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78" w:rsidRDefault="00661C78" w:rsidP="007B3607">
      <w:pPr>
        <w:pStyle w:val="Default"/>
        <w:spacing w:line="360" w:lineRule="auto"/>
        <w:jc w:val="both"/>
        <w:rPr>
          <w:rFonts w:ascii="Arial" w:hAnsi="Arial" w:cs="Arial"/>
          <w:b/>
          <w:bCs/>
          <w:color w:val="auto"/>
          <w:sz w:val="20"/>
          <w:szCs w:val="20"/>
        </w:rPr>
      </w:pPr>
      <w:bookmarkStart w:id="0" w:name="_GoBack"/>
      <w:bookmarkEnd w:id="0"/>
    </w:p>
    <w:p w:rsidR="00960ED0" w:rsidRDefault="007B3607" w:rsidP="007B3607">
      <w:pPr>
        <w:pStyle w:val="Default"/>
        <w:spacing w:line="360" w:lineRule="auto"/>
        <w:jc w:val="both"/>
        <w:rPr>
          <w:rFonts w:ascii="Arial" w:hAnsi="Arial" w:cs="Arial"/>
          <w:b/>
          <w:bCs/>
          <w:color w:val="auto"/>
          <w:sz w:val="20"/>
          <w:szCs w:val="20"/>
        </w:rPr>
      </w:pPr>
      <w:proofErr w:type="gramStart"/>
      <w:r w:rsidRPr="006617E1">
        <w:rPr>
          <w:rFonts w:ascii="Arial" w:hAnsi="Arial" w:cs="Arial"/>
          <w:b/>
          <w:bCs/>
          <w:color w:val="auto"/>
          <w:sz w:val="20"/>
          <w:szCs w:val="20"/>
        </w:rPr>
        <w:t>ILUSTRÍSSIMO(</w:t>
      </w:r>
      <w:proofErr w:type="gramEnd"/>
      <w:r w:rsidRPr="006617E1">
        <w:rPr>
          <w:rFonts w:ascii="Arial" w:hAnsi="Arial" w:cs="Arial"/>
          <w:b/>
          <w:bCs/>
          <w:color w:val="auto"/>
          <w:sz w:val="20"/>
          <w:szCs w:val="20"/>
        </w:rPr>
        <w:t xml:space="preserve">A) SENHOR(A) PREGOEIRO(A) DA </w:t>
      </w:r>
      <w:r w:rsidR="00DB3FD6" w:rsidRPr="00DB3FD6">
        <w:rPr>
          <w:rFonts w:ascii="Arial" w:hAnsi="Arial" w:cs="Arial"/>
          <w:b/>
          <w:bCs/>
          <w:color w:val="auto"/>
          <w:sz w:val="20"/>
          <w:szCs w:val="20"/>
        </w:rPr>
        <w:t>PREFEITURA MUNICIPAL DE PALMITOS/SC</w:t>
      </w:r>
    </w:p>
    <w:p w:rsidR="00960ED0" w:rsidRDefault="00960ED0" w:rsidP="007B3607">
      <w:pPr>
        <w:pStyle w:val="Default"/>
        <w:spacing w:line="360" w:lineRule="auto"/>
        <w:jc w:val="both"/>
        <w:rPr>
          <w:rFonts w:ascii="Arial" w:hAnsi="Arial" w:cs="Arial"/>
          <w:b/>
          <w:bCs/>
          <w:caps/>
          <w:color w:val="auto"/>
          <w:sz w:val="20"/>
          <w:szCs w:val="20"/>
        </w:rPr>
      </w:pPr>
    </w:p>
    <w:p w:rsidR="00F74BD5" w:rsidRPr="006617E1" w:rsidRDefault="00F74BD5" w:rsidP="007B3607">
      <w:pPr>
        <w:pStyle w:val="Default"/>
        <w:spacing w:line="360" w:lineRule="auto"/>
        <w:jc w:val="both"/>
        <w:rPr>
          <w:rFonts w:ascii="Arial" w:hAnsi="Arial" w:cs="Arial"/>
          <w:b/>
          <w:bCs/>
          <w:caps/>
          <w:color w:val="auto"/>
          <w:sz w:val="20"/>
          <w:szCs w:val="20"/>
        </w:rPr>
      </w:pPr>
    </w:p>
    <w:p w:rsidR="007B3607" w:rsidRPr="006617E1" w:rsidRDefault="007B3607" w:rsidP="007B3607">
      <w:pPr>
        <w:pStyle w:val="Default"/>
        <w:spacing w:line="360" w:lineRule="auto"/>
        <w:jc w:val="both"/>
        <w:rPr>
          <w:rFonts w:ascii="Arial" w:hAnsi="Arial" w:cs="Arial"/>
          <w:b/>
          <w:color w:val="auto"/>
          <w:sz w:val="20"/>
          <w:szCs w:val="20"/>
          <w:lang w:eastAsia="pt-BR"/>
        </w:rPr>
      </w:pPr>
      <w:r w:rsidRPr="006617E1">
        <w:rPr>
          <w:rFonts w:ascii="Arial" w:hAnsi="Arial" w:cs="Arial"/>
          <w:b/>
          <w:bCs/>
          <w:color w:val="auto"/>
          <w:sz w:val="20"/>
          <w:szCs w:val="20"/>
        </w:rPr>
        <w:t xml:space="preserve">PREGÃO </w:t>
      </w:r>
      <w:r w:rsidR="00F56AF4">
        <w:rPr>
          <w:rFonts w:ascii="Arial" w:hAnsi="Arial" w:cs="Arial"/>
          <w:b/>
          <w:bCs/>
          <w:caps/>
          <w:color w:val="auto"/>
          <w:sz w:val="20"/>
          <w:szCs w:val="20"/>
        </w:rPr>
        <w:t>ELETRÔNICO</w:t>
      </w:r>
      <w:r w:rsidRPr="006617E1">
        <w:rPr>
          <w:rFonts w:ascii="Arial" w:hAnsi="Arial" w:cs="Arial"/>
          <w:b/>
          <w:bCs/>
          <w:caps/>
          <w:color w:val="auto"/>
          <w:sz w:val="20"/>
          <w:szCs w:val="20"/>
        </w:rPr>
        <w:t>:</w:t>
      </w:r>
      <w:r w:rsidRPr="006617E1">
        <w:rPr>
          <w:rFonts w:ascii="Arial" w:hAnsi="Arial" w:cs="Arial"/>
          <w:b/>
          <w:bCs/>
          <w:color w:val="auto"/>
          <w:sz w:val="20"/>
          <w:szCs w:val="20"/>
        </w:rPr>
        <w:t xml:space="preserve"> N°</w:t>
      </w:r>
      <w:r w:rsidR="000A4A2E">
        <w:rPr>
          <w:rFonts w:ascii="Arial" w:hAnsi="Arial" w:cs="Arial"/>
          <w:b/>
          <w:bCs/>
          <w:color w:val="auto"/>
          <w:sz w:val="20"/>
          <w:szCs w:val="20"/>
        </w:rPr>
        <w:t>01</w:t>
      </w:r>
      <w:r w:rsidR="007354B8">
        <w:rPr>
          <w:rFonts w:ascii="Arial" w:hAnsi="Arial" w:cs="Arial"/>
          <w:b/>
          <w:bCs/>
          <w:color w:val="auto"/>
          <w:sz w:val="20"/>
          <w:szCs w:val="20"/>
        </w:rPr>
        <w:t>/</w:t>
      </w:r>
      <w:r w:rsidR="00D95D07">
        <w:rPr>
          <w:rFonts w:ascii="Arial" w:hAnsi="Arial" w:cs="Arial"/>
          <w:b/>
          <w:bCs/>
          <w:color w:val="auto"/>
          <w:sz w:val="20"/>
          <w:szCs w:val="20"/>
        </w:rPr>
        <w:t>2018</w:t>
      </w:r>
    </w:p>
    <w:p w:rsidR="007B3607" w:rsidRPr="006617E1" w:rsidRDefault="007B3607" w:rsidP="007B3607">
      <w:pPr>
        <w:autoSpaceDE w:val="0"/>
        <w:autoSpaceDN w:val="0"/>
        <w:adjustRightInd w:val="0"/>
        <w:spacing w:line="360" w:lineRule="auto"/>
        <w:jc w:val="both"/>
        <w:rPr>
          <w:rFonts w:ascii="Arial" w:hAnsi="Arial" w:cs="Arial"/>
          <w:b/>
          <w:sz w:val="20"/>
          <w:szCs w:val="20"/>
        </w:rPr>
      </w:pPr>
      <w:r w:rsidRPr="006617E1">
        <w:rPr>
          <w:rFonts w:ascii="Arial" w:hAnsi="Arial" w:cs="Arial"/>
          <w:b/>
          <w:bCs/>
          <w:sz w:val="20"/>
          <w:szCs w:val="20"/>
        </w:rPr>
        <w:t>ABERTURA:</w:t>
      </w:r>
      <w:r w:rsidRPr="006617E1">
        <w:rPr>
          <w:rFonts w:ascii="Arial" w:hAnsi="Arial" w:cs="Arial"/>
          <w:b/>
          <w:caps/>
          <w:sz w:val="20"/>
          <w:szCs w:val="20"/>
        </w:rPr>
        <w:t xml:space="preserve"> </w:t>
      </w:r>
      <w:r w:rsidR="000A4A2E">
        <w:rPr>
          <w:rFonts w:ascii="Arial" w:hAnsi="Arial" w:cs="Arial"/>
          <w:b/>
          <w:caps/>
          <w:sz w:val="20"/>
          <w:szCs w:val="20"/>
        </w:rPr>
        <w:t>1</w:t>
      </w:r>
      <w:r w:rsidR="00F56AF4">
        <w:rPr>
          <w:rFonts w:ascii="Arial" w:hAnsi="Arial" w:cs="Arial"/>
          <w:b/>
          <w:sz w:val="20"/>
          <w:szCs w:val="20"/>
        </w:rPr>
        <w:t>9</w:t>
      </w:r>
      <w:r w:rsidR="00960ED0">
        <w:rPr>
          <w:rFonts w:ascii="Arial" w:hAnsi="Arial" w:cs="Arial"/>
          <w:b/>
          <w:sz w:val="20"/>
          <w:szCs w:val="20"/>
        </w:rPr>
        <w:t>/01</w:t>
      </w:r>
      <w:r w:rsidRPr="006617E1">
        <w:rPr>
          <w:rFonts w:ascii="Arial" w:hAnsi="Arial" w:cs="Arial"/>
          <w:b/>
          <w:sz w:val="20"/>
          <w:szCs w:val="20"/>
        </w:rPr>
        <w:t>/201</w:t>
      </w:r>
      <w:r w:rsidR="00960ED0">
        <w:rPr>
          <w:rFonts w:ascii="Arial" w:hAnsi="Arial" w:cs="Arial"/>
          <w:b/>
          <w:sz w:val="20"/>
          <w:szCs w:val="20"/>
        </w:rPr>
        <w:t>8</w:t>
      </w:r>
      <w:r w:rsidRPr="006617E1">
        <w:rPr>
          <w:rFonts w:ascii="Arial" w:hAnsi="Arial" w:cs="Arial"/>
          <w:b/>
          <w:sz w:val="20"/>
          <w:szCs w:val="20"/>
        </w:rPr>
        <w:t xml:space="preserve"> às </w:t>
      </w:r>
      <w:r w:rsidR="00960ED0">
        <w:rPr>
          <w:rFonts w:ascii="Arial" w:hAnsi="Arial" w:cs="Arial"/>
          <w:b/>
          <w:sz w:val="20"/>
          <w:szCs w:val="20"/>
        </w:rPr>
        <w:t>1</w:t>
      </w:r>
      <w:r w:rsidR="00F56AF4">
        <w:rPr>
          <w:rFonts w:ascii="Arial" w:hAnsi="Arial" w:cs="Arial"/>
          <w:b/>
          <w:sz w:val="20"/>
          <w:szCs w:val="20"/>
        </w:rPr>
        <w:t>0</w:t>
      </w:r>
      <w:r w:rsidR="00CE15DC">
        <w:rPr>
          <w:rFonts w:ascii="Arial" w:hAnsi="Arial" w:cs="Arial"/>
          <w:b/>
          <w:sz w:val="20"/>
          <w:szCs w:val="20"/>
        </w:rPr>
        <w:t>:00</w:t>
      </w:r>
    </w:p>
    <w:p w:rsidR="007B3607" w:rsidRPr="006617E1" w:rsidRDefault="007B3607" w:rsidP="007B3607">
      <w:pPr>
        <w:autoSpaceDE w:val="0"/>
        <w:autoSpaceDN w:val="0"/>
        <w:adjustRightInd w:val="0"/>
        <w:spacing w:line="360" w:lineRule="auto"/>
        <w:jc w:val="both"/>
        <w:rPr>
          <w:rFonts w:ascii="Arial" w:hAnsi="Arial" w:cs="Arial"/>
          <w:b/>
          <w:sz w:val="20"/>
          <w:szCs w:val="20"/>
        </w:rPr>
      </w:pPr>
    </w:p>
    <w:p w:rsidR="007B3607" w:rsidRPr="006617E1" w:rsidRDefault="007B3607" w:rsidP="007B3607">
      <w:pPr>
        <w:autoSpaceDE w:val="0"/>
        <w:autoSpaceDN w:val="0"/>
        <w:adjustRightInd w:val="0"/>
        <w:spacing w:line="360" w:lineRule="auto"/>
        <w:jc w:val="both"/>
        <w:rPr>
          <w:rStyle w:val="Forte"/>
          <w:rFonts w:ascii="Arial" w:hAnsi="Arial" w:cs="Arial"/>
          <w:caps/>
          <w:sz w:val="20"/>
          <w:szCs w:val="20"/>
        </w:rPr>
      </w:pPr>
    </w:p>
    <w:p w:rsidR="007B3607" w:rsidRPr="006617E1" w:rsidRDefault="007B3607" w:rsidP="007B3607">
      <w:pPr>
        <w:autoSpaceDE w:val="0"/>
        <w:autoSpaceDN w:val="0"/>
        <w:adjustRightInd w:val="0"/>
        <w:spacing w:line="360" w:lineRule="auto"/>
        <w:jc w:val="both"/>
        <w:rPr>
          <w:rFonts w:ascii="Arial" w:hAnsi="Arial" w:cs="Arial"/>
          <w:b/>
          <w:sz w:val="20"/>
          <w:szCs w:val="20"/>
        </w:rPr>
      </w:pPr>
    </w:p>
    <w:p w:rsidR="007B3607" w:rsidRPr="007354B8" w:rsidRDefault="007B3607" w:rsidP="000A4A2E">
      <w:pPr>
        <w:pStyle w:val="Default"/>
        <w:spacing w:line="360" w:lineRule="auto"/>
        <w:jc w:val="both"/>
        <w:rPr>
          <w:rFonts w:ascii="Arial" w:hAnsi="Arial" w:cs="Arial"/>
          <w:bCs/>
          <w:i/>
          <w:sz w:val="20"/>
          <w:szCs w:val="20"/>
        </w:rPr>
      </w:pPr>
      <w:r w:rsidRPr="006617E1">
        <w:rPr>
          <w:rFonts w:ascii="Arial" w:hAnsi="Arial" w:cs="Arial"/>
          <w:b/>
          <w:bCs/>
          <w:color w:val="auto"/>
          <w:sz w:val="20"/>
          <w:szCs w:val="20"/>
        </w:rPr>
        <w:t>OBJETO:</w:t>
      </w:r>
      <w:r w:rsidRPr="006617E1">
        <w:rPr>
          <w:rFonts w:ascii="Arial" w:hAnsi="Arial" w:cs="Arial"/>
          <w:b/>
          <w:color w:val="auto"/>
          <w:sz w:val="20"/>
          <w:szCs w:val="20"/>
          <w:lang w:eastAsia="pt-BR"/>
        </w:rPr>
        <w:t xml:space="preserve"> </w:t>
      </w:r>
      <w:r w:rsidRPr="006617E1">
        <w:rPr>
          <w:rFonts w:ascii="Arial" w:hAnsi="Arial" w:cs="Arial"/>
          <w:i/>
          <w:color w:val="auto"/>
          <w:sz w:val="20"/>
          <w:szCs w:val="20"/>
          <w:lang w:eastAsia="pt-BR"/>
        </w:rPr>
        <w:t>“</w:t>
      </w:r>
      <w:r w:rsidR="000A4A2E" w:rsidRPr="000A4A2E">
        <w:rPr>
          <w:rFonts w:ascii="Arial" w:hAnsi="Arial" w:cs="Arial"/>
          <w:bCs/>
          <w:i/>
          <w:sz w:val="20"/>
          <w:szCs w:val="20"/>
        </w:rPr>
        <w:t xml:space="preserve">REGISTRO DE PREÇO PARA AQUISIÇÃO DE UM VEICULO UTILITÁRIO, TIPO CAMINHONETE </w:t>
      </w:r>
      <w:proofErr w:type="gramStart"/>
      <w:r w:rsidR="000A4A2E" w:rsidRPr="000A4A2E">
        <w:rPr>
          <w:rFonts w:ascii="Arial" w:hAnsi="Arial" w:cs="Arial"/>
          <w:bCs/>
          <w:i/>
          <w:sz w:val="20"/>
          <w:szCs w:val="20"/>
        </w:rPr>
        <w:t>0KM</w:t>
      </w:r>
      <w:proofErr w:type="gramEnd"/>
      <w:r w:rsidR="000A4A2E" w:rsidRPr="000A4A2E">
        <w:rPr>
          <w:rFonts w:ascii="Arial" w:hAnsi="Arial" w:cs="Arial"/>
          <w:bCs/>
          <w:i/>
          <w:sz w:val="20"/>
          <w:szCs w:val="20"/>
        </w:rPr>
        <w:t>, MODELO 4X4, CABINE DUPLA, CONFORME ESP</w:t>
      </w:r>
      <w:r w:rsidR="000A4A2E">
        <w:rPr>
          <w:rFonts w:ascii="Arial" w:hAnsi="Arial" w:cs="Arial"/>
          <w:bCs/>
          <w:i/>
          <w:sz w:val="20"/>
          <w:szCs w:val="20"/>
        </w:rPr>
        <w:t>ECIFICAÇÃO CONSTANTE NO ANEXO I</w:t>
      </w:r>
      <w:r w:rsidR="00F56AF4" w:rsidRPr="00F56AF4">
        <w:rPr>
          <w:rFonts w:ascii="Arial" w:hAnsi="Arial" w:cs="Arial"/>
          <w:bCs/>
          <w:i/>
          <w:sz w:val="20"/>
          <w:szCs w:val="20"/>
        </w:rPr>
        <w:t>.</w:t>
      </w:r>
      <w:r w:rsidR="00F56AF4" w:rsidRPr="00F56AF4">
        <w:rPr>
          <w:rFonts w:ascii="Arial" w:hAnsi="Arial" w:cs="Arial"/>
          <w:bCs/>
          <w:i/>
          <w:color w:val="auto"/>
          <w:sz w:val="20"/>
          <w:szCs w:val="20"/>
        </w:rPr>
        <w:t>”.</w:t>
      </w:r>
      <w:r w:rsidR="00F56AF4" w:rsidRPr="006617E1">
        <w:rPr>
          <w:rFonts w:ascii="Arial" w:hAnsi="Arial" w:cs="Arial"/>
          <w:bCs/>
          <w:i/>
          <w:color w:val="auto"/>
          <w:sz w:val="20"/>
          <w:szCs w:val="20"/>
        </w:rPr>
        <w:t xml:space="preserve"> </w:t>
      </w:r>
    </w:p>
    <w:p w:rsidR="007B3607" w:rsidRPr="006617E1" w:rsidRDefault="007B3607" w:rsidP="007B3607">
      <w:pPr>
        <w:pStyle w:val="Default"/>
        <w:spacing w:line="360" w:lineRule="auto"/>
        <w:jc w:val="both"/>
        <w:rPr>
          <w:rFonts w:ascii="Arial" w:hAnsi="Arial" w:cs="Arial"/>
          <w:bCs/>
          <w:i/>
          <w:caps/>
          <w:color w:val="auto"/>
          <w:sz w:val="20"/>
          <w:szCs w:val="20"/>
        </w:rPr>
      </w:pPr>
    </w:p>
    <w:p w:rsidR="007B3607" w:rsidRPr="006617E1" w:rsidRDefault="007B3607" w:rsidP="007B3607">
      <w:pPr>
        <w:pStyle w:val="Default"/>
        <w:spacing w:line="360" w:lineRule="auto"/>
        <w:jc w:val="both"/>
        <w:rPr>
          <w:rFonts w:ascii="Arial" w:hAnsi="Arial" w:cs="Arial"/>
          <w:bCs/>
          <w:i/>
          <w:caps/>
          <w:color w:val="auto"/>
          <w:sz w:val="20"/>
          <w:szCs w:val="20"/>
        </w:rPr>
      </w:pPr>
    </w:p>
    <w:p w:rsidR="001C3908" w:rsidRDefault="001C3908" w:rsidP="007B3607">
      <w:pPr>
        <w:pStyle w:val="Default"/>
        <w:spacing w:line="360" w:lineRule="auto"/>
        <w:jc w:val="both"/>
        <w:rPr>
          <w:rFonts w:ascii="Arial" w:hAnsi="Arial" w:cs="Arial"/>
          <w:bCs/>
          <w:i/>
          <w:caps/>
          <w:color w:val="auto"/>
          <w:sz w:val="20"/>
          <w:szCs w:val="20"/>
        </w:rPr>
      </w:pPr>
    </w:p>
    <w:p w:rsidR="001C3908" w:rsidRDefault="001C3908" w:rsidP="007B3607">
      <w:pPr>
        <w:pStyle w:val="Default"/>
        <w:spacing w:line="360" w:lineRule="auto"/>
        <w:jc w:val="both"/>
        <w:rPr>
          <w:rFonts w:ascii="Arial" w:hAnsi="Arial" w:cs="Arial"/>
          <w:bCs/>
          <w:i/>
          <w:caps/>
          <w:color w:val="auto"/>
          <w:sz w:val="20"/>
          <w:szCs w:val="20"/>
        </w:rPr>
      </w:pPr>
    </w:p>
    <w:p w:rsidR="001C3908" w:rsidRDefault="001C3908" w:rsidP="007B3607">
      <w:pPr>
        <w:pStyle w:val="Default"/>
        <w:spacing w:line="360" w:lineRule="auto"/>
        <w:jc w:val="both"/>
        <w:rPr>
          <w:rFonts w:ascii="Arial" w:hAnsi="Arial" w:cs="Arial"/>
          <w:bCs/>
          <w:i/>
          <w:caps/>
          <w:color w:val="auto"/>
          <w:sz w:val="20"/>
          <w:szCs w:val="20"/>
        </w:rPr>
      </w:pPr>
    </w:p>
    <w:p w:rsidR="001C3908" w:rsidRDefault="001C3908" w:rsidP="007B3607">
      <w:pPr>
        <w:pStyle w:val="Default"/>
        <w:spacing w:line="360" w:lineRule="auto"/>
        <w:jc w:val="both"/>
        <w:rPr>
          <w:rFonts w:ascii="Arial" w:hAnsi="Arial" w:cs="Arial"/>
          <w:bCs/>
          <w:i/>
          <w:caps/>
          <w:color w:val="auto"/>
          <w:sz w:val="20"/>
          <w:szCs w:val="20"/>
        </w:rPr>
      </w:pPr>
    </w:p>
    <w:p w:rsidR="001C3908" w:rsidRDefault="001C3908" w:rsidP="007B3607">
      <w:pPr>
        <w:pStyle w:val="Default"/>
        <w:spacing w:line="360" w:lineRule="auto"/>
        <w:jc w:val="both"/>
        <w:rPr>
          <w:rFonts w:ascii="Arial" w:hAnsi="Arial" w:cs="Arial"/>
          <w:bCs/>
          <w:i/>
          <w:caps/>
          <w:color w:val="auto"/>
          <w:sz w:val="20"/>
          <w:szCs w:val="20"/>
        </w:rPr>
      </w:pPr>
    </w:p>
    <w:p w:rsidR="001C3908" w:rsidRDefault="001C3908" w:rsidP="007B3607">
      <w:pPr>
        <w:pStyle w:val="Default"/>
        <w:spacing w:line="360" w:lineRule="auto"/>
        <w:jc w:val="both"/>
        <w:rPr>
          <w:rFonts w:ascii="Arial" w:hAnsi="Arial" w:cs="Arial"/>
          <w:bCs/>
          <w:i/>
          <w:caps/>
          <w:color w:val="auto"/>
          <w:sz w:val="20"/>
          <w:szCs w:val="20"/>
        </w:rPr>
      </w:pPr>
    </w:p>
    <w:p w:rsidR="001C3908" w:rsidRPr="006617E1" w:rsidRDefault="001C3908" w:rsidP="007B3607">
      <w:pPr>
        <w:pStyle w:val="Default"/>
        <w:spacing w:line="360" w:lineRule="auto"/>
        <w:jc w:val="both"/>
        <w:rPr>
          <w:rFonts w:ascii="Arial" w:hAnsi="Arial" w:cs="Arial"/>
          <w:bCs/>
          <w:i/>
          <w:caps/>
          <w:color w:val="auto"/>
          <w:sz w:val="20"/>
          <w:szCs w:val="20"/>
        </w:rPr>
      </w:pPr>
    </w:p>
    <w:p w:rsidR="007B3607" w:rsidRDefault="007B3607" w:rsidP="007B3607">
      <w:pPr>
        <w:autoSpaceDE w:val="0"/>
        <w:autoSpaceDN w:val="0"/>
        <w:adjustRightInd w:val="0"/>
        <w:spacing w:line="360" w:lineRule="auto"/>
        <w:jc w:val="both"/>
        <w:rPr>
          <w:rFonts w:ascii="Arial" w:hAnsi="Arial" w:cs="Arial"/>
          <w:bCs/>
          <w:i/>
          <w:caps/>
          <w:sz w:val="20"/>
          <w:szCs w:val="20"/>
        </w:rPr>
      </w:pPr>
      <w:r w:rsidRPr="006617E1">
        <w:rPr>
          <w:rFonts w:ascii="Arial" w:hAnsi="Arial" w:cs="Arial"/>
          <w:bCs/>
          <w:i/>
          <w:caps/>
          <w:sz w:val="20"/>
          <w:szCs w:val="20"/>
        </w:rPr>
        <w:t xml:space="preserve">  </w:t>
      </w:r>
    </w:p>
    <w:p w:rsidR="007F0FB5" w:rsidRPr="006617E1" w:rsidRDefault="007F0FB5" w:rsidP="007B3607">
      <w:pPr>
        <w:autoSpaceDE w:val="0"/>
        <w:autoSpaceDN w:val="0"/>
        <w:adjustRightInd w:val="0"/>
        <w:spacing w:line="360" w:lineRule="auto"/>
        <w:jc w:val="both"/>
        <w:rPr>
          <w:rFonts w:ascii="Arial" w:hAnsi="Arial" w:cs="Arial"/>
          <w:sz w:val="20"/>
          <w:szCs w:val="20"/>
        </w:rPr>
      </w:pPr>
    </w:p>
    <w:p w:rsidR="007B3607" w:rsidRPr="006617E1" w:rsidRDefault="007B3607" w:rsidP="007B3607">
      <w:pPr>
        <w:tabs>
          <w:tab w:val="left" w:pos="2835"/>
        </w:tabs>
        <w:autoSpaceDE w:val="0"/>
        <w:autoSpaceDN w:val="0"/>
        <w:adjustRightInd w:val="0"/>
        <w:spacing w:line="360" w:lineRule="auto"/>
        <w:jc w:val="both"/>
        <w:rPr>
          <w:rFonts w:ascii="Arial" w:hAnsi="Arial" w:cs="Arial"/>
          <w:sz w:val="20"/>
          <w:szCs w:val="20"/>
        </w:rPr>
      </w:pPr>
      <w:r w:rsidRPr="006617E1">
        <w:rPr>
          <w:rFonts w:ascii="Arial" w:hAnsi="Arial" w:cs="Arial"/>
          <w:sz w:val="20"/>
          <w:szCs w:val="20"/>
        </w:rPr>
        <w:tab/>
        <w:t xml:space="preserve">Sr (a). Pregoeiro (a), </w:t>
      </w:r>
    </w:p>
    <w:p w:rsidR="007B3607" w:rsidRPr="006617E1" w:rsidRDefault="007B3607" w:rsidP="007B3607">
      <w:pPr>
        <w:tabs>
          <w:tab w:val="left" w:pos="2835"/>
        </w:tabs>
        <w:autoSpaceDE w:val="0"/>
        <w:autoSpaceDN w:val="0"/>
        <w:adjustRightInd w:val="0"/>
        <w:spacing w:line="360" w:lineRule="auto"/>
        <w:jc w:val="both"/>
        <w:rPr>
          <w:rFonts w:ascii="Arial" w:hAnsi="Arial" w:cs="Arial"/>
          <w:sz w:val="20"/>
          <w:szCs w:val="20"/>
        </w:rPr>
      </w:pPr>
    </w:p>
    <w:p w:rsidR="007B3607" w:rsidRPr="006617E1" w:rsidRDefault="007B3607" w:rsidP="007B3607">
      <w:pPr>
        <w:spacing w:line="360" w:lineRule="auto"/>
        <w:jc w:val="both"/>
        <w:rPr>
          <w:rFonts w:ascii="Arial" w:eastAsia="Calibri" w:hAnsi="Arial" w:cs="Arial"/>
          <w:sz w:val="20"/>
          <w:szCs w:val="20"/>
        </w:rPr>
      </w:pPr>
    </w:p>
    <w:p w:rsidR="007B3607" w:rsidRDefault="007B3607" w:rsidP="007B3607">
      <w:pPr>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proofErr w:type="gramStart"/>
      <w:r w:rsidRPr="006617E1">
        <w:rPr>
          <w:rFonts w:ascii="Arial" w:eastAsia="Calibri" w:hAnsi="Arial" w:cs="Arial"/>
          <w:sz w:val="20"/>
          <w:szCs w:val="20"/>
        </w:rPr>
        <w:t xml:space="preserve">A </w:t>
      </w:r>
      <w:r w:rsidRPr="006617E1">
        <w:rPr>
          <w:rFonts w:ascii="Arial" w:eastAsia="Calibri" w:hAnsi="Arial" w:cs="Arial"/>
          <w:b/>
          <w:bCs/>
          <w:sz w:val="20"/>
          <w:szCs w:val="20"/>
        </w:rPr>
        <w:t>NISSAN DO BRASIL AUTOMÓVEIS</w:t>
      </w:r>
      <w:proofErr w:type="gramEnd"/>
      <w:r w:rsidRPr="006617E1">
        <w:rPr>
          <w:rFonts w:ascii="Arial" w:eastAsia="Calibri" w:hAnsi="Arial" w:cs="Arial"/>
          <w:b/>
          <w:bCs/>
          <w:sz w:val="20"/>
          <w:szCs w:val="20"/>
        </w:rPr>
        <w:t xml:space="preserve"> LTDA</w:t>
      </w:r>
      <w:r w:rsidRPr="006617E1">
        <w:rPr>
          <w:rFonts w:ascii="Arial" w:eastAsia="Calibri" w:hAnsi="Arial" w:cs="Arial"/>
          <w:sz w:val="20"/>
          <w:szCs w:val="20"/>
        </w:rPr>
        <w:t xml:space="preserve">., inscrita no CNPJ/MF sob o nº 04.104.117/0007-61, com endereço na Rodovia Nissan, nº 1.500, Polo Industrial, na Cidade de Resende, Estado do Rio de Janeiro, doravante denominada </w:t>
      </w:r>
      <w:r w:rsidRPr="006617E1">
        <w:rPr>
          <w:rFonts w:ascii="Arial" w:eastAsia="Calibri" w:hAnsi="Arial" w:cs="Arial"/>
          <w:b/>
          <w:bCs/>
          <w:sz w:val="20"/>
          <w:szCs w:val="20"/>
        </w:rPr>
        <w:t>NISSAN</w:t>
      </w:r>
      <w:r w:rsidRPr="006617E1">
        <w:rPr>
          <w:rFonts w:ascii="Arial" w:eastAsia="Calibri" w:hAnsi="Arial" w:cs="Arial"/>
          <w:sz w:val="20"/>
          <w:szCs w:val="20"/>
        </w:rPr>
        <w:t>, por seu procurador infra-assinado</w:t>
      </w:r>
      <w:r w:rsidRPr="006617E1">
        <w:rPr>
          <w:rFonts w:ascii="Arial" w:hAnsi="Arial" w:cs="Arial"/>
          <w:sz w:val="20"/>
          <w:szCs w:val="20"/>
        </w:rPr>
        <w:t xml:space="preserve">, </w:t>
      </w:r>
      <w:r w:rsidRPr="006617E1">
        <w:rPr>
          <w:rFonts w:ascii="Arial" w:eastAsia="Calibri" w:hAnsi="Arial" w:cs="Arial"/>
          <w:sz w:val="20"/>
          <w:szCs w:val="20"/>
        </w:rPr>
        <w:t xml:space="preserve">vem respeitosamente à presença de Vossa Senhoria, apresentar sua </w:t>
      </w:r>
      <w:r w:rsidR="002E6D5B">
        <w:rPr>
          <w:rFonts w:ascii="Arial" w:eastAsia="Calibri" w:hAnsi="Arial" w:cs="Arial"/>
          <w:b/>
          <w:bCs/>
          <w:i/>
          <w:sz w:val="20"/>
          <w:szCs w:val="20"/>
          <w:u w:val="single"/>
        </w:rPr>
        <w:t xml:space="preserve">IMPUGNAÇÃO E PEDIDO DE ESCLARECIMENTO </w:t>
      </w:r>
      <w:r w:rsidR="002E6D5B" w:rsidRPr="006617E1">
        <w:rPr>
          <w:rFonts w:ascii="Arial" w:eastAsia="Calibri" w:hAnsi="Arial" w:cs="Arial"/>
          <w:b/>
          <w:bCs/>
          <w:i/>
          <w:sz w:val="20"/>
          <w:szCs w:val="20"/>
          <w:u w:val="single"/>
        </w:rPr>
        <w:t>AO EDITAL</w:t>
      </w:r>
      <w:r w:rsidR="002E6D5B" w:rsidRPr="006617E1">
        <w:rPr>
          <w:rFonts w:ascii="Arial" w:eastAsia="Calibri" w:hAnsi="Arial" w:cs="Arial"/>
          <w:sz w:val="20"/>
          <w:szCs w:val="20"/>
        </w:rPr>
        <w:t xml:space="preserve"> </w:t>
      </w:r>
      <w:r w:rsidRPr="006617E1">
        <w:rPr>
          <w:rFonts w:ascii="Arial" w:eastAsia="Calibri" w:hAnsi="Arial" w:cs="Arial"/>
          <w:sz w:val="20"/>
          <w:szCs w:val="20"/>
        </w:rPr>
        <w:t xml:space="preserve">em referência, nos seguintes termos: </w:t>
      </w:r>
    </w:p>
    <w:p w:rsidR="001C3908" w:rsidRPr="006617E1" w:rsidRDefault="001C3908" w:rsidP="007B3607">
      <w:pPr>
        <w:widowControl/>
        <w:autoSpaceDE w:val="0"/>
        <w:autoSpaceDN w:val="0"/>
        <w:adjustRightInd w:val="0"/>
        <w:spacing w:line="360" w:lineRule="auto"/>
        <w:jc w:val="both"/>
        <w:rPr>
          <w:rFonts w:ascii="Arial" w:eastAsia="Calibri" w:hAnsi="Arial" w:cs="Arial"/>
          <w:sz w:val="20"/>
          <w:szCs w:val="20"/>
        </w:rPr>
      </w:pPr>
    </w:p>
    <w:p w:rsidR="001C3908" w:rsidRPr="001C3908" w:rsidRDefault="007B3607" w:rsidP="001C3908">
      <w:pPr>
        <w:pStyle w:val="PargrafodaLista"/>
        <w:widowControl/>
        <w:numPr>
          <w:ilvl w:val="0"/>
          <w:numId w:val="30"/>
        </w:numPr>
        <w:autoSpaceDE w:val="0"/>
        <w:autoSpaceDN w:val="0"/>
        <w:adjustRightInd w:val="0"/>
        <w:spacing w:line="360" w:lineRule="auto"/>
        <w:jc w:val="both"/>
        <w:rPr>
          <w:rFonts w:ascii="Arial" w:eastAsia="Calibri" w:hAnsi="Arial" w:cs="Arial"/>
          <w:b/>
          <w:bCs/>
          <w:sz w:val="20"/>
          <w:szCs w:val="20"/>
        </w:rPr>
      </w:pPr>
      <w:r w:rsidRPr="006617E1">
        <w:rPr>
          <w:rFonts w:ascii="Arial" w:eastAsia="Calibri" w:hAnsi="Arial" w:cs="Arial"/>
          <w:b/>
          <w:bCs/>
          <w:sz w:val="20"/>
          <w:szCs w:val="20"/>
        </w:rPr>
        <w:t>INTRODUÇÃO</w:t>
      </w:r>
    </w:p>
    <w:p w:rsidR="007B3607" w:rsidRPr="006617E1" w:rsidRDefault="007B3607" w:rsidP="007B3607">
      <w:pPr>
        <w:widowControl/>
        <w:tabs>
          <w:tab w:val="left" w:pos="1560"/>
        </w:tabs>
        <w:autoSpaceDE w:val="0"/>
        <w:autoSpaceDN w:val="0"/>
        <w:adjustRightInd w:val="0"/>
        <w:spacing w:line="360" w:lineRule="auto"/>
        <w:jc w:val="both"/>
        <w:rPr>
          <w:rFonts w:ascii="Arial" w:eastAsia="Calibri" w:hAnsi="Arial" w:cs="Arial"/>
          <w:b/>
          <w:bCs/>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b/>
          <w:bCs/>
          <w:sz w:val="20"/>
          <w:szCs w:val="20"/>
        </w:rPr>
        <w:tab/>
      </w:r>
      <w:r w:rsidRPr="006617E1">
        <w:rPr>
          <w:rFonts w:ascii="Arial" w:eastAsia="Calibri" w:hAnsi="Arial" w:cs="Arial"/>
          <w:b/>
          <w:bCs/>
          <w:sz w:val="20"/>
          <w:szCs w:val="20"/>
        </w:rPr>
        <w:tab/>
      </w:r>
      <w:r w:rsidRPr="006617E1">
        <w:rPr>
          <w:rFonts w:ascii="Arial" w:eastAsia="Calibri" w:hAnsi="Arial" w:cs="Arial"/>
          <w:b/>
          <w:bCs/>
          <w:sz w:val="20"/>
          <w:szCs w:val="20"/>
        </w:rPr>
        <w:tab/>
      </w:r>
      <w:r w:rsidRPr="006617E1">
        <w:rPr>
          <w:rFonts w:ascii="Arial" w:eastAsia="Calibri" w:hAnsi="Arial" w:cs="Arial"/>
          <w:b/>
          <w:bCs/>
          <w:sz w:val="20"/>
          <w:szCs w:val="20"/>
        </w:rPr>
        <w:tab/>
      </w:r>
      <w:r w:rsidRPr="006617E1">
        <w:rPr>
          <w:rFonts w:ascii="Arial" w:eastAsia="Calibri" w:hAnsi="Arial" w:cs="Arial"/>
          <w:sz w:val="20"/>
          <w:szCs w:val="20"/>
        </w:rPr>
        <w:t xml:space="preserve">A </w:t>
      </w:r>
      <w:r w:rsidRPr="006617E1">
        <w:rPr>
          <w:rFonts w:ascii="Arial" w:eastAsia="Calibri" w:hAnsi="Arial" w:cs="Arial"/>
          <w:b/>
          <w:bCs/>
          <w:sz w:val="20"/>
          <w:szCs w:val="20"/>
        </w:rPr>
        <w:t xml:space="preserve">NISSAN </w:t>
      </w:r>
      <w:r w:rsidRPr="006617E1">
        <w:rPr>
          <w:rFonts w:ascii="Arial" w:eastAsia="Calibri" w:hAnsi="Arial" w:cs="Arial"/>
          <w:sz w:val="20"/>
          <w:szCs w:val="20"/>
        </w:rPr>
        <w:t xml:space="preserve">teve acesso ao Edital e constatou que, tal como formulada a licitação, </w:t>
      </w:r>
      <w:r w:rsidRPr="006617E1">
        <w:rPr>
          <w:rFonts w:ascii="Arial" w:eastAsia="Calibri" w:hAnsi="Arial" w:cs="Arial"/>
          <w:b/>
          <w:bCs/>
          <w:sz w:val="20"/>
          <w:szCs w:val="20"/>
        </w:rPr>
        <w:t>haverá enorme restrição do universo de ofertantes</w:t>
      </w:r>
      <w:r w:rsidRPr="006617E1">
        <w:rPr>
          <w:rFonts w:ascii="Arial" w:eastAsia="Calibri" w:hAnsi="Arial" w:cs="Arial"/>
          <w:sz w:val="20"/>
          <w:szCs w:val="20"/>
        </w:rPr>
        <w:t xml:space="preserve">, por desatendimento a diversos dispositivos das Leis </w:t>
      </w:r>
      <w:proofErr w:type="spellStart"/>
      <w:r w:rsidRPr="006617E1">
        <w:rPr>
          <w:rFonts w:ascii="Arial" w:eastAsia="Calibri" w:hAnsi="Arial" w:cs="Arial"/>
          <w:sz w:val="20"/>
          <w:szCs w:val="20"/>
        </w:rPr>
        <w:t>nºs</w:t>
      </w:r>
      <w:proofErr w:type="spellEnd"/>
      <w:r w:rsidRPr="006617E1">
        <w:rPr>
          <w:rFonts w:ascii="Arial" w:eastAsia="Calibri" w:hAnsi="Arial" w:cs="Arial"/>
          <w:sz w:val="20"/>
          <w:szCs w:val="20"/>
        </w:rPr>
        <w:t xml:space="preserve"> 10.520/02 e 8.666/93, as quais tem aplicação subsidiária à modalidade de Pregão. </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F0FB5"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p>
    <w:p w:rsidR="007B3607" w:rsidRDefault="007F0FB5" w:rsidP="007B3607">
      <w:pPr>
        <w:widowControl/>
        <w:autoSpaceDE w:val="0"/>
        <w:autoSpaceDN w:val="0"/>
        <w:adjustRightInd w:val="0"/>
        <w:spacing w:line="360" w:lineRule="auto"/>
        <w:jc w:val="both"/>
        <w:rPr>
          <w:rFonts w:ascii="Arial" w:hAnsi="Arial" w:cs="Arial"/>
          <w:sz w:val="20"/>
          <w:szCs w:val="20"/>
        </w:rPr>
      </w:pPr>
      <w:r>
        <w:rPr>
          <w:rFonts w:ascii="Arial" w:eastAsia="Calibri" w:hAnsi="Arial" w:cs="Arial"/>
          <w:sz w:val="20"/>
          <w:szCs w:val="20"/>
        </w:rPr>
        <w:lastRenderedPageBreak/>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7B3607" w:rsidRPr="006617E1">
        <w:rPr>
          <w:rFonts w:ascii="Arial" w:eastAsia="Calibri" w:hAnsi="Arial" w:cs="Arial"/>
          <w:sz w:val="20"/>
          <w:szCs w:val="20"/>
        </w:rPr>
        <w:t xml:space="preserve">Tal vício do Edital, se não corrigido tempestivamente, poderá comprometer a higidez jurídica do certame, com consequências que certamente alcançarão a paralisação da licitação pelas instâncias de controle. A </w:t>
      </w:r>
      <w:r w:rsidR="007B3607" w:rsidRPr="006617E1">
        <w:rPr>
          <w:rFonts w:ascii="Arial" w:eastAsia="Calibri" w:hAnsi="Arial" w:cs="Arial"/>
          <w:b/>
          <w:bCs/>
          <w:sz w:val="20"/>
          <w:szCs w:val="20"/>
        </w:rPr>
        <w:t xml:space="preserve">NISSAN </w:t>
      </w:r>
      <w:r w:rsidR="007B3607" w:rsidRPr="006617E1">
        <w:rPr>
          <w:rFonts w:ascii="Arial" w:eastAsia="Calibri" w:hAnsi="Arial" w:cs="Arial"/>
          <w:sz w:val="20"/>
          <w:szCs w:val="20"/>
        </w:rPr>
        <w:t xml:space="preserve">pede vênia </w:t>
      </w:r>
      <w:r w:rsidR="007B3607" w:rsidRPr="006617E1">
        <w:rPr>
          <w:rFonts w:ascii="Arial" w:hAnsi="Arial" w:cs="Arial"/>
          <w:sz w:val="20"/>
          <w:szCs w:val="20"/>
        </w:rPr>
        <w:t xml:space="preserve">para sustentar abaixo as razões que fundamentam a presente impugnação. </w:t>
      </w:r>
    </w:p>
    <w:p w:rsidR="007F0FB5" w:rsidRPr="006617E1" w:rsidRDefault="007F0FB5" w:rsidP="007B3607">
      <w:pPr>
        <w:widowControl/>
        <w:autoSpaceDE w:val="0"/>
        <w:autoSpaceDN w:val="0"/>
        <w:adjustRightInd w:val="0"/>
        <w:spacing w:line="360" w:lineRule="auto"/>
        <w:jc w:val="both"/>
        <w:rPr>
          <w:rFonts w:ascii="Arial" w:hAnsi="Arial" w:cs="Arial"/>
          <w:sz w:val="20"/>
          <w:szCs w:val="20"/>
        </w:rPr>
      </w:pPr>
    </w:p>
    <w:p w:rsidR="007B3607" w:rsidRDefault="007B3607" w:rsidP="007B3607">
      <w:pPr>
        <w:pStyle w:val="PargrafodaLista"/>
        <w:widowControl/>
        <w:numPr>
          <w:ilvl w:val="0"/>
          <w:numId w:val="30"/>
        </w:numPr>
        <w:autoSpaceDE w:val="0"/>
        <w:autoSpaceDN w:val="0"/>
        <w:adjustRightInd w:val="0"/>
        <w:spacing w:line="360" w:lineRule="auto"/>
        <w:jc w:val="both"/>
        <w:rPr>
          <w:rFonts w:ascii="Arial" w:eastAsia="Calibri" w:hAnsi="Arial" w:cs="Arial"/>
          <w:b/>
          <w:bCs/>
          <w:sz w:val="20"/>
          <w:szCs w:val="20"/>
        </w:rPr>
      </w:pPr>
      <w:r w:rsidRPr="006617E1">
        <w:rPr>
          <w:rFonts w:ascii="Arial" w:eastAsia="Calibri" w:hAnsi="Arial" w:cs="Arial"/>
          <w:b/>
          <w:bCs/>
          <w:sz w:val="20"/>
          <w:szCs w:val="20"/>
        </w:rPr>
        <w:t>TEMPESTIVIDADE</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A licitação em epígrafe tem sua Sessão Pública de Abertura da</w:t>
      </w:r>
      <w:r w:rsidR="00960ED0">
        <w:rPr>
          <w:rFonts w:ascii="Arial" w:eastAsia="Calibri" w:hAnsi="Arial" w:cs="Arial"/>
          <w:sz w:val="20"/>
          <w:szCs w:val="20"/>
        </w:rPr>
        <w:t>s</w:t>
      </w:r>
      <w:r w:rsidR="00F56AF4">
        <w:rPr>
          <w:rFonts w:ascii="Arial" w:eastAsia="Calibri" w:hAnsi="Arial" w:cs="Arial"/>
          <w:sz w:val="20"/>
          <w:szCs w:val="20"/>
        </w:rPr>
        <w:t xml:space="preserve"> propostas agendada para o dia </w:t>
      </w:r>
      <w:r w:rsidR="000A4A2E">
        <w:rPr>
          <w:rFonts w:ascii="Arial" w:eastAsia="Calibri" w:hAnsi="Arial" w:cs="Arial"/>
          <w:sz w:val="20"/>
          <w:szCs w:val="20"/>
        </w:rPr>
        <w:t>1</w:t>
      </w:r>
      <w:r w:rsidR="00F56AF4">
        <w:rPr>
          <w:rFonts w:ascii="Arial" w:eastAsia="Calibri" w:hAnsi="Arial" w:cs="Arial"/>
          <w:sz w:val="20"/>
          <w:szCs w:val="20"/>
        </w:rPr>
        <w:t>9</w:t>
      </w:r>
      <w:r w:rsidR="00960ED0">
        <w:rPr>
          <w:rFonts w:ascii="Arial" w:eastAsia="Calibri" w:hAnsi="Arial" w:cs="Arial"/>
          <w:sz w:val="20"/>
          <w:szCs w:val="20"/>
        </w:rPr>
        <w:t xml:space="preserve"> de Janeiro</w:t>
      </w:r>
      <w:r w:rsidRPr="006617E1">
        <w:rPr>
          <w:rFonts w:ascii="Arial" w:eastAsia="Calibri" w:hAnsi="Arial" w:cs="Arial"/>
          <w:sz w:val="20"/>
          <w:szCs w:val="20"/>
        </w:rPr>
        <w:t xml:space="preserve"> de 201</w:t>
      </w:r>
      <w:r w:rsidR="00960ED0">
        <w:rPr>
          <w:rFonts w:ascii="Arial" w:eastAsia="Calibri" w:hAnsi="Arial" w:cs="Arial"/>
          <w:sz w:val="20"/>
          <w:szCs w:val="20"/>
        </w:rPr>
        <w:t>8</w:t>
      </w:r>
      <w:r w:rsidRPr="006617E1">
        <w:rPr>
          <w:rFonts w:ascii="Arial" w:eastAsia="Calibri" w:hAnsi="Arial" w:cs="Arial"/>
          <w:sz w:val="20"/>
          <w:szCs w:val="20"/>
        </w:rPr>
        <w:t xml:space="preserve">, às </w:t>
      </w:r>
      <w:r w:rsidR="00960ED0">
        <w:rPr>
          <w:rFonts w:ascii="Arial" w:eastAsia="Calibri" w:hAnsi="Arial" w:cs="Arial"/>
          <w:sz w:val="20"/>
          <w:szCs w:val="20"/>
        </w:rPr>
        <w:t>1</w:t>
      </w:r>
      <w:r w:rsidR="00F56AF4">
        <w:rPr>
          <w:rFonts w:ascii="Arial" w:eastAsia="Calibri" w:hAnsi="Arial" w:cs="Arial"/>
          <w:sz w:val="20"/>
          <w:szCs w:val="20"/>
        </w:rPr>
        <w:t>0</w:t>
      </w:r>
      <w:r w:rsidR="00CE15DC">
        <w:rPr>
          <w:rFonts w:ascii="Arial" w:eastAsia="Calibri" w:hAnsi="Arial" w:cs="Arial"/>
          <w:sz w:val="20"/>
          <w:szCs w:val="20"/>
        </w:rPr>
        <w:t>h0</w:t>
      </w:r>
      <w:r w:rsidRPr="006617E1">
        <w:rPr>
          <w:rFonts w:ascii="Arial" w:eastAsia="Calibri" w:hAnsi="Arial" w:cs="Arial"/>
          <w:sz w:val="20"/>
          <w:szCs w:val="20"/>
        </w:rPr>
        <w:t xml:space="preserve">0min, sendo o prazo e as normas para </w:t>
      </w:r>
      <w:proofErr w:type="gramStart"/>
      <w:r w:rsidRPr="006617E1">
        <w:rPr>
          <w:rFonts w:ascii="Arial" w:eastAsia="Calibri" w:hAnsi="Arial" w:cs="Arial"/>
          <w:sz w:val="20"/>
          <w:szCs w:val="20"/>
        </w:rPr>
        <w:t>impugnação regulamentados</w:t>
      </w:r>
      <w:proofErr w:type="gramEnd"/>
      <w:r w:rsidRPr="006617E1">
        <w:rPr>
          <w:rFonts w:ascii="Arial" w:eastAsia="Calibri" w:hAnsi="Arial" w:cs="Arial"/>
          <w:sz w:val="20"/>
          <w:szCs w:val="20"/>
        </w:rPr>
        <w:t xml:space="preserve"> pelo artigo 12 do Decreto nº 3.555/00, nos seguintes termos: </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ind w:left="1416"/>
        <w:jc w:val="both"/>
        <w:rPr>
          <w:rFonts w:ascii="Arial" w:eastAsia="Calibri" w:hAnsi="Arial" w:cs="Arial"/>
          <w:i/>
          <w:sz w:val="20"/>
          <w:szCs w:val="20"/>
        </w:rPr>
      </w:pPr>
      <w:r w:rsidRPr="006617E1">
        <w:rPr>
          <w:rFonts w:ascii="Arial" w:eastAsia="Calibri" w:hAnsi="Arial" w:cs="Arial"/>
          <w:i/>
          <w:sz w:val="20"/>
          <w:szCs w:val="20"/>
        </w:rPr>
        <w:t xml:space="preserve"> “Art. 12. Até dois dias úteis antes da data fixada para recebimento das propostas, qualquer pessoa poderá solicitar esclarecimentos, providências ou impugnar o ato convocatório do pregão.”</w:t>
      </w:r>
    </w:p>
    <w:p w:rsidR="007B3607" w:rsidRPr="006617E1" w:rsidRDefault="007B3607" w:rsidP="007B3607">
      <w:pPr>
        <w:widowControl/>
        <w:autoSpaceDE w:val="0"/>
        <w:autoSpaceDN w:val="0"/>
        <w:adjustRightInd w:val="0"/>
        <w:spacing w:line="360" w:lineRule="auto"/>
        <w:jc w:val="both"/>
        <w:rPr>
          <w:rFonts w:ascii="Arial" w:eastAsia="Calibri" w:hAnsi="Arial" w:cs="Arial"/>
          <w:i/>
          <w:sz w:val="20"/>
          <w:szCs w:val="20"/>
        </w:rPr>
      </w:pPr>
    </w:p>
    <w:p w:rsidR="007B3607"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 xml:space="preserve">Levando-se em conta o prazo estabelecido, bem como considerando que a data fixada para abertura das propostas, deve ser a presente impugnação considerada, nestes termos, </w:t>
      </w:r>
      <w:r w:rsidRPr="006617E1">
        <w:rPr>
          <w:rFonts w:ascii="Arial" w:eastAsia="Calibri" w:hAnsi="Arial" w:cs="Arial"/>
          <w:sz w:val="20"/>
          <w:szCs w:val="20"/>
          <w:u w:val="single"/>
        </w:rPr>
        <w:t>plenamente tempestiva</w:t>
      </w:r>
      <w:r w:rsidRPr="006617E1">
        <w:rPr>
          <w:rFonts w:ascii="Arial" w:eastAsia="Calibri" w:hAnsi="Arial" w:cs="Arial"/>
          <w:sz w:val="20"/>
          <w:szCs w:val="20"/>
        </w:rPr>
        <w:t>.</w:t>
      </w:r>
    </w:p>
    <w:p w:rsidR="00B8354B" w:rsidRDefault="00B8354B" w:rsidP="007B3607">
      <w:pPr>
        <w:widowControl/>
        <w:autoSpaceDE w:val="0"/>
        <w:autoSpaceDN w:val="0"/>
        <w:adjustRightInd w:val="0"/>
        <w:spacing w:line="360" w:lineRule="auto"/>
        <w:jc w:val="both"/>
        <w:rPr>
          <w:rFonts w:ascii="Arial" w:eastAsia="Calibri" w:hAnsi="Arial" w:cs="Arial"/>
          <w:sz w:val="20"/>
          <w:szCs w:val="20"/>
        </w:rPr>
      </w:pPr>
    </w:p>
    <w:p w:rsidR="002E6D5B" w:rsidRDefault="002E6D5B" w:rsidP="002E6D5B">
      <w:pPr>
        <w:pStyle w:val="PargrafodaLista"/>
        <w:numPr>
          <w:ilvl w:val="0"/>
          <w:numId w:val="30"/>
        </w:numPr>
        <w:spacing w:line="360" w:lineRule="auto"/>
        <w:jc w:val="both"/>
        <w:rPr>
          <w:rFonts w:ascii="Arial" w:hAnsi="Arial" w:cs="Arial"/>
          <w:b/>
          <w:bCs/>
          <w:sz w:val="20"/>
          <w:szCs w:val="20"/>
        </w:rPr>
      </w:pPr>
      <w:r w:rsidRPr="002E6D5B">
        <w:rPr>
          <w:rFonts w:ascii="Arial" w:hAnsi="Arial" w:cs="Arial"/>
          <w:b/>
          <w:bCs/>
          <w:sz w:val="20"/>
          <w:szCs w:val="20"/>
        </w:rPr>
        <w:t>DOS ESCLARECIMENTOS</w:t>
      </w:r>
    </w:p>
    <w:p w:rsidR="00960ED0" w:rsidRDefault="00960ED0" w:rsidP="00960ED0">
      <w:pPr>
        <w:spacing w:line="360" w:lineRule="auto"/>
        <w:jc w:val="both"/>
        <w:rPr>
          <w:rFonts w:ascii="Arial" w:hAnsi="Arial" w:cs="Arial"/>
          <w:b/>
          <w:bCs/>
          <w:sz w:val="20"/>
          <w:szCs w:val="20"/>
        </w:rPr>
      </w:pPr>
    </w:p>
    <w:p w:rsidR="00960ED0" w:rsidRPr="000A4A2E" w:rsidRDefault="000A4A2E" w:rsidP="00960ED0">
      <w:pPr>
        <w:widowControl/>
        <w:autoSpaceDE w:val="0"/>
        <w:autoSpaceDN w:val="0"/>
        <w:adjustRightInd w:val="0"/>
        <w:spacing w:line="360" w:lineRule="auto"/>
        <w:ind w:firstLine="2835"/>
        <w:jc w:val="both"/>
        <w:rPr>
          <w:rFonts w:ascii="Arial" w:hAnsi="Arial" w:cs="Arial"/>
          <w:bCs/>
          <w:sz w:val="20"/>
          <w:szCs w:val="20"/>
          <w:u w:val="single"/>
        </w:rPr>
      </w:pPr>
      <w:r w:rsidRPr="000A4A2E">
        <w:rPr>
          <w:rFonts w:ascii="Arial" w:hAnsi="Arial" w:cs="Arial"/>
          <w:bCs/>
          <w:sz w:val="20"/>
          <w:szCs w:val="20"/>
          <w:u w:val="single"/>
        </w:rPr>
        <w:t xml:space="preserve">DO PAGAMENTO </w:t>
      </w:r>
    </w:p>
    <w:p w:rsidR="000A4A2E" w:rsidRPr="000A4A2E" w:rsidRDefault="000A4A2E" w:rsidP="00960ED0">
      <w:pPr>
        <w:widowControl/>
        <w:autoSpaceDE w:val="0"/>
        <w:autoSpaceDN w:val="0"/>
        <w:adjustRightInd w:val="0"/>
        <w:spacing w:line="360" w:lineRule="auto"/>
        <w:ind w:firstLine="2835"/>
        <w:jc w:val="both"/>
        <w:rPr>
          <w:rFonts w:ascii="Arial" w:hAnsi="Arial" w:cs="Arial"/>
          <w:bCs/>
          <w:sz w:val="20"/>
          <w:szCs w:val="20"/>
          <w:u w:val="single"/>
        </w:rPr>
      </w:pPr>
    </w:p>
    <w:p w:rsidR="000A4A2E" w:rsidRDefault="000A4A2E" w:rsidP="00960ED0">
      <w:pPr>
        <w:widowControl/>
        <w:autoSpaceDE w:val="0"/>
        <w:autoSpaceDN w:val="0"/>
        <w:adjustRightInd w:val="0"/>
        <w:spacing w:line="360" w:lineRule="auto"/>
        <w:ind w:firstLine="2835"/>
        <w:jc w:val="both"/>
        <w:rPr>
          <w:rFonts w:ascii="Arial" w:hAnsi="Arial" w:cs="Arial"/>
          <w:b/>
          <w:sz w:val="20"/>
          <w:szCs w:val="20"/>
        </w:rPr>
      </w:pPr>
      <w:r w:rsidRPr="000A4A2E">
        <w:rPr>
          <w:rFonts w:ascii="Arial" w:hAnsi="Arial" w:cs="Arial"/>
          <w:b/>
          <w:bCs/>
          <w:sz w:val="20"/>
          <w:szCs w:val="20"/>
        </w:rPr>
        <w:t>É O TEXTO DO EDITAL: “</w:t>
      </w:r>
      <w:r w:rsidRPr="000A4A2E">
        <w:rPr>
          <w:rFonts w:ascii="Arial" w:hAnsi="Arial" w:cs="Arial"/>
          <w:b/>
          <w:sz w:val="20"/>
          <w:szCs w:val="20"/>
        </w:rPr>
        <w:t xml:space="preserve">5.1 O PAGAMENTO SERÁ EFETUADO EM </w:t>
      </w:r>
      <w:r w:rsidRPr="000A4A2E">
        <w:rPr>
          <w:rFonts w:ascii="Arial" w:hAnsi="Arial" w:cs="Arial"/>
          <w:b/>
          <w:bCs/>
          <w:sz w:val="20"/>
          <w:szCs w:val="20"/>
        </w:rPr>
        <w:t xml:space="preserve">ATÉ 20 (VINTE) DIAS O RECEBIMENTO DOS ITENS E ACEITAÇÃO </w:t>
      </w:r>
      <w:r w:rsidRPr="000A4A2E">
        <w:rPr>
          <w:rFonts w:ascii="Arial" w:hAnsi="Arial" w:cs="Arial"/>
          <w:b/>
          <w:sz w:val="20"/>
          <w:szCs w:val="20"/>
        </w:rPr>
        <w:t>DA NOTA FISCAL ELETRÔNICA – NF-E, ATRAVÉS DE DEPÓSITO NA CONTA CORRENTE DA LICITANTE VENCEDORA.”</w:t>
      </w:r>
      <w:r>
        <w:rPr>
          <w:rFonts w:ascii="Arial" w:hAnsi="Arial" w:cs="Arial"/>
          <w:b/>
          <w:sz w:val="20"/>
          <w:szCs w:val="20"/>
        </w:rPr>
        <w:t>.</w:t>
      </w:r>
    </w:p>
    <w:p w:rsidR="000A4A2E" w:rsidRDefault="000A4A2E" w:rsidP="00960ED0">
      <w:pPr>
        <w:widowControl/>
        <w:autoSpaceDE w:val="0"/>
        <w:autoSpaceDN w:val="0"/>
        <w:adjustRightInd w:val="0"/>
        <w:spacing w:line="360" w:lineRule="auto"/>
        <w:ind w:firstLine="2835"/>
        <w:jc w:val="both"/>
        <w:rPr>
          <w:rFonts w:ascii="Arial" w:hAnsi="Arial" w:cs="Arial"/>
          <w:b/>
          <w:sz w:val="20"/>
          <w:szCs w:val="20"/>
        </w:rPr>
      </w:pPr>
    </w:p>
    <w:p w:rsidR="000A4A2E" w:rsidRPr="000A4A2E" w:rsidRDefault="000A4A2E" w:rsidP="00960ED0">
      <w:pPr>
        <w:widowControl/>
        <w:autoSpaceDE w:val="0"/>
        <w:autoSpaceDN w:val="0"/>
        <w:adjustRightInd w:val="0"/>
        <w:spacing w:line="360" w:lineRule="auto"/>
        <w:ind w:firstLine="2835"/>
        <w:jc w:val="both"/>
        <w:rPr>
          <w:rFonts w:ascii="Arial" w:hAnsi="Arial" w:cs="Arial"/>
          <w:bCs/>
          <w:sz w:val="20"/>
          <w:szCs w:val="20"/>
        </w:rPr>
      </w:pPr>
      <w:r>
        <w:rPr>
          <w:rFonts w:ascii="Arial" w:hAnsi="Arial" w:cs="Arial"/>
          <w:sz w:val="20"/>
          <w:szCs w:val="20"/>
        </w:rPr>
        <w:t xml:space="preserve">O Edital, no item 5.1, informa que o pagamento será efetuado em até 20 dias, contudo, no item 17.1, consta: </w:t>
      </w:r>
      <w:r w:rsidRPr="000A4A2E">
        <w:rPr>
          <w:rFonts w:ascii="Arial" w:hAnsi="Arial" w:cs="Arial"/>
          <w:i/>
          <w:sz w:val="20"/>
          <w:szCs w:val="20"/>
        </w:rPr>
        <w:t xml:space="preserve">“17.1 O pagamento será efetuado em até </w:t>
      </w:r>
      <w:r w:rsidRPr="000A4A2E">
        <w:rPr>
          <w:rFonts w:ascii="Arial" w:hAnsi="Arial" w:cs="Arial"/>
          <w:b/>
          <w:bCs/>
          <w:i/>
          <w:sz w:val="20"/>
          <w:szCs w:val="20"/>
        </w:rPr>
        <w:t>30 (trinta) dias</w:t>
      </w:r>
      <w:r w:rsidRPr="000A4A2E">
        <w:rPr>
          <w:rFonts w:ascii="Arial" w:hAnsi="Arial" w:cs="Arial"/>
          <w:i/>
          <w:sz w:val="20"/>
          <w:szCs w:val="20"/>
        </w:rPr>
        <w:t>, após a certificação da Nota Fiscal Eletrônica – NF-e, mediante depósito na conta corrente da contratada ou emissão de boleto bancário.</w:t>
      </w:r>
      <w:proofErr w:type="gramStart"/>
      <w:r w:rsidRPr="000A4A2E">
        <w:rPr>
          <w:rFonts w:ascii="Arial" w:hAnsi="Arial" w:cs="Arial"/>
          <w:i/>
          <w:sz w:val="20"/>
          <w:szCs w:val="20"/>
        </w:rPr>
        <w:t>”</w:t>
      </w:r>
      <w:proofErr w:type="gramEnd"/>
    </w:p>
    <w:p w:rsidR="00960ED0" w:rsidRPr="00960ED0" w:rsidRDefault="00960ED0" w:rsidP="00960ED0">
      <w:pPr>
        <w:widowControl/>
        <w:autoSpaceDE w:val="0"/>
        <w:autoSpaceDN w:val="0"/>
        <w:adjustRightInd w:val="0"/>
        <w:spacing w:line="360" w:lineRule="auto"/>
        <w:ind w:firstLine="2835"/>
        <w:jc w:val="both"/>
        <w:rPr>
          <w:rFonts w:ascii="Arial" w:hAnsi="Arial" w:cs="Arial"/>
          <w:color w:val="000000"/>
          <w:sz w:val="20"/>
          <w:szCs w:val="20"/>
        </w:rPr>
      </w:pPr>
    </w:p>
    <w:p w:rsidR="00960ED0" w:rsidRDefault="000A4A2E" w:rsidP="00960ED0">
      <w:pPr>
        <w:widowControl/>
        <w:autoSpaceDE w:val="0"/>
        <w:autoSpaceDN w:val="0"/>
        <w:adjustRightInd w:val="0"/>
        <w:spacing w:line="360" w:lineRule="auto"/>
        <w:ind w:firstLine="2835"/>
        <w:jc w:val="both"/>
        <w:rPr>
          <w:rFonts w:ascii="Arial" w:hAnsi="Arial" w:cs="Arial"/>
          <w:sz w:val="20"/>
          <w:szCs w:val="20"/>
        </w:rPr>
      </w:pPr>
      <w:r>
        <w:rPr>
          <w:rFonts w:ascii="Arial" w:hAnsi="Arial" w:cs="Arial"/>
          <w:sz w:val="20"/>
          <w:szCs w:val="20"/>
        </w:rPr>
        <w:t xml:space="preserve">Deste modo, em razão da divergência de informações quanto ao prazo de pagamento, pede-se esclarecimento a esta Administração, para que informe qual o prazo correto para pagamento, se será de 20 ou 30 dias. </w:t>
      </w:r>
    </w:p>
    <w:p w:rsidR="000A4A2E" w:rsidRDefault="000A4A2E" w:rsidP="00960ED0">
      <w:pPr>
        <w:widowControl/>
        <w:autoSpaceDE w:val="0"/>
        <w:autoSpaceDN w:val="0"/>
        <w:adjustRightInd w:val="0"/>
        <w:spacing w:line="360" w:lineRule="auto"/>
        <w:ind w:firstLine="2835"/>
        <w:jc w:val="both"/>
        <w:rPr>
          <w:rFonts w:ascii="Arial" w:hAnsi="Arial" w:cs="Arial"/>
          <w:sz w:val="20"/>
          <w:szCs w:val="20"/>
        </w:rPr>
      </w:pPr>
    </w:p>
    <w:p w:rsidR="000A4A2E" w:rsidRDefault="000A4A2E" w:rsidP="00960ED0">
      <w:pPr>
        <w:widowControl/>
        <w:autoSpaceDE w:val="0"/>
        <w:autoSpaceDN w:val="0"/>
        <w:adjustRightInd w:val="0"/>
        <w:spacing w:line="360" w:lineRule="auto"/>
        <w:ind w:firstLine="2835"/>
        <w:jc w:val="both"/>
        <w:rPr>
          <w:rFonts w:ascii="Arial" w:hAnsi="Arial" w:cs="Arial"/>
          <w:sz w:val="20"/>
          <w:szCs w:val="20"/>
        </w:rPr>
      </w:pPr>
    </w:p>
    <w:p w:rsidR="000A4A2E" w:rsidRDefault="000A4A2E" w:rsidP="00960ED0">
      <w:pPr>
        <w:widowControl/>
        <w:autoSpaceDE w:val="0"/>
        <w:autoSpaceDN w:val="0"/>
        <w:adjustRightInd w:val="0"/>
        <w:spacing w:line="360" w:lineRule="auto"/>
        <w:ind w:firstLine="2835"/>
        <w:jc w:val="both"/>
        <w:rPr>
          <w:rFonts w:ascii="Arial" w:hAnsi="Arial" w:cs="Arial"/>
          <w:sz w:val="20"/>
          <w:szCs w:val="20"/>
        </w:rPr>
      </w:pPr>
    </w:p>
    <w:p w:rsidR="000A4A2E" w:rsidRPr="00960ED0" w:rsidRDefault="000A4A2E" w:rsidP="000A4A2E">
      <w:pPr>
        <w:widowControl/>
        <w:autoSpaceDE w:val="0"/>
        <w:autoSpaceDN w:val="0"/>
        <w:adjustRightInd w:val="0"/>
        <w:spacing w:line="360" w:lineRule="auto"/>
        <w:ind w:firstLine="2835"/>
        <w:jc w:val="both"/>
        <w:rPr>
          <w:rFonts w:ascii="Arial" w:hAnsi="Arial" w:cs="Arial"/>
          <w:bCs/>
          <w:sz w:val="20"/>
          <w:szCs w:val="20"/>
          <w:u w:val="single"/>
        </w:rPr>
      </w:pPr>
      <w:r w:rsidRPr="00960ED0">
        <w:rPr>
          <w:rFonts w:ascii="Arial" w:hAnsi="Arial" w:cs="Arial"/>
          <w:bCs/>
          <w:sz w:val="20"/>
          <w:szCs w:val="20"/>
          <w:u w:val="single"/>
        </w:rPr>
        <w:lastRenderedPageBreak/>
        <w:t>DOTAÇÃO ORÇAMENTÁRIA</w:t>
      </w:r>
      <w:r>
        <w:rPr>
          <w:rFonts w:ascii="Arial" w:hAnsi="Arial" w:cs="Arial"/>
          <w:bCs/>
          <w:sz w:val="20"/>
          <w:szCs w:val="20"/>
          <w:u w:val="single"/>
        </w:rPr>
        <w:t xml:space="preserve"> </w:t>
      </w:r>
    </w:p>
    <w:p w:rsidR="000A4A2E" w:rsidRPr="00960ED0" w:rsidRDefault="000A4A2E" w:rsidP="000A4A2E">
      <w:pPr>
        <w:widowControl/>
        <w:autoSpaceDE w:val="0"/>
        <w:autoSpaceDN w:val="0"/>
        <w:adjustRightInd w:val="0"/>
        <w:spacing w:line="360" w:lineRule="auto"/>
        <w:ind w:firstLine="2835"/>
        <w:jc w:val="both"/>
        <w:rPr>
          <w:rFonts w:ascii="Arial" w:hAnsi="Arial" w:cs="Arial"/>
          <w:color w:val="000000"/>
          <w:sz w:val="20"/>
          <w:szCs w:val="20"/>
        </w:rPr>
      </w:pPr>
    </w:p>
    <w:p w:rsidR="000A4A2E" w:rsidRDefault="000A4A2E" w:rsidP="000A4A2E">
      <w:pPr>
        <w:widowControl/>
        <w:autoSpaceDE w:val="0"/>
        <w:autoSpaceDN w:val="0"/>
        <w:adjustRightInd w:val="0"/>
        <w:spacing w:line="360" w:lineRule="auto"/>
        <w:ind w:firstLine="2835"/>
        <w:jc w:val="both"/>
        <w:rPr>
          <w:rFonts w:ascii="Arial" w:hAnsi="Arial" w:cs="Arial"/>
          <w:sz w:val="20"/>
          <w:szCs w:val="20"/>
        </w:rPr>
      </w:pPr>
      <w:r w:rsidRPr="00960ED0">
        <w:rPr>
          <w:rFonts w:ascii="Arial" w:hAnsi="Arial" w:cs="Arial"/>
          <w:sz w:val="20"/>
          <w:szCs w:val="20"/>
        </w:rPr>
        <w:t xml:space="preserve">O presente Edital não traz em seu texto qualquer informação sobre a dotação orçamentária do mesmo. </w:t>
      </w:r>
    </w:p>
    <w:p w:rsidR="000A4A2E" w:rsidRPr="00960ED0" w:rsidRDefault="000A4A2E" w:rsidP="000A4A2E">
      <w:pPr>
        <w:widowControl/>
        <w:autoSpaceDE w:val="0"/>
        <w:autoSpaceDN w:val="0"/>
        <w:adjustRightInd w:val="0"/>
        <w:spacing w:line="360" w:lineRule="auto"/>
        <w:ind w:firstLine="2835"/>
        <w:jc w:val="both"/>
        <w:rPr>
          <w:rFonts w:ascii="Arial" w:hAnsi="Arial" w:cs="Arial"/>
          <w:sz w:val="20"/>
          <w:szCs w:val="20"/>
        </w:rPr>
      </w:pPr>
    </w:p>
    <w:p w:rsidR="000A4A2E" w:rsidRPr="00960ED0" w:rsidRDefault="000A4A2E" w:rsidP="000A4A2E">
      <w:pPr>
        <w:widowControl/>
        <w:autoSpaceDE w:val="0"/>
        <w:autoSpaceDN w:val="0"/>
        <w:adjustRightInd w:val="0"/>
        <w:spacing w:line="360" w:lineRule="auto"/>
        <w:ind w:firstLine="2835"/>
        <w:jc w:val="both"/>
        <w:rPr>
          <w:rFonts w:ascii="Arial" w:hAnsi="Arial" w:cs="Arial"/>
          <w:sz w:val="20"/>
          <w:szCs w:val="20"/>
        </w:rPr>
      </w:pPr>
      <w:r w:rsidRPr="00960ED0">
        <w:rPr>
          <w:rFonts w:ascii="Arial" w:hAnsi="Arial" w:cs="Arial"/>
          <w:sz w:val="20"/>
          <w:szCs w:val="20"/>
        </w:rPr>
        <w:t>Desde modo, solicita-se esclarecimento acerca da dotação orçamentária, ou seja, especificação do número (valor) da mesma, uma vez que o mesmo não consta no edital.</w:t>
      </w:r>
    </w:p>
    <w:p w:rsidR="000A4A2E" w:rsidRDefault="000A4A2E" w:rsidP="00960ED0">
      <w:pPr>
        <w:widowControl/>
        <w:autoSpaceDE w:val="0"/>
        <w:autoSpaceDN w:val="0"/>
        <w:adjustRightInd w:val="0"/>
        <w:spacing w:line="360" w:lineRule="auto"/>
        <w:ind w:firstLine="2835"/>
        <w:jc w:val="both"/>
        <w:rPr>
          <w:rFonts w:ascii="Arial" w:hAnsi="Arial" w:cs="Arial"/>
          <w:sz w:val="20"/>
          <w:szCs w:val="20"/>
        </w:rPr>
      </w:pPr>
    </w:p>
    <w:p w:rsidR="007F0FB5" w:rsidRPr="006B7329" w:rsidRDefault="007F0FB5" w:rsidP="002D7455">
      <w:pPr>
        <w:tabs>
          <w:tab w:val="center" w:pos="5031"/>
        </w:tabs>
        <w:spacing w:line="360" w:lineRule="auto"/>
        <w:ind w:firstLine="2268"/>
        <w:jc w:val="both"/>
        <w:rPr>
          <w:rFonts w:ascii="Arial" w:eastAsia="Calibri" w:hAnsi="Arial" w:cs="Arial"/>
          <w:color w:val="000000"/>
          <w:sz w:val="20"/>
          <w:szCs w:val="20"/>
          <w:u w:val="single"/>
        </w:rPr>
      </w:pPr>
    </w:p>
    <w:p w:rsidR="007B3607" w:rsidRDefault="007B3607" w:rsidP="002E6D5B">
      <w:pPr>
        <w:pStyle w:val="Default"/>
        <w:numPr>
          <w:ilvl w:val="0"/>
          <w:numId w:val="30"/>
        </w:numPr>
        <w:spacing w:line="360" w:lineRule="auto"/>
        <w:jc w:val="both"/>
        <w:rPr>
          <w:rFonts w:ascii="Arial" w:hAnsi="Arial" w:cs="Arial"/>
          <w:b/>
          <w:bCs/>
          <w:color w:val="auto"/>
          <w:sz w:val="20"/>
          <w:szCs w:val="20"/>
        </w:rPr>
      </w:pPr>
      <w:r w:rsidRPr="006617E1">
        <w:rPr>
          <w:rFonts w:ascii="Arial" w:hAnsi="Arial" w:cs="Arial"/>
          <w:b/>
          <w:bCs/>
          <w:color w:val="auto"/>
          <w:sz w:val="20"/>
          <w:szCs w:val="20"/>
        </w:rPr>
        <w:t>DAS CLÁUSULAS IMPUGNADAS</w:t>
      </w:r>
    </w:p>
    <w:p w:rsidR="007F0FB5" w:rsidRPr="007354B8" w:rsidRDefault="007F0FB5" w:rsidP="007B3607">
      <w:pPr>
        <w:spacing w:line="360" w:lineRule="auto"/>
        <w:jc w:val="both"/>
        <w:rPr>
          <w:rFonts w:ascii="Arial" w:hAnsi="Arial" w:cs="Arial"/>
          <w:bCs/>
          <w:sz w:val="20"/>
          <w:szCs w:val="20"/>
          <w:u w:val="single"/>
        </w:rPr>
      </w:pPr>
    </w:p>
    <w:p w:rsidR="00F56AF4" w:rsidRDefault="00F56AF4" w:rsidP="00F56AF4">
      <w:pPr>
        <w:widowControl/>
        <w:autoSpaceDE w:val="0"/>
        <w:autoSpaceDN w:val="0"/>
        <w:adjustRightInd w:val="0"/>
        <w:spacing w:line="360" w:lineRule="auto"/>
        <w:ind w:firstLine="2835"/>
        <w:jc w:val="both"/>
        <w:rPr>
          <w:rFonts w:ascii="Arial" w:hAnsi="Arial" w:cs="Arial"/>
          <w:bCs/>
          <w:sz w:val="20"/>
          <w:szCs w:val="20"/>
          <w:u w:val="single"/>
        </w:rPr>
      </w:pPr>
      <w:r w:rsidRPr="00413920">
        <w:rPr>
          <w:rFonts w:ascii="Arial" w:hAnsi="Arial" w:cs="Arial"/>
          <w:bCs/>
          <w:sz w:val="20"/>
          <w:szCs w:val="20"/>
          <w:u w:val="single"/>
        </w:rPr>
        <w:t xml:space="preserve">DO ANO </w:t>
      </w:r>
    </w:p>
    <w:p w:rsidR="00F56AF4" w:rsidRPr="00413920" w:rsidRDefault="00F56AF4" w:rsidP="00F56AF4">
      <w:pPr>
        <w:widowControl/>
        <w:autoSpaceDE w:val="0"/>
        <w:autoSpaceDN w:val="0"/>
        <w:adjustRightInd w:val="0"/>
        <w:spacing w:line="360" w:lineRule="auto"/>
        <w:ind w:firstLine="2835"/>
        <w:jc w:val="both"/>
        <w:rPr>
          <w:rFonts w:ascii="Arial" w:hAnsi="Arial" w:cs="Arial"/>
          <w:bCs/>
          <w:sz w:val="20"/>
          <w:szCs w:val="20"/>
          <w:u w:val="single"/>
        </w:rPr>
      </w:pPr>
    </w:p>
    <w:p w:rsidR="00F56AF4" w:rsidRPr="00413920" w:rsidRDefault="00F56AF4" w:rsidP="00F56AF4">
      <w:pPr>
        <w:widowControl/>
        <w:autoSpaceDE w:val="0"/>
        <w:autoSpaceDN w:val="0"/>
        <w:adjustRightInd w:val="0"/>
        <w:spacing w:line="360" w:lineRule="auto"/>
        <w:ind w:firstLine="2835"/>
        <w:jc w:val="both"/>
        <w:rPr>
          <w:rFonts w:ascii="Arial" w:hAnsi="Arial" w:cs="Arial"/>
          <w:b/>
          <w:sz w:val="20"/>
          <w:szCs w:val="20"/>
        </w:rPr>
      </w:pPr>
      <w:r w:rsidRPr="00413920">
        <w:rPr>
          <w:rFonts w:ascii="Arial" w:hAnsi="Arial" w:cs="Arial"/>
          <w:b/>
          <w:sz w:val="20"/>
          <w:szCs w:val="20"/>
        </w:rPr>
        <w:t>É TEXTO DO EDITAL: “</w:t>
      </w:r>
      <w:r w:rsidR="000A4A2E" w:rsidRPr="000A4A2E">
        <w:rPr>
          <w:rFonts w:ascii="Arial" w:hAnsi="Arial" w:cs="Arial"/>
          <w:b/>
          <w:sz w:val="20"/>
          <w:szCs w:val="20"/>
        </w:rPr>
        <w:t>ANO 2018, MODELO 2018 OU 2018</w:t>
      </w:r>
      <w:r w:rsidRPr="00413920">
        <w:rPr>
          <w:rFonts w:ascii="Arial" w:hAnsi="Arial" w:cs="Arial"/>
          <w:b/>
          <w:sz w:val="20"/>
          <w:szCs w:val="20"/>
        </w:rPr>
        <w:t>.”.</w:t>
      </w:r>
    </w:p>
    <w:p w:rsidR="00F56AF4" w:rsidRPr="00413920" w:rsidRDefault="00F56AF4" w:rsidP="00F56AF4">
      <w:pPr>
        <w:widowControl/>
        <w:autoSpaceDE w:val="0"/>
        <w:autoSpaceDN w:val="0"/>
        <w:adjustRightInd w:val="0"/>
        <w:spacing w:line="360" w:lineRule="auto"/>
        <w:ind w:firstLine="2835"/>
        <w:jc w:val="both"/>
        <w:rPr>
          <w:rFonts w:ascii="Arial" w:hAnsi="Arial" w:cs="Arial"/>
          <w:b/>
          <w:sz w:val="20"/>
          <w:szCs w:val="20"/>
        </w:rPr>
      </w:pPr>
    </w:p>
    <w:p w:rsidR="00F56AF4" w:rsidRDefault="00F56AF4" w:rsidP="00F56AF4">
      <w:pPr>
        <w:widowControl/>
        <w:autoSpaceDE w:val="0"/>
        <w:autoSpaceDN w:val="0"/>
        <w:adjustRightInd w:val="0"/>
        <w:spacing w:line="360" w:lineRule="auto"/>
        <w:ind w:firstLine="2694"/>
        <w:jc w:val="both"/>
        <w:rPr>
          <w:rFonts w:ascii="Arial" w:hAnsi="Arial" w:cs="Arial"/>
          <w:sz w:val="20"/>
          <w:szCs w:val="20"/>
        </w:rPr>
      </w:pPr>
      <w:r>
        <w:rPr>
          <w:rFonts w:ascii="Arial" w:hAnsi="Arial" w:cs="Arial"/>
          <w:sz w:val="20"/>
          <w:szCs w:val="20"/>
        </w:rPr>
        <w:tab/>
      </w:r>
      <w:r w:rsidRPr="00413920">
        <w:rPr>
          <w:rFonts w:ascii="Arial" w:hAnsi="Arial" w:cs="Arial"/>
          <w:sz w:val="20"/>
          <w:szCs w:val="20"/>
        </w:rPr>
        <w:t xml:space="preserve">O instrumento convocatório requer um </w:t>
      </w:r>
      <w:r w:rsidR="000A4A2E">
        <w:rPr>
          <w:rFonts w:ascii="Arial" w:hAnsi="Arial" w:cs="Arial"/>
          <w:sz w:val="20"/>
          <w:szCs w:val="20"/>
        </w:rPr>
        <w:t>veículo com ano 2018, modelo 2018 ou 2018</w:t>
      </w:r>
      <w:proofErr w:type="gramStart"/>
      <w:r w:rsidR="000A4A2E">
        <w:rPr>
          <w:rFonts w:ascii="Arial" w:hAnsi="Arial" w:cs="Arial"/>
          <w:sz w:val="20"/>
          <w:szCs w:val="20"/>
        </w:rPr>
        <w:t>.</w:t>
      </w:r>
      <w:r w:rsidRPr="00413920">
        <w:rPr>
          <w:rFonts w:ascii="Arial" w:hAnsi="Arial" w:cs="Arial"/>
          <w:sz w:val="20"/>
          <w:szCs w:val="20"/>
        </w:rPr>
        <w:t>.</w:t>
      </w:r>
      <w:proofErr w:type="gramEnd"/>
      <w:r w:rsidRPr="00413920">
        <w:rPr>
          <w:rFonts w:ascii="Arial" w:hAnsi="Arial" w:cs="Arial"/>
          <w:sz w:val="20"/>
          <w:szCs w:val="20"/>
        </w:rPr>
        <w:t xml:space="preserve"> A requerente deseja apresentar </w:t>
      </w:r>
      <w:r>
        <w:rPr>
          <w:rFonts w:ascii="Arial" w:hAnsi="Arial" w:cs="Arial"/>
          <w:sz w:val="20"/>
          <w:szCs w:val="20"/>
        </w:rPr>
        <w:t>veículo 2017/2018.</w:t>
      </w:r>
    </w:p>
    <w:p w:rsidR="00F56AF4" w:rsidRDefault="00F56AF4" w:rsidP="00F56AF4">
      <w:pPr>
        <w:widowControl/>
        <w:autoSpaceDE w:val="0"/>
        <w:autoSpaceDN w:val="0"/>
        <w:adjustRightInd w:val="0"/>
        <w:spacing w:line="360" w:lineRule="auto"/>
        <w:ind w:firstLine="2694"/>
        <w:jc w:val="both"/>
        <w:rPr>
          <w:rFonts w:ascii="Arial" w:hAnsi="Arial" w:cs="Arial"/>
          <w:sz w:val="20"/>
          <w:szCs w:val="20"/>
        </w:rPr>
      </w:pPr>
    </w:p>
    <w:p w:rsidR="00F56AF4" w:rsidRPr="00413920" w:rsidRDefault="00F56AF4" w:rsidP="00F56AF4">
      <w:pPr>
        <w:widowControl/>
        <w:autoSpaceDE w:val="0"/>
        <w:autoSpaceDN w:val="0"/>
        <w:adjustRightInd w:val="0"/>
        <w:spacing w:line="360" w:lineRule="auto"/>
        <w:ind w:firstLine="2694"/>
        <w:jc w:val="both"/>
        <w:rPr>
          <w:rFonts w:ascii="Arial" w:hAnsi="Arial" w:cs="Arial"/>
          <w:sz w:val="20"/>
          <w:szCs w:val="20"/>
        </w:rPr>
      </w:pPr>
      <w:r>
        <w:rPr>
          <w:rFonts w:ascii="Arial" w:hAnsi="Arial" w:cs="Arial"/>
          <w:sz w:val="20"/>
          <w:szCs w:val="20"/>
        </w:rPr>
        <w:t xml:space="preserve">De início, informa a Requerente que a fábrica responsável pela fabricação dos veículos, possui férias coletivas no final do presente ano. Sendo assim, a produção dos veículos com ano de 2018 ocorrerá de forma segura e efetiva apenas a partir de abril/2018. </w:t>
      </w:r>
    </w:p>
    <w:p w:rsidR="00F56AF4" w:rsidRPr="00413920" w:rsidRDefault="00F56AF4" w:rsidP="00F56AF4">
      <w:pPr>
        <w:widowControl/>
        <w:autoSpaceDE w:val="0"/>
        <w:autoSpaceDN w:val="0"/>
        <w:adjustRightInd w:val="0"/>
        <w:spacing w:line="360" w:lineRule="auto"/>
        <w:ind w:firstLine="2835"/>
        <w:jc w:val="both"/>
        <w:rPr>
          <w:rFonts w:ascii="Arial" w:hAnsi="Arial" w:cs="Arial"/>
          <w:sz w:val="20"/>
          <w:szCs w:val="20"/>
        </w:rPr>
      </w:pPr>
      <w:r w:rsidRPr="00413920">
        <w:rPr>
          <w:rFonts w:ascii="Arial" w:hAnsi="Arial" w:cs="Arial"/>
          <w:sz w:val="20"/>
          <w:szCs w:val="20"/>
        </w:rPr>
        <w:t xml:space="preserve"> </w:t>
      </w:r>
    </w:p>
    <w:p w:rsidR="00F56AF4" w:rsidRDefault="00F56AF4" w:rsidP="00F56AF4">
      <w:pPr>
        <w:widowControl/>
        <w:autoSpaceDE w:val="0"/>
        <w:autoSpaceDN w:val="0"/>
        <w:adjustRightInd w:val="0"/>
        <w:spacing w:line="360" w:lineRule="auto"/>
        <w:ind w:firstLine="2410"/>
        <w:jc w:val="both"/>
        <w:rPr>
          <w:rFonts w:ascii="Arial" w:hAnsi="Arial" w:cs="Arial"/>
          <w:sz w:val="20"/>
          <w:szCs w:val="20"/>
        </w:rPr>
      </w:pPr>
      <w:r w:rsidRPr="00413920">
        <w:rPr>
          <w:rFonts w:ascii="Arial" w:hAnsi="Arial" w:cs="Arial"/>
          <w:sz w:val="20"/>
          <w:szCs w:val="20"/>
        </w:rPr>
        <w:t xml:space="preserve">       </w:t>
      </w:r>
      <w:r>
        <w:rPr>
          <w:rFonts w:ascii="Arial" w:hAnsi="Arial" w:cs="Arial"/>
          <w:sz w:val="20"/>
          <w:szCs w:val="20"/>
        </w:rPr>
        <w:t>Ademais, p</w:t>
      </w:r>
      <w:r w:rsidRPr="00413920">
        <w:rPr>
          <w:rFonts w:ascii="Arial" w:hAnsi="Arial" w:cs="Arial"/>
          <w:sz w:val="20"/>
          <w:szCs w:val="20"/>
        </w:rPr>
        <w:t>elo sistema atualmente em vigor, a indicação do ano de fabricação cumpre função nitidamente tributária, já que a classificação dos diversos veículos para efeito de incidência da Taxa Rodoviária Única (TRU) se dá através da conjugação dos elementos classe de utilização/procedência/potência mais tarde, sendo esta a correspondente do ano em que se deu sua fabricação.</w:t>
      </w:r>
    </w:p>
    <w:p w:rsidR="00F56AF4" w:rsidRPr="00413920" w:rsidRDefault="00F56AF4" w:rsidP="00F56AF4">
      <w:pPr>
        <w:widowControl/>
        <w:autoSpaceDE w:val="0"/>
        <w:autoSpaceDN w:val="0"/>
        <w:adjustRightInd w:val="0"/>
        <w:spacing w:line="360" w:lineRule="auto"/>
        <w:ind w:firstLine="2410"/>
        <w:jc w:val="both"/>
        <w:rPr>
          <w:rFonts w:ascii="Arial" w:hAnsi="Arial" w:cs="Arial"/>
          <w:sz w:val="20"/>
          <w:szCs w:val="20"/>
        </w:rPr>
      </w:pPr>
    </w:p>
    <w:p w:rsidR="00F56AF4" w:rsidRDefault="00F56AF4" w:rsidP="00F56AF4">
      <w:pPr>
        <w:widowControl/>
        <w:autoSpaceDE w:val="0"/>
        <w:autoSpaceDN w:val="0"/>
        <w:adjustRightInd w:val="0"/>
        <w:spacing w:line="360" w:lineRule="auto"/>
        <w:ind w:firstLine="2410"/>
        <w:jc w:val="both"/>
        <w:rPr>
          <w:rFonts w:ascii="Arial" w:hAnsi="Arial" w:cs="Arial"/>
          <w:sz w:val="20"/>
          <w:szCs w:val="20"/>
        </w:rPr>
      </w:pPr>
      <w:r w:rsidRPr="00413920">
        <w:rPr>
          <w:rFonts w:ascii="Arial" w:hAnsi="Arial" w:cs="Arial"/>
          <w:sz w:val="20"/>
          <w:szCs w:val="20"/>
        </w:rPr>
        <w:t xml:space="preserve">       Já o “ANO-MODELO” se constitui no referencial identificado do tipo, em termos de sua evolução no tempo, donde a correção de sua utilização como qualificação básica do bem no mercado automobilístico sem prejuízo do acréscimo de outras características que possam traduzir numa mais perfeita indigitará daquele veículo que esteja sendo oferecido, como a presença de acessórios, motor mais potente, pintura especial, etc. Assim é que a própria indústria automobilística promove a comercialização pelo ANO-MODELO quando dos lançamentos dos seus produtos a cada exercício.</w:t>
      </w:r>
    </w:p>
    <w:p w:rsidR="00F56AF4" w:rsidRPr="00413920" w:rsidRDefault="00F56AF4" w:rsidP="00F56AF4">
      <w:pPr>
        <w:widowControl/>
        <w:autoSpaceDE w:val="0"/>
        <w:autoSpaceDN w:val="0"/>
        <w:adjustRightInd w:val="0"/>
        <w:spacing w:line="360" w:lineRule="auto"/>
        <w:ind w:firstLine="2410"/>
        <w:jc w:val="both"/>
        <w:rPr>
          <w:rFonts w:ascii="Arial" w:hAnsi="Arial" w:cs="Arial"/>
          <w:sz w:val="20"/>
          <w:szCs w:val="20"/>
        </w:rPr>
      </w:pPr>
    </w:p>
    <w:p w:rsidR="00F56AF4" w:rsidRDefault="00F56AF4" w:rsidP="00F56AF4">
      <w:pPr>
        <w:widowControl/>
        <w:autoSpaceDE w:val="0"/>
        <w:autoSpaceDN w:val="0"/>
        <w:adjustRightInd w:val="0"/>
        <w:spacing w:line="360" w:lineRule="auto"/>
        <w:ind w:firstLine="2835"/>
        <w:jc w:val="both"/>
        <w:rPr>
          <w:rFonts w:ascii="Arial" w:hAnsi="Arial" w:cs="Arial"/>
          <w:sz w:val="20"/>
          <w:szCs w:val="20"/>
        </w:rPr>
      </w:pPr>
      <w:r w:rsidRPr="00413920">
        <w:rPr>
          <w:rFonts w:ascii="Arial" w:hAnsi="Arial" w:cs="Arial"/>
          <w:sz w:val="20"/>
          <w:szCs w:val="20"/>
        </w:rPr>
        <w:t>Portanto, a referência ao ano de fabricação só subsiste para atendimento da legislação tributária, não fazendo sentido a exigência de sua citação para outros fins, máxime no jargão do comércio especializado, cujas práticas se assentam numa experiência de muitas décadas.</w:t>
      </w:r>
    </w:p>
    <w:p w:rsidR="000A4A2E" w:rsidRPr="006617E1" w:rsidRDefault="000A4A2E" w:rsidP="000A4A2E">
      <w:pPr>
        <w:spacing w:line="360" w:lineRule="auto"/>
        <w:jc w:val="both"/>
        <w:rPr>
          <w:rFonts w:ascii="Arial" w:hAnsi="Arial" w:cs="Arial"/>
          <w:b/>
          <w:bCs/>
          <w:sz w:val="20"/>
          <w:szCs w:val="20"/>
          <w:u w:val="single"/>
        </w:rPr>
      </w:pPr>
      <w:r w:rsidRPr="000A4A2E">
        <w:rPr>
          <w:rFonts w:ascii="Arial" w:hAnsi="Arial" w:cs="Arial"/>
          <w:b/>
          <w:bCs/>
          <w:sz w:val="20"/>
          <w:szCs w:val="20"/>
        </w:rPr>
        <w:lastRenderedPageBreak/>
        <w:tab/>
      </w:r>
      <w:r w:rsidRPr="000A4A2E">
        <w:rPr>
          <w:rFonts w:ascii="Arial" w:hAnsi="Arial" w:cs="Arial"/>
          <w:b/>
          <w:bCs/>
          <w:sz w:val="20"/>
          <w:szCs w:val="20"/>
        </w:rPr>
        <w:tab/>
      </w:r>
      <w:r w:rsidRPr="000A4A2E">
        <w:rPr>
          <w:rFonts w:ascii="Arial" w:hAnsi="Arial" w:cs="Arial"/>
          <w:b/>
          <w:bCs/>
          <w:sz w:val="20"/>
          <w:szCs w:val="20"/>
        </w:rPr>
        <w:tab/>
      </w:r>
      <w:r w:rsidRPr="000A4A2E">
        <w:rPr>
          <w:rFonts w:ascii="Arial" w:hAnsi="Arial" w:cs="Arial"/>
          <w:b/>
          <w:bCs/>
          <w:sz w:val="20"/>
          <w:szCs w:val="20"/>
        </w:rPr>
        <w:tab/>
      </w:r>
      <w:r w:rsidRPr="006617E1">
        <w:rPr>
          <w:rFonts w:ascii="Arial" w:hAnsi="Arial" w:cs="Arial"/>
          <w:b/>
          <w:bCs/>
          <w:sz w:val="20"/>
          <w:szCs w:val="20"/>
          <w:u w:val="single"/>
        </w:rPr>
        <w:t>DA FABRICAÇÃO NACIONAL</w:t>
      </w:r>
      <w:r>
        <w:rPr>
          <w:rFonts w:ascii="Arial" w:hAnsi="Arial" w:cs="Arial"/>
          <w:b/>
          <w:bCs/>
          <w:sz w:val="20"/>
          <w:szCs w:val="20"/>
          <w:u w:val="single"/>
        </w:rPr>
        <w:t xml:space="preserve"> </w:t>
      </w:r>
    </w:p>
    <w:p w:rsidR="000A4A2E" w:rsidRPr="006617E1" w:rsidRDefault="000A4A2E" w:rsidP="000A4A2E">
      <w:pPr>
        <w:autoSpaceDE w:val="0"/>
        <w:autoSpaceDN w:val="0"/>
        <w:adjustRightInd w:val="0"/>
        <w:spacing w:line="360" w:lineRule="auto"/>
        <w:jc w:val="both"/>
        <w:rPr>
          <w:rFonts w:ascii="Arial" w:hAnsi="Arial" w:cs="Arial"/>
          <w:bCs/>
          <w:sz w:val="20"/>
          <w:szCs w:val="20"/>
          <w:u w:val="single"/>
        </w:rPr>
      </w:pPr>
    </w:p>
    <w:p w:rsidR="000A4A2E" w:rsidRPr="006617E1"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t xml:space="preserve">O </w:t>
      </w:r>
      <w:r>
        <w:rPr>
          <w:rFonts w:ascii="Arial" w:hAnsi="Arial" w:cs="Arial"/>
          <w:bCs/>
          <w:sz w:val="20"/>
          <w:szCs w:val="20"/>
        </w:rPr>
        <w:t>Edital</w:t>
      </w:r>
      <w:r w:rsidRPr="006617E1">
        <w:rPr>
          <w:rFonts w:ascii="Arial" w:hAnsi="Arial" w:cs="Arial"/>
          <w:bCs/>
          <w:sz w:val="20"/>
          <w:szCs w:val="20"/>
        </w:rPr>
        <w:t xml:space="preserve"> trás, em suas </w:t>
      </w:r>
      <w:r>
        <w:rPr>
          <w:rFonts w:ascii="Arial" w:hAnsi="Arial" w:cs="Arial"/>
          <w:bCs/>
          <w:sz w:val="20"/>
          <w:szCs w:val="20"/>
        </w:rPr>
        <w:t>especificações do objeto</w:t>
      </w:r>
      <w:r w:rsidRPr="006617E1">
        <w:rPr>
          <w:rFonts w:ascii="Arial" w:hAnsi="Arial" w:cs="Arial"/>
          <w:bCs/>
          <w:sz w:val="20"/>
          <w:szCs w:val="20"/>
        </w:rPr>
        <w:t xml:space="preserve">, a seguinte descrição: </w:t>
      </w:r>
      <w:r w:rsidRPr="006617E1">
        <w:rPr>
          <w:rFonts w:ascii="Arial" w:hAnsi="Arial" w:cs="Arial"/>
          <w:bCs/>
          <w:i/>
          <w:sz w:val="20"/>
          <w:szCs w:val="20"/>
        </w:rPr>
        <w:t>“</w:t>
      </w:r>
      <w:r w:rsidRPr="002F2B58">
        <w:rPr>
          <w:rFonts w:ascii="Arial" w:hAnsi="Arial" w:cs="Arial"/>
          <w:b/>
          <w:bCs/>
          <w:i/>
          <w:sz w:val="20"/>
          <w:szCs w:val="20"/>
        </w:rPr>
        <w:t>fabricação nacional</w:t>
      </w:r>
      <w:r w:rsidRPr="006617E1">
        <w:rPr>
          <w:rFonts w:ascii="Arial" w:hAnsi="Arial" w:cs="Arial"/>
          <w:bCs/>
          <w:i/>
          <w:sz w:val="20"/>
          <w:szCs w:val="20"/>
        </w:rPr>
        <w:t>”.</w:t>
      </w:r>
      <w:r w:rsidRPr="006617E1">
        <w:rPr>
          <w:rFonts w:ascii="Arial" w:hAnsi="Arial" w:cs="Arial"/>
          <w:b/>
          <w:bCs/>
          <w:sz w:val="20"/>
          <w:szCs w:val="20"/>
        </w:rPr>
        <w:t xml:space="preserve"> </w:t>
      </w:r>
      <w:r w:rsidRPr="006617E1">
        <w:rPr>
          <w:rFonts w:ascii="Arial" w:hAnsi="Arial" w:cs="Arial"/>
          <w:bCs/>
          <w:sz w:val="20"/>
          <w:szCs w:val="20"/>
        </w:rPr>
        <w:t>(grifo nosso)</w:t>
      </w:r>
    </w:p>
    <w:p w:rsidR="000A4A2E" w:rsidRPr="006617E1" w:rsidRDefault="000A4A2E" w:rsidP="000A4A2E">
      <w:pPr>
        <w:autoSpaceDE w:val="0"/>
        <w:autoSpaceDN w:val="0"/>
        <w:adjustRightInd w:val="0"/>
        <w:spacing w:line="360" w:lineRule="auto"/>
        <w:jc w:val="both"/>
        <w:rPr>
          <w:rFonts w:ascii="Arial" w:hAnsi="Arial" w:cs="Arial"/>
          <w:bCs/>
          <w:sz w:val="20"/>
          <w:szCs w:val="20"/>
        </w:rPr>
      </w:pPr>
    </w:p>
    <w:p w:rsidR="000A4A2E" w:rsidRPr="006617E1"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t xml:space="preserve">Encontram-se nos requisitos </w:t>
      </w:r>
      <w:proofErr w:type="spellStart"/>
      <w:r w:rsidRPr="006617E1">
        <w:rPr>
          <w:rFonts w:ascii="Arial" w:hAnsi="Arial" w:cs="Arial"/>
          <w:bCs/>
          <w:sz w:val="20"/>
          <w:szCs w:val="20"/>
        </w:rPr>
        <w:t>editalícios</w:t>
      </w:r>
      <w:proofErr w:type="spellEnd"/>
      <w:r w:rsidRPr="006617E1">
        <w:rPr>
          <w:rFonts w:ascii="Arial" w:hAnsi="Arial" w:cs="Arial"/>
          <w:bCs/>
          <w:sz w:val="20"/>
          <w:szCs w:val="20"/>
        </w:rPr>
        <w:t xml:space="preserve"> vinculados à especificação técnica do veículo, elementos restritivos à competitividade do certame, qual seja: “fabricação nacional</w:t>
      </w:r>
      <w:r>
        <w:rPr>
          <w:rFonts w:ascii="Arial" w:hAnsi="Arial" w:cs="Arial"/>
          <w:bCs/>
          <w:sz w:val="20"/>
          <w:szCs w:val="20"/>
        </w:rPr>
        <w:t>“</w:t>
      </w:r>
      <w:r w:rsidRPr="006617E1">
        <w:rPr>
          <w:rFonts w:ascii="Arial" w:hAnsi="Arial" w:cs="Arial"/>
          <w:bCs/>
          <w:sz w:val="20"/>
          <w:szCs w:val="20"/>
        </w:rPr>
        <w:t>.</w:t>
      </w:r>
    </w:p>
    <w:p w:rsidR="000A4A2E" w:rsidRPr="006617E1" w:rsidRDefault="000A4A2E" w:rsidP="000A4A2E">
      <w:pPr>
        <w:autoSpaceDE w:val="0"/>
        <w:autoSpaceDN w:val="0"/>
        <w:adjustRightInd w:val="0"/>
        <w:spacing w:line="360" w:lineRule="auto"/>
        <w:jc w:val="both"/>
        <w:rPr>
          <w:rFonts w:ascii="Arial" w:hAnsi="Arial" w:cs="Arial"/>
          <w:bCs/>
          <w:sz w:val="20"/>
          <w:szCs w:val="20"/>
          <w:u w:val="single"/>
        </w:rPr>
      </w:pPr>
    </w:p>
    <w:p w:rsidR="000A4A2E" w:rsidRPr="006617E1"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t xml:space="preserve">A </w:t>
      </w:r>
      <w:r w:rsidRPr="006617E1">
        <w:rPr>
          <w:rFonts w:ascii="Arial" w:hAnsi="Arial" w:cs="Arial"/>
          <w:b/>
          <w:bCs/>
          <w:sz w:val="20"/>
          <w:szCs w:val="20"/>
        </w:rPr>
        <w:t>NISSAN</w:t>
      </w:r>
      <w:r w:rsidRPr="006617E1">
        <w:rPr>
          <w:rFonts w:ascii="Arial" w:hAnsi="Arial" w:cs="Arial"/>
          <w:bCs/>
          <w:sz w:val="20"/>
          <w:szCs w:val="20"/>
        </w:rPr>
        <w:t xml:space="preserve"> tem interesse em participar do certame oferecendo um de seus veículos mundialmente reconhecidos pela excelente qualidade, resistência, potência e robustez, o qual está presente no mercado brasileiro desde o final da década de 1990, tendo sido o primeiro veículo da marca produzido no Brasil a partir de 2002: a </w:t>
      </w:r>
      <w:proofErr w:type="spellStart"/>
      <w:r w:rsidRPr="006617E1">
        <w:rPr>
          <w:rFonts w:ascii="Arial" w:hAnsi="Arial" w:cs="Arial"/>
          <w:bCs/>
          <w:sz w:val="20"/>
          <w:szCs w:val="20"/>
        </w:rPr>
        <w:t>pickup</w:t>
      </w:r>
      <w:proofErr w:type="spellEnd"/>
      <w:r w:rsidRPr="006617E1">
        <w:rPr>
          <w:rFonts w:ascii="Arial" w:hAnsi="Arial" w:cs="Arial"/>
          <w:bCs/>
          <w:sz w:val="20"/>
          <w:szCs w:val="20"/>
        </w:rPr>
        <w:t xml:space="preserve"> </w:t>
      </w:r>
      <w:r w:rsidRPr="006617E1">
        <w:rPr>
          <w:rFonts w:ascii="Arial" w:hAnsi="Arial" w:cs="Arial"/>
          <w:b/>
          <w:bCs/>
          <w:sz w:val="20"/>
          <w:szCs w:val="20"/>
        </w:rPr>
        <w:t xml:space="preserve">Nissan </w:t>
      </w:r>
      <w:proofErr w:type="spellStart"/>
      <w:r w:rsidRPr="006617E1">
        <w:rPr>
          <w:rFonts w:ascii="Arial" w:hAnsi="Arial" w:cs="Arial"/>
          <w:b/>
          <w:bCs/>
          <w:sz w:val="20"/>
          <w:szCs w:val="20"/>
        </w:rPr>
        <w:t>Frontier</w:t>
      </w:r>
      <w:proofErr w:type="spellEnd"/>
      <w:r w:rsidRPr="006617E1">
        <w:rPr>
          <w:rFonts w:ascii="Arial" w:hAnsi="Arial" w:cs="Arial"/>
          <w:bCs/>
          <w:sz w:val="20"/>
          <w:szCs w:val="20"/>
        </w:rPr>
        <w:t>.</w:t>
      </w:r>
    </w:p>
    <w:p w:rsidR="000A4A2E" w:rsidRPr="006617E1" w:rsidRDefault="000A4A2E" w:rsidP="000A4A2E">
      <w:pPr>
        <w:autoSpaceDE w:val="0"/>
        <w:autoSpaceDN w:val="0"/>
        <w:adjustRightInd w:val="0"/>
        <w:spacing w:line="360" w:lineRule="auto"/>
        <w:jc w:val="both"/>
        <w:rPr>
          <w:rFonts w:ascii="Arial" w:hAnsi="Arial" w:cs="Arial"/>
          <w:bCs/>
          <w:sz w:val="20"/>
          <w:szCs w:val="20"/>
        </w:rPr>
      </w:pPr>
    </w:p>
    <w:p w:rsidR="000A4A2E" w:rsidRPr="006617E1"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t xml:space="preserve">Por questões de remanejamento global de produção, após ter inaugurado uma grande planta industrial em Resende, no Estado do Rio de Janeiro para a produção de diversos modelos, a </w:t>
      </w:r>
      <w:r w:rsidRPr="006617E1">
        <w:rPr>
          <w:rFonts w:ascii="Arial" w:hAnsi="Arial" w:cs="Arial"/>
          <w:b/>
          <w:bCs/>
          <w:sz w:val="20"/>
          <w:szCs w:val="20"/>
        </w:rPr>
        <w:t xml:space="preserve">Nissan </w:t>
      </w:r>
      <w:proofErr w:type="spellStart"/>
      <w:r w:rsidRPr="006617E1">
        <w:rPr>
          <w:rFonts w:ascii="Arial" w:hAnsi="Arial" w:cs="Arial"/>
          <w:b/>
          <w:bCs/>
          <w:sz w:val="20"/>
          <w:szCs w:val="20"/>
        </w:rPr>
        <w:t>Frontier</w:t>
      </w:r>
      <w:proofErr w:type="spellEnd"/>
      <w:r w:rsidRPr="006617E1">
        <w:rPr>
          <w:rFonts w:ascii="Arial" w:hAnsi="Arial" w:cs="Arial"/>
          <w:bCs/>
          <w:sz w:val="20"/>
          <w:szCs w:val="20"/>
        </w:rPr>
        <w:t xml:space="preserve"> teve sua produção deslocada atualmente para o México, ressaltando que sua ampla rede de Concessionárias está plenamente apta a dar total assistência técnica e garantia </w:t>
      </w:r>
      <w:proofErr w:type="gramStart"/>
      <w:r w:rsidRPr="006617E1">
        <w:rPr>
          <w:rFonts w:ascii="Arial" w:hAnsi="Arial" w:cs="Arial"/>
          <w:bCs/>
          <w:sz w:val="20"/>
          <w:szCs w:val="20"/>
        </w:rPr>
        <w:t>à</w:t>
      </w:r>
      <w:proofErr w:type="gramEnd"/>
      <w:r w:rsidRPr="006617E1">
        <w:rPr>
          <w:rFonts w:ascii="Arial" w:hAnsi="Arial" w:cs="Arial"/>
          <w:bCs/>
          <w:sz w:val="20"/>
          <w:szCs w:val="20"/>
        </w:rPr>
        <w:t xml:space="preserve"> todos os veículos da marca, independente do local de produção. Aliás, esta é uma característica das grandes montadoras de automóveis que, por se posicionarem globalmente, distribuem a produção de cada modelo/versão para suas diversas plantas alocadas em países diversos.</w:t>
      </w:r>
    </w:p>
    <w:p w:rsidR="000A4A2E" w:rsidRPr="006617E1" w:rsidRDefault="000A4A2E" w:rsidP="000A4A2E">
      <w:pPr>
        <w:autoSpaceDE w:val="0"/>
        <w:autoSpaceDN w:val="0"/>
        <w:adjustRightInd w:val="0"/>
        <w:spacing w:line="360" w:lineRule="auto"/>
        <w:jc w:val="both"/>
        <w:rPr>
          <w:rFonts w:ascii="Arial" w:hAnsi="Arial" w:cs="Arial"/>
          <w:bCs/>
          <w:sz w:val="20"/>
          <w:szCs w:val="20"/>
        </w:rPr>
      </w:pPr>
    </w:p>
    <w:p w:rsidR="000A4A2E" w:rsidRPr="006617E1"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t xml:space="preserve">Assim, para que a Requerente, além de outras fabricantes com plantas industriais no País que produzem suas </w:t>
      </w:r>
      <w:proofErr w:type="spellStart"/>
      <w:r w:rsidRPr="006617E1">
        <w:rPr>
          <w:rFonts w:ascii="Arial" w:hAnsi="Arial" w:cs="Arial"/>
          <w:bCs/>
          <w:sz w:val="20"/>
          <w:szCs w:val="20"/>
        </w:rPr>
        <w:t>pickups</w:t>
      </w:r>
      <w:proofErr w:type="spellEnd"/>
      <w:r w:rsidRPr="006617E1">
        <w:rPr>
          <w:rFonts w:ascii="Arial" w:hAnsi="Arial" w:cs="Arial"/>
          <w:bCs/>
          <w:sz w:val="20"/>
          <w:szCs w:val="20"/>
        </w:rPr>
        <w:t xml:space="preserve"> em outros países, possam participar do certame, </w:t>
      </w:r>
      <w:r w:rsidRPr="006617E1">
        <w:rPr>
          <w:rFonts w:ascii="Arial" w:hAnsi="Arial" w:cs="Arial"/>
          <w:bCs/>
          <w:sz w:val="20"/>
          <w:szCs w:val="20"/>
          <w:u w:val="single"/>
        </w:rPr>
        <w:t xml:space="preserve">necessária a </w:t>
      </w:r>
      <w:r w:rsidR="00EE7A3B">
        <w:rPr>
          <w:rFonts w:ascii="Arial" w:hAnsi="Arial" w:cs="Arial"/>
          <w:bCs/>
          <w:sz w:val="20"/>
          <w:szCs w:val="20"/>
          <w:u w:val="single"/>
        </w:rPr>
        <w:t>exclusão</w:t>
      </w:r>
      <w:r w:rsidRPr="006617E1">
        <w:rPr>
          <w:rFonts w:ascii="Arial" w:hAnsi="Arial" w:cs="Arial"/>
          <w:bCs/>
          <w:sz w:val="20"/>
          <w:szCs w:val="20"/>
          <w:u w:val="single"/>
        </w:rPr>
        <w:t xml:space="preserve"> da determinação “fabricação nacional” ou alteração para “fabricação nacional</w:t>
      </w:r>
      <w:r>
        <w:rPr>
          <w:rFonts w:ascii="Arial" w:hAnsi="Arial" w:cs="Arial"/>
          <w:bCs/>
          <w:sz w:val="20"/>
          <w:szCs w:val="20"/>
          <w:u w:val="single"/>
        </w:rPr>
        <w:t xml:space="preserve"> ou nacionalizada</w:t>
      </w:r>
      <w:r w:rsidRPr="006617E1">
        <w:rPr>
          <w:rFonts w:ascii="Arial" w:hAnsi="Arial" w:cs="Arial"/>
          <w:bCs/>
          <w:sz w:val="20"/>
          <w:szCs w:val="20"/>
          <w:u w:val="single"/>
        </w:rPr>
        <w:t xml:space="preserve"> ou importada”</w:t>
      </w:r>
      <w:r w:rsidRPr="006617E1">
        <w:rPr>
          <w:rFonts w:ascii="Arial" w:hAnsi="Arial" w:cs="Arial"/>
          <w:bCs/>
          <w:sz w:val="20"/>
          <w:szCs w:val="20"/>
        </w:rPr>
        <w:t>.</w:t>
      </w:r>
    </w:p>
    <w:p w:rsidR="000A4A2E" w:rsidRPr="006617E1" w:rsidRDefault="000A4A2E" w:rsidP="000A4A2E">
      <w:pPr>
        <w:autoSpaceDE w:val="0"/>
        <w:autoSpaceDN w:val="0"/>
        <w:adjustRightInd w:val="0"/>
        <w:spacing w:line="360" w:lineRule="auto"/>
        <w:jc w:val="both"/>
        <w:rPr>
          <w:rFonts w:ascii="Arial" w:hAnsi="Arial" w:cs="Arial"/>
          <w:bCs/>
          <w:sz w:val="20"/>
          <w:szCs w:val="20"/>
        </w:rPr>
      </w:pPr>
    </w:p>
    <w:p w:rsidR="000A4A2E" w:rsidRPr="006617E1"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t>Esta alteração ampliará a competitividade do certame, verificando ainda que há entendimentos que os produtos importados podem ser aceitos, desde que seja assegurada sempre a seleção da proposta mais vantajosa para a Administração e a devida assistência técnica, bem como a garantia.</w:t>
      </w:r>
    </w:p>
    <w:p w:rsidR="000A4A2E" w:rsidRPr="006617E1" w:rsidRDefault="000A4A2E" w:rsidP="000A4A2E">
      <w:pPr>
        <w:autoSpaceDE w:val="0"/>
        <w:autoSpaceDN w:val="0"/>
        <w:adjustRightInd w:val="0"/>
        <w:spacing w:line="360" w:lineRule="auto"/>
        <w:jc w:val="both"/>
        <w:rPr>
          <w:rFonts w:ascii="Arial" w:hAnsi="Arial" w:cs="Arial"/>
          <w:bCs/>
          <w:sz w:val="20"/>
          <w:szCs w:val="20"/>
        </w:rPr>
      </w:pPr>
    </w:p>
    <w:p w:rsidR="000A4A2E" w:rsidRPr="006617E1"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r>
      <w:r w:rsidRPr="006617E1">
        <w:rPr>
          <w:rFonts w:ascii="Arial" w:hAnsi="Arial" w:cs="Arial"/>
          <w:bCs/>
          <w:sz w:val="20"/>
          <w:szCs w:val="20"/>
        </w:rPr>
        <w:tab/>
        <w:t>Neste sentido, o Tribunal de Contas da União entende que:</w:t>
      </w:r>
    </w:p>
    <w:p w:rsidR="000A4A2E" w:rsidRPr="006617E1" w:rsidRDefault="000A4A2E" w:rsidP="000A4A2E">
      <w:pPr>
        <w:autoSpaceDE w:val="0"/>
        <w:autoSpaceDN w:val="0"/>
        <w:adjustRightInd w:val="0"/>
        <w:spacing w:line="360" w:lineRule="auto"/>
        <w:jc w:val="both"/>
        <w:rPr>
          <w:rFonts w:ascii="Arial" w:hAnsi="Arial" w:cs="Arial"/>
          <w:bCs/>
          <w:sz w:val="20"/>
          <w:szCs w:val="20"/>
        </w:rPr>
      </w:pPr>
    </w:p>
    <w:p w:rsidR="000A4A2E" w:rsidRPr="006617E1" w:rsidRDefault="000A4A2E" w:rsidP="000A4A2E">
      <w:pPr>
        <w:autoSpaceDE w:val="0"/>
        <w:autoSpaceDN w:val="0"/>
        <w:adjustRightInd w:val="0"/>
        <w:spacing w:line="360" w:lineRule="auto"/>
        <w:ind w:left="1416"/>
        <w:jc w:val="both"/>
        <w:rPr>
          <w:rFonts w:ascii="Arial" w:hAnsi="Arial" w:cs="Arial"/>
          <w:bCs/>
          <w:sz w:val="20"/>
          <w:szCs w:val="20"/>
        </w:rPr>
      </w:pPr>
      <w:r w:rsidRPr="006617E1">
        <w:rPr>
          <w:rFonts w:ascii="Arial" w:hAnsi="Arial" w:cs="Arial"/>
          <w:bCs/>
          <w:i/>
          <w:sz w:val="20"/>
          <w:szCs w:val="20"/>
        </w:rPr>
        <w:t>“(...) para ampliar a competição na licitação comum, diante da escassez de produto nacional, a administração poderá aceitar o produto estrangeiro, desde que esse atenda ao interesse público em conformidade com o similar nacional em todos os aspectos, inclusive no tocante às condições de manutenção, assistência técnica e garantias oferecidas”.</w:t>
      </w:r>
      <w:r w:rsidRPr="006617E1">
        <w:rPr>
          <w:rFonts w:ascii="Arial" w:hAnsi="Arial" w:cs="Arial"/>
          <w:bCs/>
          <w:sz w:val="20"/>
          <w:szCs w:val="20"/>
        </w:rPr>
        <w:t xml:space="preserve"> </w:t>
      </w:r>
      <w:r w:rsidRPr="006617E1">
        <w:rPr>
          <w:rStyle w:val="Refdenotaderodap"/>
          <w:rFonts w:ascii="Arial" w:hAnsi="Arial" w:cs="Arial"/>
          <w:bCs/>
          <w:sz w:val="20"/>
          <w:szCs w:val="20"/>
        </w:rPr>
        <w:footnoteReference w:id="1"/>
      </w:r>
    </w:p>
    <w:p w:rsidR="000A4A2E" w:rsidRPr="006617E1" w:rsidRDefault="000A4A2E" w:rsidP="000A4A2E">
      <w:pPr>
        <w:spacing w:line="360" w:lineRule="auto"/>
        <w:jc w:val="both"/>
        <w:rPr>
          <w:rFonts w:ascii="Arial" w:hAnsi="Arial" w:cs="Arial"/>
          <w:sz w:val="20"/>
          <w:szCs w:val="20"/>
        </w:rPr>
      </w:pPr>
    </w:p>
    <w:p w:rsidR="000A4A2E" w:rsidRPr="006617E1" w:rsidRDefault="000A4A2E" w:rsidP="000A4A2E">
      <w:pPr>
        <w:spacing w:line="360" w:lineRule="auto"/>
        <w:jc w:val="both"/>
        <w:rPr>
          <w:rFonts w:ascii="Arial" w:hAnsi="Arial" w:cs="Arial"/>
          <w:b/>
          <w:sz w:val="20"/>
          <w:szCs w:val="20"/>
        </w:rPr>
      </w:pPr>
    </w:p>
    <w:p w:rsidR="000A4A2E" w:rsidRPr="006617E1" w:rsidRDefault="000A4A2E" w:rsidP="000A4A2E">
      <w:pPr>
        <w:spacing w:line="360" w:lineRule="auto"/>
        <w:jc w:val="both"/>
        <w:rPr>
          <w:rFonts w:ascii="Arial" w:hAnsi="Arial" w:cs="Arial"/>
          <w:sz w:val="20"/>
          <w:szCs w:val="20"/>
        </w:rPr>
      </w:pPr>
      <w:r w:rsidRPr="006617E1">
        <w:rPr>
          <w:rFonts w:ascii="Arial" w:hAnsi="Arial" w:cs="Arial"/>
          <w:b/>
          <w:sz w:val="20"/>
          <w:szCs w:val="20"/>
        </w:rPr>
        <w:tab/>
      </w:r>
      <w:r w:rsidRPr="006617E1">
        <w:rPr>
          <w:rFonts w:ascii="Arial" w:hAnsi="Arial" w:cs="Arial"/>
          <w:b/>
          <w:sz w:val="20"/>
          <w:szCs w:val="20"/>
        </w:rPr>
        <w:tab/>
      </w:r>
      <w:r w:rsidRPr="006617E1">
        <w:rPr>
          <w:rFonts w:ascii="Arial" w:hAnsi="Arial" w:cs="Arial"/>
          <w:b/>
          <w:sz w:val="20"/>
          <w:szCs w:val="20"/>
        </w:rPr>
        <w:tab/>
      </w:r>
      <w:r w:rsidRPr="006617E1">
        <w:rPr>
          <w:rFonts w:ascii="Arial" w:hAnsi="Arial" w:cs="Arial"/>
          <w:b/>
          <w:sz w:val="20"/>
          <w:szCs w:val="20"/>
        </w:rPr>
        <w:tab/>
      </w:r>
      <w:r w:rsidRPr="006617E1">
        <w:rPr>
          <w:rFonts w:ascii="Arial" w:hAnsi="Arial" w:cs="Arial"/>
          <w:sz w:val="20"/>
          <w:szCs w:val="20"/>
        </w:rPr>
        <w:t xml:space="preserve">Desta forma, tal exigência impede a ampla competitividade deste certame, tendo em vista que a empresa, mesmo possuindo a fabricação do Nissan </w:t>
      </w:r>
      <w:proofErr w:type="spellStart"/>
      <w:r w:rsidRPr="006617E1">
        <w:rPr>
          <w:rFonts w:ascii="Arial" w:hAnsi="Arial" w:cs="Arial"/>
          <w:sz w:val="20"/>
          <w:szCs w:val="20"/>
        </w:rPr>
        <w:t>Frontier</w:t>
      </w:r>
      <w:proofErr w:type="spellEnd"/>
      <w:r w:rsidRPr="006617E1">
        <w:rPr>
          <w:rFonts w:ascii="Arial" w:hAnsi="Arial" w:cs="Arial"/>
          <w:sz w:val="20"/>
          <w:szCs w:val="20"/>
        </w:rPr>
        <w:t xml:space="preserve"> no México, possui parque industrial no Brasil, além de ampla assistência técnica, não prejudicando de forma alguma esta </w:t>
      </w:r>
      <w:proofErr w:type="gramStart"/>
      <w:r w:rsidRPr="006617E1">
        <w:rPr>
          <w:rFonts w:ascii="Arial" w:hAnsi="Arial" w:cs="Arial"/>
          <w:sz w:val="20"/>
          <w:szCs w:val="20"/>
        </w:rPr>
        <w:t>r.</w:t>
      </w:r>
      <w:proofErr w:type="gramEnd"/>
      <w:r w:rsidRPr="006617E1">
        <w:rPr>
          <w:rFonts w:ascii="Arial" w:hAnsi="Arial" w:cs="Arial"/>
          <w:sz w:val="20"/>
          <w:szCs w:val="20"/>
        </w:rPr>
        <w:t xml:space="preserve"> Administração.</w:t>
      </w:r>
    </w:p>
    <w:p w:rsidR="000A4A2E" w:rsidRPr="006617E1" w:rsidRDefault="000A4A2E" w:rsidP="000A4A2E">
      <w:pPr>
        <w:spacing w:line="360" w:lineRule="auto"/>
        <w:jc w:val="both"/>
        <w:rPr>
          <w:rFonts w:ascii="Arial" w:hAnsi="Arial" w:cs="Arial"/>
          <w:sz w:val="20"/>
          <w:szCs w:val="20"/>
        </w:rPr>
      </w:pPr>
    </w:p>
    <w:p w:rsidR="000A4A2E" w:rsidRPr="006617E1" w:rsidRDefault="000A4A2E" w:rsidP="000A4A2E">
      <w:pPr>
        <w:spacing w:line="360" w:lineRule="auto"/>
        <w:jc w:val="both"/>
        <w:rPr>
          <w:rFonts w:ascii="Arial" w:hAnsi="Arial" w:cs="Arial"/>
          <w:sz w:val="20"/>
          <w:szCs w:val="20"/>
        </w:rPr>
      </w:pPr>
      <w:r w:rsidRPr="006617E1">
        <w:rPr>
          <w:rFonts w:ascii="Arial" w:hAnsi="Arial" w:cs="Arial"/>
          <w:sz w:val="20"/>
          <w:szCs w:val="20"/>
        </w:rPr>
        <w:tab/>
      </w:r>
      <w:r w:rsidRPr="006617E1">
        <w:rPr>
          <w:rFonts w:ascii="Arial" w:hAnsi="Arial" w:cs="Arial"/>
          <w:sz w:val="20"/>
          <w:szCs w:val="20"/>
        </w:rPr>
        <w:tab/>
      </w:r>
      <w:r w:rsidRPr="006617E1">
        <w:rPr>
          <w:rFonts w:ascii="Arial" w:hAnsi="Arial" w:cs="Arial"/>
          <w:sz w:val="20"/>
          <w:szCs w:val="20"/>
        </w:rPr>
        <w:tab/>
      </w:r>
      <w:r w:rsidRPr="006617E1">
        <w:rPr>
          <w:rFonts w:ascii="Arial" w:hAnsi="Arial" w:cs="Arial"/>
          <w:sz w:val="20"/>
          <w:szCs w:val="20"/>
        </w:rPr>
        <w:tab/>
        <w:t xml:space="preserve">Por fim, mas não menos importante, o </w:t>
      </w:r>
      <w:r w:rsidRPr="006617E1">
        <w:rPr>
          <w:rFonts w:ascii="Arial" w:hAnsi="Arial" w:cs="Arial"/>
          <w:b/>
          <w:sz w:val="20"/>
          <w:szCs w:val="20"/>
        </w:rPr>
        <w:t>Acordo de Complementação Econômica nº 55</w:t>
      </w:r>
      <w:r w:rsidRPr="006617E1">
        <w:rPr>
          <w:rFonts w:ascii="Arial" w:hAnsi="Arial" w:cs="Arial"/>
          <w:sz w:val="20"/>
          <w:szCs w:val="20"/>
        </w:rPr>
        <w:t xml:space="preserve">, subscrito entre MERCOSUL e MÉXICO, internalizado no Brasil mediante Decreto nº 4.458, de 05/11/2002, regula o comércio entre as partes de automóveis e consiste basicamente na redução recíproca das alíquotas de importação dos produtos automotivos, ou seja, </w:t>
      </w:r>
      <w:r w:rsidRPr="006617E1">
        <w:rPr>
          <w:rFonts w:ascii="Arial" w:hAnsi="Arial" w:cs="Arial"/>
          <w:sz w:val="20"/>
          <w:szCs w:val="20"/>
          <w:u w:val="single"/>
        </w:rPr>
        <w:t>através deste acordo, o veículo importado do México passa a ter o mesmo tratamento dado aos veículos nacionais</w:t>
      </w:r>
      <w:r w:rsidRPr="006617E1">
        <w:rPr>
          <w:rFonts w:ascii="Arial" w:hAnsi="Arial" w:cs="Arial"/>
          <w:sz w:val="20"/>
          <w:szCs w:val="20"/>
        </w:rPr>
        <w:t>.</w:t>
      </w:r>
    </w:p>
    <w:p w:rsidR="000A4A2E" w:rsidRPr="006617E1" w:rsidRDefault="000A4A2E" w:rsidP="000A4A2E">
      <w:pPr>
        <w:spacing w:line="360" w:lineRule="auto"/>
        <w:jc w:val="both"/>
        <w:rPr>
          <w:rFonts w:ascii="Arial" w:hAnsi="Arial" w:cs="Arial"/>
          <w:sz w:val="20"/>
          <w:szCs w:val="20"/>
        </w:rPr>
      </w:pPr>
    </w:p>
    <w:p w:rsidR="000A4A2E" w:rsidRDefault="000A4A2E" w:rsidP="000A4A2E">
      <w:pPr>
        <w:autoSpaceDE w:val="0"/>
        <w:autoSpaceDN w:val="0"/>
        <w:adjustRightInd w:val="0"/>
        <w:spacing w:line="360" w:lineRule="auto"/>
        <w:jc w:val="both"/>
        <w:rPr>
          <w:rFonts w:ascii="Arial" w:hAnsi="Arial" w:cs="Arial"/>
          <w:bCs/>
          <w:sz w:val="20"/>
          <w:szCs w:val="20"/>
        </w:rPr>
      </w:pPr>
      <w:r w:rsidRPr="006617E1">
        <w:rPr>
          <w:rFonts w:ascii="Arial" w:hAnsi="Arial" w:cs="Arial"/>
          <w:sz w:val="20"/>
          <w:szCs w:val="20"/>
        </w:rPr>
        <w:tab/>
      </w:r>
      <w:r w:rsidRPr="006617E1">
        <w:rPr>
          <w:rFonts w:ascii="Arial" w:hAnsi="Arial" w:cs="Arial"/>
          <w:sz w:val="20"/>
          <w:szCs w:val="20"/>
        </w:rPr>
        <w:tab/>
      </w:r>
      <w:r w:rsidRPr="006617E1">
        <w:rPr>
          <w:rFonts w:ascii="Arial" w:hAnsi="Arial" w:cs="Arial"/>
          <w:sz w:val="20"/>
          <w:szCs w:val="20"/>
        </w:rPr>
        <w:tab/>
      </w:r>
      <w:r w:rsidRPr="006617E1">
        <w:rPr>
          <w:rFonts w:ascii="Arial" w:hAnsi="Arial" w:cs="Arial"/>
          <w:sz w:val="20"/>
          <w:szCs w:val="20"/>
        </w:rPr>
        <w:tab/>
        <w:t xml:space="preserve">Sendo assim, </w:t>
      </w:r>
      <w:r w:rsidRPr="006617E1">
        <w:rPr>
          <w:rFonts w:ascii="Arial" w:hAnsi="Arial" w:cs="Arial"/>
          <w:sz w:val="20"/>
          <w:szCs w:val="20"/>
          <w:u w:val="single"/>
        </w:rPr>
        <w:t xml:space="preserve">requer-se </w:t>
      </w:r>
      <w:r w:rsidRPr="006617E1">
        <w:rPr>
          <w:rFonts w:ascii="Arial" w:hAnsi="Arial" w:cs="Arial"/>
          <w:bCs/>
          <w:sz w:val="20"/>
          <w:szCs w:val="20"/>
          <w:u w:val="single"/>
        </w:rPr>
        <w:t xml:space="preserve">a alteração para a exclusão da determinação “fabricação nacional” ou alteração para “fabricação nacional </w:t>
      </w:r>
      <w:r>
        <w:rPr>
          <w:rFonts w:ascii="Arial" w:hAnsi="Arial" w:cs="Arial"/>
          <w:bCs/>
          <w:sz w:val="20"/>
          <w:szCs w:val="20"/>
          <w:u w:val="single"/>
        </w:rPr>
        <w:t xml:space="preserve">ou nacionalizada </w:t>
      </w:r>
      <w:r w:rsidRPr="006617E1">
        <w:rPr>
          <w:rFonts w:ascii="Arial" w:hAnsi="Arial" w:cs="Arial"/>
          <w:bCs/>
          <w:sz w:val="20"/>
          <w:szCs w:val="20"/>
          <w:u w:val="single"/>
        </w:rPr>
        <w:t>ou importada”</w:t>
      </w:r>
      <w:r w:rsidRPr="006617E1">
        <w:rPr>
          <w:rFonts w:ascii="Arial" w:hAnsi="Arial" w:cs="Arial"/>
          <w:bCs/>
          <w:sz w:val="20"/>
          <w:szCs w:val="20"/>
        </w:rPr>
        <w:t>.</w:t>
      </w:r>
    </w:p>
    <w:p w:rsidR="000A4A2E" w:rsidRDefault="000A4A2E" w:rsidP="00F56AF4">
      <w:pPr>
        <w:widowControl/>
        <w:autoSpaceDE w:val="0"/>
        <w:autoSpaceDN w:val="0"/>
        <w:adjustRightInd w:val="0"/>
        <w:spacing w:line="360" w:lineRule="auto"/>
        <w:ind w:firstLine="2835"/>
        <w:jc w:val="both"/>
        <w:rPr>
          <w:rFonts w:ascii="Arial" w:hAnsi="Arial" w:cs="Arial"/>
          <w:sz w:val="20"/>
          <w:szCs w:val="20"/>
        </w:rPr>
      </w:pPr>
    </w:p>
    <w:p w:rsidR="00661C78" w:rsidRPr="009365D9" w:rsidRDefault="00661C78" w:rsidP="009365D9">
      <w:pPr>
        <w:tabs>
          <w:tab w:val="center" w:pos="5031"/>
        </w:tabs>
        <w:spacing w:line="360" w:lineRule="auto"/>
        <w:ind w:firstLine="2268"/>
        <w:jc w:val="both"/>
        <w:rPr>
          <w:rFonts w:ascii="Arial" w:eastAsia="Calibri" w:hAnsi="Arial" w:cs="Arial"/>
          <w:color w:val="000000"/>
          <w:sz w:val="20"/>
          <w:szCs w:val="20"/>
        </w:rPr>
      </w:pPr>
    </w:p>
    <w:p w:rsidR="007B3607" w:rsidRPr="006617E1" w:rsidRDefault="007B3607" w:rsidP="002E6D5B">
      <w:pPr>
        <w:pStyle w:val="PargrafodaLista"/>
        <w:widowControl/>
        <w:numPr>
          <w:ilvl w:val="0"/>
          <w:numId w:val="30"/>
        </w:numPr>
        <w:autoSpaceDE w:val="0"/>
        <w:autoSpaceDN w:val="0"/>
        <w:adjustRightInd w:val="0"/>
        <w:spacing w:line="360" w:lineRule="auto"/>
        <w:jc w:val="both"/>
        <w:rPr>
          <w:rFonts w:ascii="Arial" w:eastAsia="Calibri" w:hAnsi="Arial" w:cs="Arial"/>
          <w:b/>
          <w:bCs/>
          <w:sz w:val="20"/>
          <w:szCs w:val="20"/>
        </w:rPr>
      </w:pPr>
      <w:r w:rsidRPr="006617E1">
        <w:rPr>
          <w:rFonts w:ascii="Arial" w:eastAsia="Calibri" w:hAnsi="Arial" w:cs="Arial"/>
          <w:b/>
          <w:bCs/>
          <w:sz w:val="20"/>
          <w:szCs w:val="20"/>
        </w:rPr>
        <w:t>DA EXIGENCIA DE CLÁUSULA RESTRITIVA SEM A DEVIDA INDICAÇÃO DE MOTIVAÇÃO E JUSTIFICATIVA</w:t>
      </w:r>
    </w:p>
    <w:p w:rsidR="007F0FB5" w:rsidRPr="006617E1" w:rsidRDefault="007F0FB5" w:rsidP="007B3607">
      <w:pPr>
        <w:widowControl/>
        <w:autoSpaceDE w:val="0"/>
        <w:autoSpaceDN w:val="0"/>
        <w:adjustRightInd w:val="0"/>
        <w:spacing w:line="360" w:lineRule="auto"/>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 xml:space="preserve">O princípio da motivação determina que a autoridade administrativa </w:t>
      </w:r>
      <w:proofErr w:type="gramStart"/>
      <w:r w:rsidRPr="006617E1">
        <w:rPr>
          <w:rFonts w:ascii="Arial" w:eastAsia="Calibri" w:hAnsi="Arial" w:cs="Arial"/>
          <w:sz w:val="20"/>
          <w:szCs w:val="20"/>
        </w:rPr>
        <w:t>deve</w:t>
      </w:r>
      <w:proofErr w:type="gramEnd"/>
      <w:r w:rsidRPr="006617E1">
        <w:rPr>
          <w:rFonts w:ascii="Arial" w:eastAsia="Calibri" w:hAnsi="Arial" w:cs="Arial"/>
          <w:sz w:val="20"/>
          <w:szCs w:val="20"/>
        </w:rPr>
        <w:t xml:space="preserve"> apresentar as razões que a levaram a tomar uma decisão. A motivação é uma exigência do Estado de Direito, ao qual é inerente, entre outros direitos dos administrados, o direito a uma decisão fundada, motivada, com explicitação dos motivos. Sem a explicitação dos motivos torna-se extremamente difícil sindicar, sopesar ou aferir a correção daquilo que foi decidido, por isso, é essencial que se apontem os fatos, as inferências feitas e os fundamentos da decisão. A falta de motivação no ato discricionário abre a possibilidade de ocorrência de desvio ou abuso de poder, dada </w:t>
      </w:r>
      <w:proofErr w:type="gramStart"/>
      <w:r w:rsidRPr="006617E1">
        <w:rPr>
          <w:rFonts w:ascii="Arial" w:eastAsia="Calibri" w:hAnsi="Arial" w:cs="Arial"/>
          <w:sz w:val="20"/>
          <w:szCs w:val="20"/>
        </w:rPr>
        <w:t>a</w:t>
      </w:r>
      <w:proofErr w:type="gramEnd"/>
      <w:r w:rsidRPr="006617E1">
        <w:rPr>
          <w:rFonts w:ascii="Arial" w:eastAsia="Calibri" w:hAnsi="Arial" w:cs="Arial"/>
          <w:sz w:val="20"/>
          <w:szCs w:val="20"/>
        </w:rPr>
        <w:t xml:space="preserve"> dificuldade ou, mesmo, a impossibilidade de efetivo controle judicial, pois, pela motivação, é possível aferir a verdadeira intenção do agente. </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trike/>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 xml:space="preserve">A Constituição Federal não admite que as licitações contenham cláusulas restritivas à participação dos interessados, expressamente no artigo 37, XXI, </w:t>
      </w:r>
      <w:proofErr w:type="gramStart"/>
      <w:r w:rsidRPr="006617E1">
        <w:rPr>
          <w:rFonts w:ascii="Arial" w:eastAsia="Calibri" w:hAnsi="Arial" w:cs="Arial"/>
          <w:sz w:val="20"/>
          <w:szCs w:val="20"/>
        </w:rPr>
        <w:t>supra citado</w:t>
      </w:r>
      <w:proofErr w:type="gramEnd"/>
      <w:r w:rsidRPr="006617E1">
        <w:rPr>
          <w:rFonts w:ascii="Arial" w:eastAsia="Calibri" w:hAnsi="Arial" w:cs="Arial"/>
          <w:strike/>
          <w:sz w:val="20"/>
          <w:szCs w:val="20"/>
        </w:rPr>
        <w:t xml:space="preserve"> </w:t>
      </w:r>
    </w:p>
    <w:p w:rsidR="007B3607" w:rsidRPr="006617E1" w:rsidRDefault="007B3607" w:rsidP="007B3607">
      <w:pPr>
        <w:widowControl/>
        <w:autoSpaceDE w:val="0"/>
        <w:autoSpaceDN w:val="0"/>
        <w:adjustRightInd w:val="0"/>
        <w:spacing w:line="360" w:lineRule="auto"/>
        <w:jc w:val="both"/>
        <w:rPr>
          <w:rFonts w:ascii="Arial" w:eastAsia="Calibri" w:hAnsi="Arial" w:cs="Arial"/>
          <w:b/>
          <w:bCs/>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bCs/>
          <w:sz w:val="20"/>
          <w:szCs w:val="20"/>
        </w:rPr>
      </w:pPr>
      <w:r w:rsidRPr="006617E1">
        <w:rPr>
          <w:rFonts w:ascii="Arial" w:eastAsia="Calibri" w:hAnsi="Arial" w:cs="Arial"/>
          <w:bCs/>
          <w:sz w:val="20"/>
          <w:szCs w:val="20"/>
        </w:rPr>
        <w:tab/>
      </w:r>
      <w:r w:rsidRPr="006617E1">
        <w:rPr>
          <w:rFonts w:ascii="Arial" w:eastAsia="Calibri" w:hAnsi="Arial" w:cs="Arial"/>
          <w:bCs/>
          <w:sz w:val="20"/>
          <w:szCs w:val="20"/>
        </w:rPr>
        <w:tab/>
      </w:r>
      <w:r w:rsidRPr="006617E1">
        <w:rPr>
          <w:rFonts w:ascii="Arial" w:eastAsia="Calibri" w:hAnsi="Arial" w:cs="Arial"/>
          <w:bCs/>
          <w:sz w:val="20"/>
          <w:szCs w:val="20"/>
        </w:rPr>
        <w:tab/>
      </w:r>
      <w:r w:rsidRPr="006617E1">
        <w:rPr>
          <w:rFonts w:ascii="Arial" w:eastAsia="Calibri" w:hAnsi="Arial" w:cs="Arial"/>
          <w:bCs/>
          <w:sz w:val="20"/>
          <w:szCs w:val="20"/>
        </w:rPr>
        <w:tab/>
        <w:t>A lei geral das licitações, nº 8.666/93, traz os seguintes princípios:</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F0FB5" w:rsidRDefault="007B3607" w:rsidP="007B3607">
      <w:pPr>
        <w:widowControl/>
        <w:autoSpaceDE w:val="0"/>
        <w:autoSpaceDN w:val="0"/>
        <w:adjustRightInd w:val="0"/>
        <w:spacing w:line="360" w:lineRule="auto"/>
        <w:ind w:left="1416"/>
        <w:jc w:val="both"/>
        <w:rPr>
          <w:rFonts w:ascii="Arial" w:eastAsia="Calibri" w:hAnsi="Arial" w:cs="Arial"/>
          <w:i/>
          <w:strike/>
          <w:sz w:val="20"/>
          <w:szCs w:val="20"/>
        </w:rPr>
      </w:pPr>
      <w:proofErr w:type="gramStart"/>
      <w:r w:rsidRPr="006617E1">
        <w:rPr>
          <w:rFonts w:ascii="Arial" w:eastAsia="Calibri" w:hAnsi="Arial" w:cs="Arial"/>
          <w:bCs/>
          <w:i/>
          <w:sz w:val="20"/>
          <w:szCs w:val="20"/>
        </w:rPr>
        <w:t>“Art.</w:t>
      </w:r>
      <w:proofErr w:type="gramEnd"/>
      <w:r w:rsidRPr="006617E1">
        <w:rPr>
          <w:rFonts w:ascii="Arial" w:eastAsia="Calibri" w:hAnsi="Arial" w:cs="Arial"/>
          <w:bCs/>
          <w:i/>
          <w:sz w:val="20"/>
          <w:szCs w:val="20"/>
        </w:rPr>
        <w:t xml:space="preserve"> 3º </w:t>
      </w:r>
      <w:r w:rsidRPr="006617E1">
        <w:rPr>
          <w:rFonts w:ascii="Arial" w:eastAsia="Calibri" w:hAnsi="Arial" w:cs="Arial"/>
          <w:i/>
          <w:sz w:val="20"/>
          <w:szCs w:val="20"/>
        </w:rPr>
        <w:t xml:space="preserve">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w:t>
      </w:r>
      <w:r w:rsidRPr="006617E1">
        <w:rPr>
          <w:rFonts w:ascii="Arial" w:eastAsia="Calibri" w:hAnsi="Arial" w:cs="Arial"/>
          <w:i/>
          <w:sz w:val="20"/>
          <w:szCs w:val="20"/>
        </w:rPr>
        <w:lastRenderedPageBreak/>
        <w:t>probidade administrativa, da vinculação ao instrumento convocatório, do julgamento objetivo e dos que lhes são correlatos. (Redação dada pela Lei nº 12.349, de 2010)</w:t>
      </w:r>
      <w:r w:rsidRPr="006617E1">
        <w:rPr>
          <w:rFonts w:ascii="Arial" w:eastAsia="Calibri" w:hAnsi="Arial" w:cs="Arial"/>
          <w:i/>
          <w:strike/>
          <w:sz w:val="20"/>
          <w:szCs w:val="20"/>
        </w:rPr>
        <w:t xml:space="preserve"> </w:t>
      </w:r>
    </w:p>
    <w:p w:rsidR="001C3908" w:rsidRPr="006617E1" w:rsidRDefault="001C3908" w:rsidP="007B3607">
      <w:pPr>
        <w:widowControl/>
        <w:autoSpaceDE w:val="0"/>
        <w:autoSpaceDN w:val="0"/>
        <w:adjustRightInd w:val="0"/>
        <w:spacing w:line="360" w:lineRule="auto"/>
        <w:ind w:left="1416"/>
        <w:jc w:val="both"/>
        <w:rPr>
          <w:rFonts w:ascii="Arial" w:eastAsia="Calibri" w:hAnsi="Arial" w:cs="Arial"/>
          <w:i/>
          <w:strike/>
          <w:sz w:val="20"/>
          <w:szCs w:val="20"/>
        </w:rPr>
      </w:pPr>
    </w:p>
    <w:p w:rsidR="00B03511" w:rsidRDefault="007B3607" w:rsidP="007B3607">
      <w:pPr>
        <w:widowControl/>
        <w:autoSpaceDE w:val="0"/>
        <w:autoSpaceDN w:val="0"/>
        <w:adjustRightInd w:val="0"/>
        <w:spacing w:line="360" w:lineRule="auto"/>
        <w:ind w:left="1416"/>
        <w:jc w:val="both"/>
        <w:rPr>
          <w:rFonts w:ascii="Arial" w:eastAsia="Calibri" w:hAnsi="Arial" w:cs="Arial"/>
          <w:i/>
          <w:sz w:val="20"/>
          <w:szCs w:val="20"/>
        </w:rPr>
      </w:pPr>
      <w:r w:rsidRPr="006617E1">
        <w:rPr>
          <w:rFonts w:ascii="Arial" w:eastAsia="Calibri" w:hAnsi="Arial" w:cs="Arial"/>
          <w:b/>
          <w:bCs/>
          <w:i/>
          <w:sz w:val="20"/>
          <w:szCs w:val="20"/>
        </w:rPr>
        <w:t xml:space="preserve">§ 1º </w:t>
      </w:r>
      <w:r w:rsidRPr="006617E1">
        <w:rPr>
          <w:rFonts w:ascii="Arial" w:eastAsia="Calibri" w:hAnsi="Arial" w:cs="Arial"/>
          <w:i/>
          <w:sz w:val="20"/>
          <w:szCs w:val="20"/>
        </w:rPr>
        <w:t xml:space="preserve">É vedado aos agentes públicos: </w:t>
      </w:r>
    </w:p>
    <w:p w:rsidR="001C3908" w:rsidRPr="006617E1" w:rsidRDefault="001C3908" w:rsidP="007B3607">
      <w:pPr>
        <w:widowControl/>
        <w:autoSpaceDE w:val="0"/>
        <w:autoSpaceDN w:val="0"/>
        <w:adjustRightInd w:val="0"/>
        <w:spacing w:line="360" w:lineRule="auto"/>
        <w:ind w:left="1416"/>
        <w:jc w:val="both"/>
        <w:rPr>
          <w:rFonts w:ascii="Arial" w:eastAsia="Calibri" w:hAnsi="Arial" w:cs="Arial"/>
          <w:i/>
          <w:sz w:val="20"/>
          <w:szCs w:val="20"/>
        </w:rPr>
      </w:pPr>
    </w:p>
    <w:p w:rsidR="007B3607" w:rsidRPr="006617E1" w:rsidRDefault="007B3607" w:rsidP="007B3607">
      <w:pPr>
        <w:widowControl/>
        <w:autoSpaceDE w:val="0"/>
        <w:autoSpaceDN w:val="0"/>
        <w:adjustRightInd w:val="0"/>
        <w:spacing w:line="360" w:lineRule="auto"/>
        <w:ind w:left="1416"/>
        <w:jc w:val="both"/>
        <w:rPr>
          <w:rFonts w:ascii="Arial" w:eastAsia="Calibri" w:hAnsi="Arial" w:cs="Arial"/>
          <w:i/>
          <w:sz w:val="20"/>
          <w:szCs w:val="20"/>
        </w:rPr>
      </w:pPr>
      <w:r w:rsidRPr="006617E1">
        <w:rPr>
          <w:rFonts w:ascii="Arial" w:eastAsia="Calibri" w:hAnsi="Arial" w:cs="Arial"/>
          <w:b/>
          <w:bCs/>
          <w:i/>
          <w:sz w:val="20"/>
          <w:szCs w:val="20"/>
        </w:rPr>
        <w:t xml:space="preserve">I </w:t>
      </w:r>
      <w:r w:rsidRPr="006617E1">
        <w:rPr>
          <w:rFonts w:ascii="Arial" w:eastAsia="Calibri" w:hAnsi="Arial" w:cs="Arial"/>
          <w:i/>
          <w:sz w:val="20"/>
          <w:szCs w:val="20"/>
        </w:rPr>
        <w:t xml:space="preserve">- admitir, prever, incluir ou tolerar, nos atos de convocação, cláusulas ou condições que comprometam, </w:t>
      </w:r>
      <w:proofErr w:type="gramStart"/>
      <w:r w:rsidRPr="006617E1">
        <w:rPr>
          <w:rFonts w:ascii="Arial" w:eastAsia="Calibri" w:hAnsi="Arial" w:cs="Arial"/>
          <w:i/>
          <w:sz w:val="20"/>
          <w:szCs w:val="20"/>
        </w:rPr>
        <w:t>restrinjam</w:t>
      </w:r>
      <w:proofErr w:type="gramEnd"/>
      <w:r w:rsidRPr="006617E1">
        <w:rPr>
          <w:rFonts w:ascii="Arial" w:eastAsia="Calibri" w:hAnsi="Arial" w:cs="Arial"/>
          <w:i/>
          <w:sz w:val="20"/>
          <w:szCs w:val="20"/>
        </w:rPr>
        <w:t xml:space="preserve"> ou frustrem o seu caráter competitivo, inclusive nos casos de sociedades cooperativas, e estabeleçam preferências ou distinções em razão da naturalidade, da sede ou domicílio dos licitantes ou de qualquer outra circunstância impertinente ou irrelevante para o específico objeto do contrato, ressalvado o disposto nos §§ 5º a 12 deste artigo e no art. 3º da Lei no 8.248, de 23 de outubro de 1991; (Redação dada pela Lei nº 12.349, de 2010)”</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 xml:space="preserve">Então, por disposição constitucional e legal, as únicas exigências que a administração pode fazer dos interessados em licitar são aquelas indispensáveis ao cumprimento do contrato, </w:t>
      </w:r>
      <w:proofErr w:type="gramStart"/>
      <w:r w:rsidRPr="006617E1">
        <w:rPr>
          <w:rFonts w:ascii="Arial" w:eastAsia="Calibri" w:hAnsi="Arial" w:cs="Arial"/>
          <w:sz w:val="20"/>
          <w:szCs w:val="20"/>
        </w:rPr>
        <w:t>sob pena</w:t>
      </w:r>
      <w:proofErr w:type="gramEnd"/>
      <w:r w:rsidRPr="006617E1">
        <w:rPr>
          <w:rFonts w:ascii="Arial" w:eastAsia="Calibri" w:hAnsi="Arial" w:cs="Arial"/>
          <w:sz w:val="20"/>
          <w:szCs w:val="20"/>
        </w:rPr>
        <w:t xml:space="preserve"> de violação do princípio da competitividade. </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 xml:space="preserve">Diante do principio relembrado e da ordem Constitucional, cabe à administração, fundamentar a conveniência e a relevância </w:t>
      </w:r>
      <w:proofErr w:type="gramStart"/>
      <w:r w:rsidRPr="006617E1">
        <w:rPr>
          <w:rFonts w:ascii="Arial" w:eastAsia="Calibri" w:hAnsi="Arial" w:cs="Arial"/>
          <w:sz w:val="20"/>
          <w:szCs w:val="20"/>
        </w:rPr>
        <w:t>pública das exigências ora impugnadas</w:t>
      </w:r>
      <w:proofErr w:type="gramEnd"/>
      <w:r w:rsidRPr="006617E1">
        <w:rPr>
          <w:rFonts w:ascii="Arial" w:eastAsia="Calibri" w:hAnsi="Arial" w:cs="Arial"/>
          <w:sz w:val="20"/>
          <w:szCs w:val="20"/>
        </w:rPr>
        <w:t xml:space="preserve">. Apresentar o nexo de causalidade entre o critério técnico exigido e/ou </w:t>
      </w:r>
      <w:proofErr w:type="spellStart"/>
      <w:r w:rsidRPr="006617E1">
        <w:rPr>
          <w:rFonts w:ascii="Arial" w:eastAsia="Calibri" w:hAnsi="Arial" w:cs="Arial"/>
          <w:sz w:val="20"/>
          <w:szCs w:val="20"/>
        </w:rPr>
        <w:t>pontuável</w:t>
      </w:r>
      <w:proofErr w:type="spellEnd"/>
      <w:r w:rsidRPr="006617E1">
        <w:rPr>
          <w:rFonts w:ascii="Arial" w:eastAsia="Calibri" w:hAnsi="Arial" w:cs="Arial"/>
          <w:sz w:val="20"/>
          <w:szCs w:val="20"/>
        </w:rPr>
        <w:t xml:space="preserve"> e o benefício em termos de favorecimento ao alcance do objetivo da contratação, que devem estar claramente demonstrados e fundamentados no processo. </w:t>
      </w:r>
    </w:p>
    <w:p w:rsidR="00B8354B" w:rsidRPr="006617E1" w:rsidRDefault="00B8354B" w:rsidP="007B3607">
      <w:pPr>
        <w:spacing w:line="360" w:lineRule="auto"/>
        <w:jc w:val="both"/>
        <w:rPr>
          <w:rFonts w:ascii="Arial" w:hAnsi="Arial" w:cs="Arial"/>
          <w:b/>
          <w:bCs/>
          <w:sz w:val="20"/>
          <w:szCs w:val="20"/>
        </w:rPr>
      </w:pPr>
    </w:p>
    <w:p w:rsidR="007B3607" w:rsidRPr="006617E1" w:rsidRDefault="007B3607" w:rsidP="002E6D5B">
      <w:pPr>
        <w:pStyle w:val="PargrafodaLista"/>
        <w:numPr>
          <w:ilvl w:val="0"/>
          <w:numId w:val="30"/>
        </w:numPr>
        <w:spacing w:line="360" w:lineRule="auto"/>
        <w:jc w:val="both"/>
        <w:rPr>
          <w:rFonts w:ascii="Arial" w:eastAsia="Calibri" w:hAnsi="Arial" w:cs="Arial"/>
          <w:b/>
          <w:bCs/>
          <w:sz w:val="20"/>
          <w:szCs w:val="20"/>
        </w:rPr>
      </w:pPr>
      <w:r w:rsidRPr="006617E1">
        <w:rPr>
          <w:rFonts w:ascii="Arial" w:eastAsia="Calibri" w:hAnsi="Arial" w:cs="Arial"/>
          <w:b/>
          <w:bCs/>
          <w:sz w:val="20"/>
          <w:szCs w:val="20"/>
        </w:rPr>
        <w:t>DO REQUERIMENTO</w:t>
      </w:r>
    </w:p>
    <w:p w:rsidR="00B03511" w:rsidRPr="006617E1" w:rsidRDefault="00B03511" w:rsidP="007B3607">
      <w:pPr>
        <w:widowControl/>
        <w:autoSpaceDE w:val="0"/>
        <w:autoSpaceDN w:val="0"/>
        <w:adjustRightInd w:val="0"/>
        <w:spacing w:line="360" w:lineRule="auto"/>
        <w:jc w:val="both"/>
        <w:rPr>
          <w:rFonts w:ascii="Arial" w:eastAsia="Calibri" w:hAnsi="Arial" w:cs="Arial"/>
          <w:b/>
          <w:bCs/>
          <w:sz w:val="20"/>
          <w:szCs w:val="20"/>
        </w:rPr>
      </w:pPr>
    </w:p>
    <w:p w:rsidR="00B03511"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b/>
          <w:bCs/>
          <w:sz w:val="20"/>
          <w:szCs w:val="20"/>
        </w:rPr>
        <w:tab/>
      </w:r>
      <w:r w:rsidRPr="006617E1">
        <w:rPr>
          <w:rFonts w:ascii="Arial" w:eastAsia="Calibri" w:hAnsi="Arial" w:cs="Arial"/>
          <w:b/>
          <w:bCs/>
          <w:sz w:val="20"/>
          <w:szCs w:val="20"/>
        </w:rPr>
        <w:tab/>
      </w:r>
      <w:r w:rsidRPr="006617E1">
        <w:rPr>
          <w:rFonts w:ascii="Arial" w:eastAsia="Calibri" w:hAnsi="Arial" w:cs="Arial"/>
          <w:b/>
          <w:bCs/>
          <w:sz w:val="20"/>
          <w:szCs w:val="20"/>
        </w:rPr>
        <w:tab/>
      </w:r>
      <w:r w:rsidRPr="006617E1">
        <w:rPr>
          <w:rFonts w:ascii="Arial" w:eastAsia="Calibri" w:hAnsi="Arial" w:cs="Arial"/>
          <w:b/>
          <w:bCs/>
          <w:sz w:val="20"/>
          <w:szCs w:val="20"/>
        </w:rPr>
        <w:tab/>
      </w:r>
      <w:r w:rsidRPr="006617E1">
        <w:rPr>
          <w:rFonts w:ascii="Arial" w:eastAsia="Calibri" w:hAnsi="Arial" w:cs="Arial"/>
          <w:sz w:val="20"/>
          <w:szCs w:val="20"/>
        </w:rPr>
        <w:t xml:space="preserve">Por todo o exposto, </w:t>
      </w:r>
      <w:r w:rsidRPr="006617E1">
        <w:rPr>
          <w:rFonts w:ascii="Arial" w:eastAsia="Calibri" w:hAnsi="Arial" w:cs="Arial"/>
          <w:b/>
          <w:bCs/>
          <w:sz w:val="20"/>
          <w:szCs w:val="20"/>
        </w:rPr>
        <w:t>requer-se</w:t>
      </w:r>
      <w:r w:rsidRPr="006617E1">
        <w:rPr>
          <w:rFonts w:ascii="Arial" w:eastAsia="Calibri" w:hAnsi="Arial" w:cs="Arial"/>
          <w:sz w:val="20"/>
          <w:szCs w:val="20"/>
        </w:rPr>
        <w:t xml:space="preserve">: </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2E6D5B" w:rsidRPr="00F16FD2" w:rsidRDefault="007B3607" w:rsidP="00BF234F">
      <w:pPr>
        <w:pStyle w:val="PargrafodaLista"/>
        <w:widowControl/>
        <w:numPr>
          <w:ilvl w:val="0"/>
          <w:numId w:val="32"/>
        </w:numPr>
        <w:autoSpaceDE w:val="0"/>
        <w:autoSpaceDN w:val="0"/>
        <w:adjustRightInd w:val="0"/>
        <w:spacing w:line="360" w:lineRule="auto"/>
        <w:ind w:left="0" w:firstLine="2835"/>
        <w:jc w:val="both"/>
        <w:rPr>
          <w:rFonts w:ascii="Arial" w:eastAsia="Calibri" w:hAnsi="Arial" w:cs="Arial"/>
          <w:b/>
          <w:i/>
          <w:sz w:val="20"/>
          <w:szCs w:val="20"/>
        </w:rPr>
      </w:pPr>
      <w:r w:rsidRPr="006617E1">
        <w:rPr>
          <w:rFonts w:ascii="Arial" w:eastAsia="Calibri" w:hAnsi="Arial" w:cs="Arial"/>
          <w:sz w:val="20"/>
          <w:szCs w:val="20"/>
        </w:rPr>
        <w:t>O recebimento do presente recurso, tendo em vista sua tempestividade;</w:t>
      </w:r>
      <w:r w:rsidR="00A0007C">
        <w:rPr>
          <w:rFonts w:ascii="Arial" w:eastAsia="Calibri" w:hAnsi="Arial" w:cs="Arial"/>
          <w:sz w:val="20"/>
          <w:szCs w:val="20"/>
        </w:rPr>
        <w:t xml:space="preserve"> </w:t>
      </w:r>
    </w:p>
    <w:p w:rsidR="00F16FD2" w:rsidRPr="00960ED0" w:rsidRDefault="00F16FD2" w:rsidP="00F16FD2">
      <w:pPr>
        <w:pStyle w:val="PargrafodaLista"/>
        <w:widowControl/>
        <w:autoSpaceDE w:val="0"/>
        <w:autoSpaceDN w:val="0"/>
        <w:adjustRightInd w:val="0"/>
        <w:spacing w:line="360" w:lineRule="auto"/>
        <w:ind w:left="2835"/>
        <w:jc w:val="both"/>
        <w:rPr>
          <w:rFonts w:ascii="Arial" w:eastAsia="Calibri" w:hAnsi="Arial" w:cs="Arial"/>
          <w:b/>
          <w:i/>
          <w:sz w:val="20"/>
          <w:szCs w:val="20"/>
        </w:rPr>
      </w:pPr>
    </w:p>
    <w:p w:rsidR="00F16FD2" w:rsidRPr="000A4A2E" w:rsidRDefault="00960ED0" w:rsidP="00F16FD2">
      <w:pPr>
        <w:pStyle w:val="PargrafodaLista"/>
        <w:widowControl/>
        <w:numPr>
          <w:ilvl w:val="0"/>
          <w:numId w:val="32"/>
        </w:numPr>
        <w:autoSpaceDE w:val="0"/>
        <w:autoSpaceDN w:val="0"/>
        <w:adjustRightInd w:val="0"/>
        <w:spacing w:line="360" w:lineRule="auto"/>
        <w:ind w:left="0" w:firstLine="2835"/>
        <w:jc w:val="both"/>
        <w:rPr>
          <w:rFonts w:ascii="Arial" w:eastAsia="Calibri" w:hAnsi="Arial" w:cs="Arial"/>
          <w:b/>
          <w:i/>
          <w:sz w:val="20"/>
          <w:szCs w:val="20"/>
        </w:rPr>
      </w:pPr>
      <w:r w:rsidRPr="00960ED0">
        <w:rPr>
          <w:rFonts w:ascii="Arial" w:hAnsi="Arial" w:cs="Arial"/>
          <w:bCs/>
          <w:sz w:val="20"/>
          <w:szCs w:val="20"/>
        </w:rPr>
        <w:t>Esclarecimen</w:t>
      </w:r>
      <w:r>
        <w:rPr>
          <w:rFonts w:ascii="Arial" w:hAnsi="Arial" w:cs="Arial"/>
          <w:bCs/>
          <w:sz w:val="20"/>
          <w:szCs w:val="20"/>
        </w:rPr>
        <w:t>to</w:t>
      </w:r>
      <w:r w:rsidRPr="00960ED0">
        <w:rPr>
          <w:rFonts w:ascii="Arial" w:hAnsi="Arial" w:cs="Arial"/>
          <w:bCs/>
          <w:sz w:val="20"/>
          <w:szCs w:val="20"/>
        </w:rPr>
        <w:t xml:space="preserve"> </w:t>
      </w:r>
      <w:r w:rsidR="00F56AF4">
        <w:rPr>
          <w:rFonts w:ascii="Arial" w:eastAsia="Calibri" w:hAnsi="Arial" w:cs="Arial"/>
          <w:color w:val="000000"/>
          <w:sz w:val="20"/>
          <w:szCs w:val="20"/>
        </w:rPr>
        <w:t>quanto ao pagamento;</w:t>
      </w:r>
    </w:p>
    <w:p w:rsidR="000A4A2E" w:rsidRPr="000A4A2E" w:rsidRDefault="000A4A2E" w:rsidP="000A4A2E">
      <w:pPr>
        <w:pStyle w:val="PargrafodaLista"/>
        <w:rPr>
          <w:rFonts w:ascii="Arial" w:eastAsia="Calibri" w:hAnsi="Arial" w:cs="Arial"/>
          <w:b/>
          <w:i/>
          <w:sz w:val="20"/>
          <w:szCs w:val="20"/>
        </w:rPr>
      </w:pPr>
    </w:p>
    <w:p w:rsidR="000A4A2E" w:rsidRPr="00164827" w:rsidRDefault="000A4A2E" w:rsidP="000A4A2E">
      <w:pPr>
        <w:pStyle w:val="PargrafodaLista"/>
        <w:widowControl/>
        <w:numPr>
          <w:ilvl w:val="0"/>
          <w:numId w:val="32"/>
        </w:numPr>
        <w:autoSpaceDE w:val="0"/>
        <w:autoSpaceDN w:val="0"/>
        <w:adjustRightInd w:val="0"/>
        <w:spacing w:line="360" w:lineRule="auto"/>
        <w:ind w:left="0" w:firstLine="2835"/>
        <w:jc w:val="both"/>
        <w:rPr>
          <w:rFonts w:ascii="Arial" w:eastAsia="Calibri" w:hAnsi="Arial" w:cs="Arial"/>
          <w:b/>
          <w:i/>
          <w:sz w:val="20"/>
          <w:szCs w:val="20"/>
        </w:rPr>
      </w:pPr>
      <w:r w:rsidRPr="00960ED0">
        <w:rPr>
          <w:rFonts w:ascii="Arial" w:hAnsi="Arial" w:cs="Arial"/>
          <w:bCs/>
          <w:sz w:val="20"/>
          <w:szCs w:val="20"/>
        </w:rPr>
        <w:t>Esclarecimen</w:t>
      </w:r>
      <w:r>
        <w:rPr>
          <w:rFonts w:ascii="Arial" w:hAnsi="Arial" w:cs="Arial"/>
          <w:bCs/>
          <w:sz w:val="20"/>
          <w:szCs w:val="20"/>
        </w:rPr>
        <w:t>to</w:t>
      </w:r>
      <w:r w:rsidRPr="00960ED0">
        <w:rPr>
          <w:rFonts w:ascii="Arial" w:hAnsi="Arial" w:cs="Arial"/>
          <w:bCs/>
          <w:sz w:val="20"/>
          <w:szCs w:val="20"/>
        </w:rPr>
        <w:t xml:space="preserve"> </w:t>
      </w:r>
      <w:r w:rsidRPr="00960ED0">
        <w:rPr>
          <w:rFonts w:ascii="Arial" w:eastAsia="Calibri" w:hAnsi="Arial" w:cs="Arial"/>
          <w:color w:val="000000"/>
          <w:sz w:val="20"/>
          <w:szCs w:val="20"/>
        </w:rPr>
        <w:t>a respeito da dotação orçamentária, uma vez que não consta especificação alguma</w:t>
      </w:r>
      <w:r>
        <w:rPr>
          <w:rFonts w:ascii="Arial" w:eastAsia="Calibri" w:hAnsi="Arial" w:cs="Arial"/>
          <w:color w:val="000000"/>
          <w:sz w:val="20"/>
          <w:szCs w:val="20"/>
        </w:rPr>
        <w:t>;</w:t>
      </w:r>
    </w:p>
    <w:p w:rsidR="00F56AF4" w:rsidRPr="00F56AF4" w:rsidRDefault="00F56AF4" w:rsidP="00F56AF4">
      <w:pPr>
        <w:pStyle w:val="PargrafodaLista"/>
        <w:rPr>
          <w:rFonts w:ascii="Arial" w:hAnsi="Arial" w:cs="Arial"/>
          <w:sz w:val="20"/>
          <w:szCs w:val="20"/>
        </w:rPr>
      </w:pPr>
    </w:p>
    <w:p w:rsidR="00C06901" w:rsidRPr="00C06901" w:rsidRDefault="00F56AF4" w:rsidP="00C06901">
      <w:pPr>
        <w:pStyle w:val="PargrafodaLista"/>
        <w:widowControl/>
        <w:numPr>
          <w:ilvl w:val="0"/>
          <w:numId w:val="32"/>
        </w:numPr>
        <w:autoSpaceDE w:val="0"/>
        <w:autoSpaceDN w:val="0"/>
        <w:adjustRightInd w:val="0"/>
        <w:spacing w:line="360" w:lineRule="auto"/>
        <w:ind w:left="0" w:firstLine="2835"/>
        <w:jc w:val="both"/>
        <w:rPr>
          <w:rFonts w:ascii="Arial" w:eastAsia="Calibri" w:hAnsi="Arial" w:cs="Arial"/>
          <w:b/>
          <w:i/>
          <w:sz w:val="20"/>
          <w:szCs w:val="20"/>
        </w:rPr>
      </w:pPr>
      <w:r w:rsidRPr="00B81530">
        <w:rPr>
          <w:rFonts w:ascii="Arial" w:eastAsia="Calibri" w:hAnsi="Arial" w:cs="Arial"/>
          <w:color w:val="000000"/>
          <w:sz w:val="20"/>
          <w:szCs w:val="20"/>
        </w:rPr>
        <w:t>A alteração da e</w:t>
      </w:r>
      <w:r>
        <w:rPr>
          <w:rFonts w:ascii="Arial" w:eastAsia="Calibri" w:hAnsi="Arial" w:cs="Arial"/>
          <w:color w:val="000000"/>
          <w:sz w:val="20"/>
          <w:szCs w:val="20"/>
        </w:rPr>
        <w:t>xigência de “</w:t>
      </w:r>
      <w:r w:rsidR="000A4A2E" w:rsidRPr="000A4A2E">
        <w:rPr>
          <w:rFonts w:ascii="Arial" w:hAnsi="Arial" w:cs="Arial"/>
          <w:b/>
          <w:sz w:val="20"/>
          <w:szCs w:val="20"/>
        </w:rPr>
        <w:t>ANO 2018, MODELO 2018 OU 2018</w:t>
      </w:r>
      <w:r>
        <w:rPr>
          <w:rFonts w:ascii="Arial" w:hAnsi="Arial" w:cs="Arial"/>
          <w:b/>
          <w:sz w:val="20"/>
          <w:szCs w:val="20"/>
        </w:rPr>
        <w:t xml:space="preserve">” </w:t>
      </w:r>
      <w:r>
        <w:rPr>
          <w:rFonts w:ascii="Arial" w:hAnsi="Arial" w:cs="Arial"/>
          <w:sz w:val="20"/>
          <w:szCs w:val="20"/>
        </w:rPr>
        <w:t>para “</w:t>
      </w:r>
      <w:r w:rsidRPr="00A728A1">
        <w:rPr>
          <w:rFonts w:ascii="Arial" w:hAnsi="Arial" w:cs="Arial"/>
          <w:b/>
          <w:sz w:val="20"/>
          <w:szCs w:val="20"/>
        </w:rPr>
        <w:t>ANO</w:t>
      </w:r>
      <w:r>
        <w:rPr>
          <w:rFonts w:ascii="Arial" w:hAnsi="Arial" w:cs="Arial"/>
          <w:b/>
          <w:sz w:val="20"/>
          <w:szCs w:val="20"/>
        </w:rPr>
        <w:t>/MODELO</w:t>
      </w:r>
      <w:r w:rsidRPr="00A728A1">
        <w:rPr>
          <w:rFonts w:ascii="Arial" w:hAnsi="Arial" w:cs="Arial"/>
          <w:b/>
          <w:sz w:val="20"/>
          <w:szCs w:val="20"/>
        </w:rPr>
        <w:t xml:space="preserve"> </w:t>
      </w:r>
      <w:r w:rsidRPr="00A728A1">
        <w:rPr>
          <w:rFonts w:ascii="Arial" w:hAnsi="Arial" w:cs="Arial"/>
          <w:b/>
          <w:sz w:val="20"/>
          <w:szCs w:val="20"/>
          <w:u w:val="single"/>
        </w:rPr>
        <w:t>MÍNIMO</w:t>
      </w:r>
      <w:r>
        <w:rPr>
          <w:rFonts w:ascii="Arial" w:hAnsi="Arial" w:cs="Arial"/>
          <w:b/>
          <w:sz w:val="20"/>
          <w:szCs w:val="20"/>
        </w:rPr>
        <w:t xml:space="preserve"> 2017/2018”</w:t>
      </w:r>
      <w:r>
        <w:rPr>
          <w:rFonts w:ascii="Arial" w:hAnsi="Arial" w:cs="Arial"/>
          <w:b/>
          <w:bCs/>
          <w:color w:val="000000"/>
          <w:sz w:val="20"/>
          <w:szCs w:val="20"/>
        </w:rPr>
        <w:t xml:space="preserve">, </w:t>
      </w:r>
      <w:r>
        <w:rPr>
          <w:rFonts w:ascii="Arial" w:hAnsi="Arial" w:cs="Arial"/>
          <w:bCs/>
          <w:color w:val="000000"/>
          <w:sz w:val="20"/>
          <w:szCs w:val="20"/>
        </w:rPr>
        <w:t>de forma a garantir a ampla competitividade do certame</w:t>
      </w:r>
      <w:r w:rsidR="00C06901">
        <w:rPr>
          <w:rFonts w:ascii="Arial" w:hAnsi="Arial" w:cs="Arial"/>
          <w:bCs/>
          <w:color w:val="000000"/>
          <w:sz w:val="20"/>
          <w:szCs w:val="20"/>
        </w:rPr>
        <w:t>;</w:t>
      </w:r>
      <w:r w:rsidR="00C06901">
        <w:rPr>
          <w:rFonts w:ascii="Arial" w:eastAsia="Calibri" w:hAnsi="Arial" w:cs="Arial"/>
          <w:b/>
          <w:i/>
          <w:sz w:val="20"/>
          <w:szCs w:val="20"/>
        </w:rPr>
        <w:t xml:space="preserve"> </w:t>
      </w:r>
      <w:proofErr w:type="gramStart"/>
      <w:r w:rsidR="00C06901">
        <w:rPr>
          <w:rFonts w:ascii="Arial" w:eastAsia="Calibri" w:hAnsi="Arial" w:cs="Arial"/>
          <w:sz w:val="20"/>
          <w:szCs w:val="20"/>
        </w:rPr>
        <w:t>e</w:t>
      </w:r>
      <w:proofErr w:type="gramEnd"/>
    </w:p>
    <w:p w:rsidR="00C06901" w:rsidRPr="00C06901" w:rsidRDefault="00C06901" w:rsidP="00C06901">
      <w:pPr>
        <w:pStyle w:val="PargrafodaLista"/>
        <w:widowControl/>
        <w:autoSpaceDE w:val="0"/>
        <w:autoSpaceDN w:val="0"/>
        <w:adjustRightInd w:val="0"/>
        <w:spacing w:line="360" w:lineRule="auto"/>
        <w:ind w:left="2835"/>
        <w:jc w:val="both"/>
        <w:rPr>
          <w:rFonts w:ascii="Arial" w:eastAsia="Calibri" w:hAnsi="Arial" w:cs="Arial"/>
          <w:b/>
          <w:i/>
          <w:sz w:val="20"/>
          <w:szCs w:val="20"/>
        </w:rPr>
      </w:pPr>
    </w:p>
    <w:p w:rsidR="00C06901" w:rsidRPr="00C06901" w:rsidRDefault="00C06901" w:rsidP="00C06901">
      <w:pPr>
        <w:pStyle w:val="PargrafodaLista"/>
        <w:rPr>
          <w:rFonts w:ascii="Arial" w:eastAsia="Calibri" w:hAnsi="Arial" w:cs="Arial"/>
          <w:b/>
          <w:i/>
          <w:sz w:val="20"/>
          <w:szCs w:val="20"/>
        </w:rPr>
      </w:pPr>
    </w:p>
    <w:p w:rsidR="00C06901" w:rsidRPr="00EE7A3B" w:rsidRDefault="00C06901" w:rsidP="00C06901">
      <w:pPr>
        <w:pStyle w:val="PargrafodaLista"/>
        <w:widowControl/>
        <w:numPr>
          <w:ilvl w:val="0"/>
          <w:numId w:val="32"/>
        </w:numPr>
        <w:autoSpaceDE w:val="0"/>
        <w:autoSpaceDN w:val="0"/>
        <w:adjustRightInd w:val="0"/>
        <w:spacing w:line="360" w:lineRule="auto"/>
        <w:ind w:left="0" w:firstLine="2835"/>
        <w:jc w:val="both"/>
        <w:rPr>
          <w:rFonts w:ascii="Arial" w:eastAsia="Calibri" w:hAnsi="Arial" w:cs="Arial"/>
          <w:b/>
          <w:i/>
          <w:sz w:val="20"/>
          <w:szCs w:val="20"/>
        </w:rPr>
      </w:pPr>
      <w:r>
        <w:rPr>
          <w:rFonts w:ascii="Arial" w:eastAsia="Calibri" w:hAnsi="Arial" w:cs="Arial"/>
          <w:sz w:val="20"/>
          <w:szCs w:val="20"/>
        </w:rPr>
        <w:lastRenderedPageBreak/>
        <w:t>A alteração da exigência do item 02 de “</w:t>
      </w:r>
      <w:r w:rsidRPr="00C06901">
        <w:rPr>
          <w:rFonts w:ascii="Arial" w:hAnsi="Arial" w:cs="Arial"/>
          <w:b/>
          <w:sz w:val="20"/>
          <w:szCs w:val="20"/>
        </w:rPr>
        <w:t>ALIMENTAÇÃO:</w:t>
      </w:r>
      <w:r>
        <w:rPr>
          <w:rFonts w:ascii="Arial" w:hAnsi="Arial" w:cs="Arial"/>
          <w:b/>
          <w:sz w:val="20"/>
          <w:szCs w:val="20"/>
        </w:rPr>
        <w:t xml:space="preserve"> </w:t>
      </w:r>
      <w:r w:rsidRPr="00C06901">
        <w:rPr>
          <w:rFonts w:ascii="Arial" w:hAnsi="Arial" w:cs="Arial"/>
          <w:b/>
          <w:sz w:val="20"/>
          <w:szCs w:val="20"/>
        </w:rPr>
        <w:t>TURBO COM RESFRIAMENTO INTERMEDIÁRIO</w:t>
      </w:r>
      <w:r>
        <w:rPr>
          <w:rFonts w:ascii="Arial" w:hAnsi="Arial" w:cs="Arial"/>
          <w:b/>
          <w:sz w:val="20"/>
          <w:szCs w:val="20"/>
        </w:rPr>
        <w:t xml:space="preserve">” </w:t>
      </w:r>
      <w:r>
        <w:rPr>
          <w:rFonts w:ascii="Arial" w:hAnsi="Arial" w:cs="Arial"/>
          <w:sz w:val="20"/>
          <w:szCs w:val="20"/>
        </w:rPr>
        <w:t>para “</w:t>
      </w:r>
      <w:r w:rsidRPr="00C06901">
        <w:rPr>
          <w:rFonts w:ascii="Arial" w:hAnsi="Arial" w:cs="Arial"/>
          <w:b/>
          <w:sz w:val="20"/>
          <w:szCs w:val="20"/>
        </w:rPr>
        <w:t>ALIMENTAÇÃO:</w:t>
      </w:r>
      <w:r>
        <w:rPr>
          <w:rFonts w:ascii="Arial" w:hAnsi="Arial" w:cs="Arial"/>
          <w:b/>
          <w:sz w:val="20"/>
          <w:szCs w:val="20"/>
        </w:rPr>
        <w:t xml:space="preserve"> NO </w:t>
      </w:r>
      <w:r w:rsidRPr="00C06901">
        <w:rPr>
          <w:rFonts w:ascii="Arial" w:hAnsi="Arial" w:cs="Arial"/>
          <w:b/>
          <w:sz w:val="20"/>
          <w:szCs w:val="20"/>
          <w:u w:val="single"/>
        </w:rPr>
        <w:t>MÍNIMO</w:t>
      </w:r>
      <w:r>
        <w:rPr>
          <w:rFonts w:ascii="Arial" w:hAnsi="Arial" w:cs="Arial"/>
          <w:b/>
          <w:sz w:val="20"/>
          <w:szCs w:val="20"/>
        </w:rPr>
        <w:t xml:space="preserve"> </w:t>
      </w:r>
      <w:r w:rsidRPr="00C06901">
        <w:rPr>
          <w:rFonts w:ascii="Arial" w:hAnsi="Arial" w:cs="Arial"/>
          <w:b/>
          <w:sz w:val="20"/>
          <w:szCs w:val="20"/>
        </w:rPr>
        <w:t>TURBO COM RESFRIAMENTO INTERMEDIÁRIO</w:t>
      </w:r>
      <w:r>
        <w:rPr>
          <w:rFonts w:ascii="Arial" w:hAnsi="Arial" w:cs="Arial"/>
          <w:b/>
          <w:sz w:val="20"/>
          <w:szCs w:val="20"/>
        </w:rPr>
        <w:t>”</w:t>
      </w:r>
      <w:r>
        <w:rPr>
          <w:rFonts w:ascii="Arial" w:hAnsi="Arial" w:cs="Arial"/>
          <w:sz w:val="20"/>
          <w:szCs w:val="20"/>
        </w:rPr>
        <w:t>, de forma a abarcar veículos que possuam tecnologia mais avançada</w:t>
      </w:r>
      <w:r w:rsidR="00EE7A3B">
        <w:rPr>
          <w:rFonts w:ascii="Arial" w:hAnsi="Arial" w:cs="Arial"/>
          <w:sz w:val="20"/>
          <w:szCs w:val="20"/>
        </w:rPr>
        <w:t xml:space="preserve">; </w:t>
      </w:r>
      <w:proofErr w:type="gramStart"/>
      <w:r w:rsidR="00EE7A3B">
        <w:rPr>
          <w:rFonts w:ascii="Arial" w:hAnsi="Arial" w:cs="Arial"/>
          <w:sz w:val="20"/>
          <w:szCs w:val="20"/>
        </w:rPr>
        <w:t>e</w:t>
      </w:r>
      <w:proofErr w:type="gramEnd"/>
    </w:p>
    <w:p w:rsidR="00EE7A3B" w:rsidRPr="00EE7A3B" w:rsidRDefault="00EE7A3B" w:rsidP="00EE7A3B">
      <w:pPr>
        <w:pStyle w:val="PargrafodaLista"/>
        <w:widowControl/>
        <w:autoSpaceDE w:val="0"/>
        <w:autoSpaceDN w:val="0"/>
        <w:adjustRightInd w:val="0"/>
        <w:spacing w:line="360" w:lineRule="auto"/>
        <w:ind w:left="2835"/>
        <w:jc w:val="both"/>
        <w:rPr>
          <w:rFonts w:ascii="Arial" w:eastAsia="Calibri" w:hAnsi="Arial" w:cs="Arial"/>
          <w:b/>
          <w:i/>
          <w:sz w:val="20"/>
          <w:szCs w:val="20"/>
        </w:rPr>
      </w:pPr>
    </w:p>
    <w:p w:rsidR="00EE7A3B" w:rsidRPr="00CE291E" w:rsidRDefault="00EE7A3B" w:rsidP="00EE7A3B">
      <w:pPr>
        <w:pStyle w:val="PargrafodaLista"/>
        <w:widowControl/>
        <w:numPr>
          <w:ilvl w:val="0"/>
          <w:numId w:val="32"/>
        </w:numPr>
        <w:autoSpaceDE w:val="0"/>
        <w:autoSpaceDN w:val="0"/>
        <w:adjustRightInd w:val="0"/>
        <w:spacing w:line="360" w:lineRule="auto"/>
        <w:ind w:left="0" w:firstLine="2835"/>
        <w:jc w:val="both"/>
        <w:rPr>
          <w:rFonts w:ascii="Arial" w:eastAsia="Calibri" w:hAnsi="Arial" w:cs="Arial"/>
          <w:b/>
          <w:i/>
          <w:sz w:val="20"/>
          <w:szCs w:val="20"/>
        </w:rPr>
      </w:pPr>
      <w:r w:rsidRPr="006617E1">
        <w:rPr>
          <w:rFonts w:ascii="Arial" w:hAnsi="Arial" w:cs="Arial"/>
          <w:sz w:val="20"/>
          <w:szCs w:val="20"/>
        </w:rPr>
        <w:t>A</w:t>
      </w:r>
      <w:r w:rsidRPr="006617E1">
        <w:rPr>
          <w:rFonts w:ascii="Arial" w:hAnsi="Arial" w:cs="Arial"/>
          <w:bCs/>
          <w:sz w:val="20"/>
          <w:szCs w:val="20"/>
        </w:rPr>
        <w:t xml:space="preserve"> alteração </w:t>
      </w:r>
      <w:r>
        <w:rPr>
          <w:rFonts w:ascii="Arial" w:hAnsi="Arial" w:cs="Arial"/>
          <w:bCs/>
          <w:sz w:val="20"/>
          <w:szCs w:val="20"/>
        </w:rPr>
        <w:t>do Edital</w:t>
      </w:r>
      <w:r w:rsidRPr="006617E1">
        <w:rPr>
          <w:rFonts w:ascii="Arial" w:hAnsi="Arial" w:cs="Arial"/>
          <w:bCs/>
          <w:sz w:val="20"/>
          <w:szCs w:val="20"/>
        </w:rPr>
        <w:t xml:space="preserve"> para a exclusão da determinação</w:t>
      </w:r>
      <w:r>
        <w:rPr>
          <w:rFonts w:ascii="Arial" w:hAnsi="Arial" w:cs="Arial"/>
          <w:bCs/>
          <w:sz w:val="20"/>
          <w:szCs w:val="20"/>
        </w:rPr>
        <w:t xml:space="preserve"> de</w:t>
      </w:r>
      <w:r w:rsidRPr="006617E1">
        <w:rPr>
          <w:rFonts w:ascii="Arial" w:hAnsi="Arial" w:cs="Arial"/>
          <w:bCs/>
          <w:sz w:val="20"/>
          <w:szCs w:val="20"/>
        </w:rPr>
        <w:t xml:space="preserve"> “</w:t>
      </w:r>
      <w:r w:rsidRPr="007B2596">
        <w:rPr>
          <w:rFonts w:ascii="Arial" w:hAnsi="Arial" w:cs="Arial"/>
          <w:b/>
          <w:bCs/>
          <w:sz w:val="20"/>
          <w:szCs w:val="20"/>
        </w:rPr>
        <w:t>FABRICAÇÃO NACIONAL</w:t>
      </w:r>
      <w:r w:rsidRPr="006617E1">
        <w:rPr>
          <w:rFonts w:ascii="Arial" w:hAnsi="Arial" w:cs="Arial"/>
          <w:bCs/>
          <w:sz w:val="20"/>
          <w:szCs w:val="20"/>
        </w:rPr>
        <w:t>” ou alteração para “</w:t>
      </w:r>
      <w:r w:rsidRPr="007B2596">
        <w:rPr>
          <w:rFonts w:ascii="Arial" w:hAnsi="Arial" w:cs="Arial"/>
          <w:b/>
          <w:bCs/>
          <w:sz w:val="20"/>
          <w:szCs w:val="20"/>
        </w:rPr>
        <w:t>FABRICAÇÃO NACIONAL OU NACIONALIZADA OU IMPORTADA</w:t>
      </w:r>
      <w:r w:rsidRPr="006617E1">
        <w:rPr>
          <w:rFonts w:ascii="Arial" w:hAnsi="Arial" w:cs="Arial"/>
          <w:bCs/>
          <w:sz w:val="20"/>
          <w:szCs w:val="20"/>
        </w:rPr>
        <w:t>”</w:t>
      </w:r>
      <w:r>
        <w:rPr>
          <w:rFonts w:ascii="Arial" w:hAnsi="Arial" w:cs="Arial"/>
          <w:bCs/>
          <w:sz w:val="20"/>
          <w:szCs w:val="20"/>
        </w:rPr>
        <w:t>.</w:t>
      </w:r>
    </w:p>
    <w:p w:rsidR="00EE7A3B" w:rsidRPr="00C06901" w:rsidRDefault="00EE7A3B" w:rsidP="00EE7A3B">
      <w:pPr>
        <w:pStyle w:val="PargrafodaLista"/>
        <w:widowControl/>
        <w:autoSpaceDE w:val="0"/>
        <w:autoSpaceDN w:val="0"/>
        <w:adjustRightInd w:val="0"/>
        <w:spacing w:line="360" w:lineRule="auto"/>
        <w:ind w:left="2835"/>
        <w:jc w:val="both"/>
        <w:rPr>
          <w:rFonts w:ascii="Arial" w:eastAsia="Calibri" w:hAnsi="Arial" w:cs="Arial"/>
          <w:b/>
          <w:i/>
          <w:sz w:val="20"/>
          <w:szCs w:val="20"/>
        </w:rPr>
      </w:pPr>
    </w:p>
    <w:p w:rsidR="007F0FB5" w:rsidRDefault="007F0FB5" w:rsidP="007B3607">
      <w:pPr>
        <w:pStyle w:val="PargrafodaLista"/>
        <w:widowControl/>
        <w:autoSpaceDE w:val="0"/>
        <w:autoSpaceDN w:val="0"/>
        <w:adjustRightInd w:val="0"/>
        <w:spacing w:line="360" w:lineRule="auto"/>
        <w:ind w:left="3192"/>
        <w:jc w:val="both"/>
        <w:rPr>
          <w:rFonts w:ascii="Arial" w:hAnsi="Arial" w:cs="Arial"/>
          <w:sz w:val="20"/>
          <w:szCs w:val="20"/>
          <w:u w:val="single"/>
        </w:rPr>
      </w:pPr>
    </w:p>
    <w:p w:rsidR="00B03511" w:rsidRPr="006617E1" w:rsidRDefault="00B03511" w:rsidP="007B3607">
      <w:pPr>
        <w:pStyle w:val="PargrafodaLista"/>
        <w:widowControl/>
        <w:autoSpaceDE w:val="0"/>
        <w:autoSpaceDN w:val="0"/>
        <w:adjustRightInd w:val="0"/>
        <w:spacing w:line="360" w:lineRule="auto"/>
        <w:ind w:left="3192"/>
        <w:jc w:val="both"/>
        <w:rPr>
          <w:rFonts w:ascii="Arial" w:hAnsi="Arial" w:cs="Arial"/>
          <w:sz w:val="20"/>
          <w:szCs w:val="20"/>
          <w:u w:val="single"/>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 xml:space="preserve">Por fim, aguardando pelas providências cabíveis, bem como pela republicação do Edital para a nova data, incluindo-se as alterações solicitadas (artigo 21, </w:t>
      </w:r>
      <w:r w:rsidRPr="006617E1">
        <w:rPr>
          <w:rFonts w:ascii="Arial" w:eastAsia="Calibri" w:hAnsi="Arial" w:cs="Arial"/>
          <w:bCs/>
          <w:sz w:val="20"/>
          <w:szCs w:val="20"/>
        </w:rPr>
        <w:t>§ 4º da Lei nº 8.666/93)</w:t>
      </w:r>
      <w:r w:rsidRPr="006617E1">
        <w:rPr>
          <w:rFonts w:ascii="Arial" w:eastAsia="Calibri" w:hAnsi="Arial" w:cs="Arial"/>
          <w:sz w:val="20"/>
          <w:szCs w:val="20"/>
        </w:rPr>
        <w:t xml:space="preserve">, coloca-se à disposição para esclarecimentos complementares que eventualmente entenderem necessários, por </w:t>
      </w:r>
      <w:r w:rsidRPr="006617E1">
        <w:rPr>
          <w:rFonts w:ascii="Arial" w:hAnsi="Arial" w:cs="Arial"/>
          <w:bCs/>
          <w:sz w:val="20"/>
          <w:szCs w:val="20"/>
        </w:rPr>
        <w:t xml:space="preserve">meio do endereço eletrônico </w:t>
      </w:r>
      <w:hyperlink r:id="rId9" w:history="1">
        <w:r w:rsidRPr="006617E1">
          <w:rPr>
            <w:rStyle w:val="Hyperlink"/>
            <w:rFonts w:ascii="Arial" w:eastAsiaTheme="minorEastAsia" w:hAnsi="Arial" w:cs="Arial"/>
            <w:color w:val="auto"/>
            <w:sz w:val="20"/>
            <w:szCs w:val="20"/>
          </w:rPr>
          <w:t>nissan.licitacoes@conselvan.com</w:t>
        </w:r>
      </w:hyperlink>
      <w:r w:rsidRPr="006617E1">
        <w:rPr>
          <w:rFonts w:ascii="Arial" w:hAnsi="Arial" w:cs="Arial"/>
          <w:sz w:val="20"/>
          <w:szCs w:val="20"/>
        </w:rPr>
        <w:t xml:space="preserve"> </w:t>
      </w:r>
      <w:r w:rsidRPr="006617E1">
        <w:rPr>
          <w:rFonts w:ascii="Arial" w:hAnsi="Arial" w:cs="Arial"/>
          <w:bCs/>
          <w:sz w:val="20"/>
          <w:szCs w:val="20"/>
        </w:rPr>
        <w:t>ou telefone (41) 3075-4491</w:t>
      </w:r>
      <w:r w:rsidRPr="006617E1">
        <w:rPr>
          <w:rFonts w:ascii="Arial" w:eastAsia="Calibri" w:hAnsi="Arial" w:cs="Arial"/>
          <w:sz w:val="20"/>
          <w:szCs w:val="20"/>
        </w:rPr>
        <w:t xml:space="preserve">. </w:t>
      </w:r>
    </w:p>
    <w:p w:rsidR="007B3607" w:rsidRDefault="007B3607" w:rsidP="007B3607">
      <w:pPr>
        <w:widowControl/>
        <w:autoSpaceDE w:val="0"/>
        <w:autoSpaceDN w:val="0"/>
        <w:adjustRightInd w:val="0"/>
        <w:spacing w:line="360" w:lineRule="auto"/>
        <w:jc w:val="both"/>
        <w:rPr>
          <w:rFonts w:ascii="Arial" w:eastAsia="Calibri" w:hAnsi="Arial" w:cs="Arial"/>
          <w:sz w:val="20"/>
          <w:szCs w:val="20"/>
        </w:rPr>
      </w:pPr>
    </w:p>
    <w:p w:rsidR="00A0007C" w:rsidRPr="006617E1" w:rsidRDefault="00A0007C" w:rsidP="007B3607">
      <w:pPr>
        <w:widowControl/>
        <w:autoSpaceDE w:val="0"/>
        <w:autoSpaceDN w:val="0"/>
        <w:adjustRightInd w:val="0"/>
        <w:spacing w:line="360" w:lineRule="auto"/>
        <w:jc w:val="both"/>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Termos em que,</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Espera deferimento.</w:t>
      </w: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p>
    <w:p w:rsidR="007B3607" w:rsidRPr="006617E1" w:rsidRDefault="007B3607" w:rsidP="007B3607">
      <w:pPr>
        <w:widowControl/>
        <w:autoSpaceDE w:val="0"/>
        <w:autoSpaceDN w:val="0"/>
        <w:adjustRightInd w:val="0"/>
        <w:spacing w:line="360" w:lineRule="auto"/>
        <w:jc w:val="both"/>
        <w:rPr>
          <w:rFonts w:ascii="Arial" w:eastAsia="Calibri" w:hAnsi="Arial" w:cs="Arial"/>
          <w:sz w:val="20"/>
          <w:szCs w:val="20"/>
        </w:rPr>
      </w:pP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r>
      <w:r w:rsidRPr="006617E1">
        <w:rPr>
          <w:rFonts w:ascii="Arial" w:eastAsia="Calibri" w:hAnsi="Arial" w:cs="Arial"/>
          <w:sz w:val="20"/>
          <w:szCs w:val="20"/>
        </w:rPr>
        <w:tab/>
        <w:t xml:space="preserve">Curitiba/PR, </w:t>
      </w:r>
      <w:r w:rsidR="00EE7A3B">
        <w:rPr>
          <w:rFonts w:ascii="Arial" w:eastAsia="Calibri" w:hAnsi="Arial" w:cs="Arial"/>
          <w:sz w:val="20"/>
          <w:szCs w:val="20"/>
        </w:rPr>
        <w:t>16</w:t>
      </w:r>
      <w:r w:rsidR="00B8354B">
        <w:rPr>
          <w:rFonts w:ascii="Arial" w:eastAsia="Calibri" w:hAnsi="Arial" w:cs="Arial"/>
          <w:sz w:val="20"/>
          <w:szCs w:val="20"/>
        </w:rPr>
        <w:t xml:space="preserve"> de Janeiro</w:t>
      </w:r>
      <w:r w:rsidRPr="006617E1">
        <w:rPr>
          <w:rFonts w:ascii="Arial" w:eastAsia="Calibri" w:hAnsi="Arial" w:cs="Arial"/>
          <w:sz w:val="20"/>
          <w:szCs w:val="20"/>
        </w:rPr>
        <w:t xml:space="preserve"> de 201</w:t>
      </w:r>
      <w:r w:rsidR="00B8354B">
        <w:rPr>
          <w:rFonts w:ascii="Arial" w:eastAsia="Calibri" w:hAnsi="Arial" w:cs="Arial"/>
          <w:sz w:val="20"/>
          <w:szCs w:val="20"/>
        </w:rPr>
        <w:t>8</w:t>
      </w:r>
      <w:r w:rsidRPr="006617E1">
        <w:rPr>
          <w:rFonts w:ascii="Arial" w:eastAsia="Calibri" w:hAnsi="Arial" w:cs="Arial"/>
          <w:sz w:val="20"/>
          <w:szCs w:val="20"/>
        </w:rPr>
        <w:t>.</w:t>
      </w:r>
    </w:p>
    <w:p w:rsidR="007B3607" w:rsidRDefault="007B3607" w:rsidP="007B3607">
      <w:pPr>
        <w:widowControl/>
        <w:autoSpaceDE w:val="0"/>
        <w:autoSpaceDN w:val="0"/>
        <w:adjustRightInd w:val="0"/>
        <w:spacing w:line="360" w:lineRule="auto"/>
        <w:jc w:val="both"/>
        <w:rPr>
          <w:rFonts w:ascii="Trebuchet MS" w:eastAsia="Calibri" w:hAnsi="Trebuchet MS" w:cs="Garamond"/>
        </w:rPr>
      </w:pPr>
    </w:p>
    <w:p w:rsidR="007F0FB5" w:rsidRDefault="007F0FB5" w:rsidP="007B3607">
      <w:pPr>
        <w:widowControl/>
        <w:autoSpaceDE w:val="0"/>
        <w:autoSpaceDN w:val="0"/>
        <w:adjustRightInd w:val="0"/>
        <w:spacing w:line="360" w:lineRule="auto"/>
        <w:jc w:val="both"/>
        <w:rPr>
          <w:rFonts w:ascii="Trebuchet MS" w:eastAsia="Calibri" w:hAnsi="Trebuchet MS" w:cs="Garamond"/>
        </w:rPr>
      </w:pPr>
    </w:p>
    <w:p w:rsidR="000545C4" w:rsidRPr="00145CD9" w:rsidRDefault="009E1987" w:rsidP="002F7700">
      <w:pPr>
        <w:widowControl/>
        <w:autoSpaceDE w:val="0"/>
        <w:autoSpaceDN w:val="0"/>
        <w:adjustRightInd w:val="0"/>
        <w:spacing w:line="360" w:lineRule="auto"/>
        <w:jc w:val="center"/>
        <w:rPr>
          <w:rFonts w:ascii="Trebuchet MS" w:eastAsia="Calibri" w:hAnsi="Trebuchet MS" w:cs="Garamond"/>
          <w:noProof/>
          <w:color w:val="000000"/>
        </w:rPr>
      </w:pPr>
      <w:r w:rsidRPr="009E1987">
        <w:rPr>
          <w:rFonts w:ascii="Arial" w:hAnsi="Arial" w:cs="Arial"/>
          <w:bCs/>
          <w:noProof/>
          <w:sz w:val="20"/>
          <w:szCs w:val="20"/>
          <w:lang w:val="en-US" w:eastAsia="en-US"/>
        </w:rPr>
        <w:drawing>
          <wp:inline distT="0" distB="0" distL="0" distR="0">
            <wp:extent cx="3249308" cy="1116556"/>
            <wp:effectExtent l="19050" t="0" r="8242" b="0"/>
            <wp:docPr id="4" name="Imagem 1" descr="C:\Users\GVP22\AppData\Local\Microsoft\Windows\INetCache\Content.Outlook\8QOBYFBI\Assinatura NBA - A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P22\AppData\Local\Microsoft\Windows\INetCache\Content.Outlook\8QOBYFBI\Assinatura NBA - AGC.jpg"/>
                    <pic:cNvPicPr>
                      <a:picLocks noChangeAspect="1" noChangeArrowheads="1"/>
                    </pic:cNvPicPr>
                  </pic:nvPicPr>
                  <pic:blipFill>
                    <a:blip r:embed="rId10" cstate="print"/>
                    <a:srcRect/>
                    <a:stretch>
                      <a:fillRect/>
                    </a:stretch>
                  </pic:blipFill>
                  <pic:spPr bwMode="auto">
                    <a:xfrm>
                      <a:off x="0" y="0"/>
                      <a:ext cx="3253005" cy="1117826"/>
                    </a:xfrm>
                    <a:prstGeom prst="rect">
                      <a:avLst/>
                    </a:prstGeom>
                    <a:noFill/>
                    <a:ln w="9525">
                      <a:noFill/>
                      <a:miter lim="800000"/>
                      <a:headEnd/>
                      <a:tailEnd/>
                    </a:ln>
                  </pic:spPr>
                </pic:pic>
              </a:graphicData>
            </a:graphic>
          </wp:inline>
        </w:drawing>
      </w:r>
    </w:p>
    <w:sectPr w:rsidR="000545C4" w:rsidRPr="00145CD9" w:rsidSect="00546B2C">
      <w:headerReference w:type="default" r:id="rId11"/>
      <w:footerReference w:type="even" r:id="rId12"/>
      <w:footerReference w:type="default" r:id="rId13"/>
      <w:type w:val="continuous"/>
      <w:pgSz w:w="11907" w:h="16840" w:code="9"/>
      <w:pgMar w:top="2245" w:right="851" w:bottom="1276" w:left="1134" w:header="142" w:footer="83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2E" w:rsidRDefault="000A4A2E">
      <w:r>
        <w:separator/>
      </w:r>
    </w:p>
  </w:endnote>
  <w:endnote w:type="continuationSeparator" w:id="0">
    <w:p w:rsidR="000A4A2E" w:rsidRDefault="000A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2E" w:rsidRDefault="00163E78" w:rsidP="00A11F99">
    <w:pPr>
      <w:pStyle w:val="Rodap"/>
      <w:framePr w:wrap="around" w:vAnchor="text" w:hAnchor="margin" w:xAlign="right" w:y="1"/>
      <w:rPr>
        <w:rStyle w:val="Nmerodepgina"/>
      </w:rPr>
    </w:pPr>
    <w:r>
      <w:rPr>
        <w:rStyle w:val="Nmerodepgina"/>
      </w:rPr>
      <w:fldChar w:fldCharType="begin"/>
    </w:r>
    <w:r w:rsidR="000A4A2E">
      <w:rPr>
        <w:rStyle w:val="Nmerodepgina"/>
      </w:rPr>
      <w:instrText xml:space="preserve">PAGE  </w:instrText>
    </w:r>
    <w:r>
      <w:rPr>
        <w:rStyle w:val="Nmerodepgina"/>
      </w:rPr>
      <w:fldChar w:fldCharType="end"/>
    </w:r>
  </w:p>
  <w:p w:rsidR="000A4A2E" w:rsidRDefault="000A4A2E" w:rsidP="00BA3B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2E" w:rsidRPr="00C14D59" w:rsidRDefault="00163E78" w:rsidP="00546B2C">
    <w:pPr>
      <w:framePr w:w="996" w:h="212" w:hRule="exact" w:wrap="around" w:vAnchor="text" w:hAnchor="page" w:x="5689" w:y="32"/>
      <w:jc w:val="center"/>
      <w:rPr>
        <w:rFonts w:ascii="Arial" w:hAnsi="Arial"/>
        <w:sz w:val="14"/>
      </w:rPr>
    </w:pPr>
    <w:r w:rsidRPr="00C14D59">
      <w:rPr>
        <w:rFonts w:ascii="Arial" w:hAnsi="Arial"/>
        <w:sz w:val="14"/>
      </w:rPr>
      <w:fldChar w:fldCharType="begin"/>
    </w:r>
    <w:r w:rsidR="000A4A2E" w:rsidRPr="00C14D59">
      <w:rPr>
        <w:rFonts w:ascii="Arial" w:hAnsi="Arial"/>
        <w:sz w:val="14"/>
      </w:rPr>
      <w:instrText xml:space="preserve"> PAGE  \* MERGEFORMAT </w:instrText>
    </w:r>
    <w:r w:rsidRPr="00C14D59">
      <w:rPr>
        <w:rFonts w:ascii="Arial" w:hAnsi="Arial"/>
        <w:sz w:val="14"/>
      </w:rPr>
      <w:fldChar w:fldCharType="separate"/>
    </w:r>
    <w:r w:rsidR="00EF009A">
      <w:rPr>
        <w:rFonts w:ascii="Arial" w:hAnsi="Arial"/>
        <w:noProof/>
        <w:sz w:val="14"/>
      </w:rPr>
      <w:t>1</w:t>
    </w:r>
    <w:r w:rsidRPr="00C14D59">
      <w:rPr>
        <w:rFonts w:ascii="Arial" w:hAnsi="Arial"/>
        <w:sz w:val="14"/>
      </w:rPr>
      <w:fldChar w:fldCharType="end"/>
    </w:r>
    <w:r w:rsidR="000A4A2E" w:rsidRPr="00C14D59">
      <w:rPr>
        <w:rFonts w:ascii="Arial" w:hAnsi="Arial"/>
        <w:sz w:val="14"/>
      </w:rPr>
      <w:t>/</w:t>
    </w:r>
    <w:r w:rsidR="00EF009A">
      <w:fldChar w:fldCharType="begin"/>
    </w:r>
    <w:r w:rsidR="00EF009A">
      <w:instrText xml:space="preserve"> SECTIONPAGES  \* MERGEFORMAT </w:instrText>
    </w:r>
    <w:r w:rsidR="00EF009A">
      <w:fldChar w:fldCharType="separate"/>
    </w:r>
    <w:r w:rsidR="00EF009A" w:rsidRPr="00EF009A">
      <w:rPr>
        <w:rFonts w:ascii="Arial" w:hAnsi="Arial"/>
        <w:noProof/>
        <w:sz w:val="14"/>
      </w:rPr>
      <w:t>7</w:t>
    </w:r>
    <w:r w:rsidR="00EF009A">
      <w:rPr>
        <w:rFonts w:ascii="Arial" w:hAnsi="Arial"/>
        <w:noProof/>
        <w:sz w:val="14"/>
      </w:rPr>
      <w:fldChar w:fldCharType="end"/>
    </w:r>
  </w:p>
  <w:p w:rsidR="000A4A2E" w:rsidRDefault="000A4A2E" w:rsidP="00C14D59">
    <w:pPr>
      <w:pStyle w:val="Rodap"/>
      <w:widowControl/>
      <w:tabs>
        <w:tab w:val="center" w:pos="4781"/>
        <w:tab w:val="right" w:pos="9562"/>
      </w:tabs>
      <w:ind w:right="360"/>
      <w:rPr>
        <w:b/>
        <w:bCs/>
      </w:rPr>
    </w:pPr>
    <w:r>
      <w:rPr>
        <w:b/>
        <w:bCs/>
      </w:rPr>
      <w:tab/>
    </w:r>
    <w:r>
      <w:rPr>
        <w:b/>
        <w:bCs/>
      </w:rPr>
      <w:tab/>
    </w:r>
    <w:r>
      <w:rPr>
        <w:b/>
        <w:bCs/>
      </w:rPr>
      <w:tab/>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2E" w:rsidRDefault="000A4A2E">
      <w:r>
        <w:separator/>
      </w:r>
    </w:p>
  </w:footnote>
  <w:footnote w:type="continuationSeparator" w:id="0">
    <w:p w:rsidR="000A4A2E" w:rsidRDefault="000A4A2E">
      <w:r>
        <w:continuationSeparator/>
      </w:r>
    </w:p>
  </w:footnote>
  <w:footnote w:id="1">
    <w:p w:rsidR="000A4A2E" w:rsidRPr="007B5547" w:rsidRDefault="000A4A2E" w:rsidP="000A4A2E">
      <w:pPr>
        <w:pStyle w:val="Textodenotaderodap"/>
        <w:rPr>
          <w:rFonts w:ascii="Arial" w:hAnsi="Arial" w:cs="Arial"/>
          <w:sz w:val="16"/>
          <w:szCs w:val="16"/>
        </w:rPr>
      </w:pPr>
      <w:r w:rsidRPr="007B5547">
        <w:rPr>
          <w:rStyle w:val="Refdenotaderodap"/>
          <w:rFonts w:ascii="Arial" w:hAnsi="Arial" w:cs="Arial"/>
          <w:sz w:val="16"/>
          <w:szCs w:val="16"/>
        </w:rPr>
        <w:footnoteRef/>
      </w:r>
      <w:r w:rsidRPr="007B5547">
        <w:rPr>
          <w:rFonts w:ascii="Arial" w:hAnsi="Arial" w:cs="Arial"/>
          <w:sz w:val="16"/>
          <w:szCs w:val="16"/>
        </w:rPr>
        <w:t xml:space="preserve"> Tribunal de Contas da União nº 002.481/2011-1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2E" w:rsidRDefault="00EF009A">
    <w:pPr>
      <w:pStyle w:val="Cabealho"/>
    </w:pPr>
    <w:r>
      <w:rPr>
        <w:noProof/>
      </w:rPr>
      <w:pict>
        <v:group id="_x0000_s2049" style="position:absolute;margin-left:-34.85pt;margin-top:18.3pt;width:594.15pt;height:67.8pt;z-index:251660288;mso-position-horizontal-relative:margin" coordsize="19999,20000" o:allowincell="f">
          <v:rect id="_x0000_s2050" style="position:absolute;width:3233;height:17389" o:allowincell="f" filled="f" stroked="f" strokeweight=".25pt">
            <v:textbox style="mso-next-textbox:#_x0000_s2050" inset="1pt,1pt,1pt,1pt">
              <w:txbxContent>
                <w:p w:rsidR="000A4A2E" w:rsidRDefault="000A4A2E" w:rsidP="007F7167">
                  <w:r>
                    <w:rPr>
                      <w:rFonts w:ascii="Arial" w:hAnsi="Arial" w:cs="Arial"/>
                      <w:noProof/>
                      <w:sz w:val="20"/>
                      <w:szCs w:val="20"/>
                      <w:lang w:val="en-US" w:eastAsia="en-US"/>
                    </w:rPr>
                    <w:drawing>
                      <wp:inline distT="0" distB="0" distL="0" distR="0">
                        <wp:extent cx="1171575" cy="7524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1575" cy="752475"/>
                                </a:xfrm>
                                <a:prstGeom prst="rect">
                                  <a:avLst/>
                                </a:prstGeom>
                                <a:noFill/>
                                <a:ln w="9525">
                                  <a:noFill/>
                                  <a:miter lim="800000"/>
                                  <a:headEnd/>
                                  <a:tailEnd/>
                                </a:ln>
                              </pic:spPr>
                            </pic:pic>
                          </a:graphicData>
                        </a:graphic>
                      </wp:inline>
                    </w:drawing>
                  </w:r>
                </w:p>
              </w:txbxContent>
            </v:textbox>
          </v:rect>
          <v:line id="_x0000_s2051" style="position:absolute" from="12599,6372" to="19999,6386" o:allowincell="f" strokecolor="red" strokeweight="2.1pt">
            <v:stroke startarrowwidth="narrow" startarrowlength="short" endarrowwidth="narrow" endarrowlength="short"/>
          </v:line>
          <v:rect id="_x0000_s2052" style="position:absolute;left:12602;top:2124;width:5576;height:4262" o:allowincell="f" filled="f" stroked="f" strokecolor="red" strokeweight="2.2pt">
            <v:textbox style="mso-next-textbox:#_x0000_s2052" inset="1pt,1pt,1pt,1pt">
              <w:txbxContent>
                <w:p w:rsidR="000A4A2E" w:rsidRDefault="000A4A2E" w:rsidP="007F7167">
                  <w:proofErr w:type="gramStart"/>
                  <w:r>
                    <w:rPr>
                      <w:rFonts w:ascii="Arial" w:hAnsi="Arial" w:cs="Arial"/>
                      <w:b/>
                      <w:bCs/>
                      <w:sz w:val="16"/>
                      <w:szCs w:val="16"/>
                    </w:rPr>
                    <w:t>NISSAN DO BRASIL AUTOMÓVEIS</w:t>
                  </w:r>
                  <w:proofErr w:type="gramEnd"/>
                  <w:r>
                    <w:rPr>
                      <w:rFonts w:ascii="Arial" w:hAnsi="Arial" w:cs="Arial"/>
                      <w:b/>
                      <w:bCs/>
                      <w:sz w:val="16"/>
                      <w:szCs w:val="16"/>
                    </w:rPr>
                    <w:t xml:space="preserve"> LTDA</w:t>
                  </w:r>
                </w:p>
              </w:txbxContent>
            </v:textbox>
          </v:rect>
          <v:rect id="_x0000_s2053" style="position:absolute;left:12599;top:7242;width:4367;height:12758" o:allowincell="f" filled="f" stroked="f" strokecolor="red" strokeweight="2.2pt">
            <v:textbox style="mso-next-textbox:#_x0000_s2053" inset="1pt,1pt,1pt,1pt">
              <w:txbxContent>
                <w:p w:rsidR="000A4A2E" w:rsidRDefault="000A4A2E" w:rsidP="003D44EB">
                  <w:pPr>
                    <w:rPr>
                      <w:sz w:val="16"/>
                      <w:szCs w:val="16"/>
                    </w:rPr>
                  </w:pPr>
                  <w:r>
                    <w:rPr>
                      <w:sz w:val="16"/>
                      <w:szCs w:val="16"/>
                    </w:rPr>
                    <w:t xml:space="preserve">Rodovia Nissan, 1.500, Polo </w:t>
                  </w:r>
                  <w:proofErr w:type="gramStart"/>
                  <w:r>
                    <w:rPr>
                      <w:sz w:val="16"/>
                      <w:szCs w:val="16"/>
                    </w:rPr>
                    <w:t>Industrial</w:t>
                  </w:r>
                  <w:proofErr w:type="gramEnd"/>
                </w:p>
                <w:p w:rsidR="000A4A2E" w:rsidRDefault="000A4A2E" w:rsidP="003D44EB">
                  <w:pPr>
                    <w:rPr>
                      <w:sz w:val="16"/>
                      <w:szCs w:val="16"/>
                    </w:rPr>
                  </w:pPr>
                  <w:r>
                    <w:rPr>
                      <w:sz w:val="16"/>
                      <w:szCs w:val="16"/>
                    </w:rPr>
                    <w:t>Resende – Rio de Janeiro</w:t>
                  </w:r>
                </w:p>
                <w:p w:rsidR="000A4A2E" w:rsidRDefault="000A4A2E" w:rsidP="003D44EB">
                  <w:pPr>
                    <w:rPr>
                      <w:sz w:val="16"/>
                      <w:szCs w:val="16"/>
                    </w:rPr>
                  </w:pPr>
                  <w:r>
                    <w:rPr>
                      <w:sz w:val="16"/>
                      <w:szCs w:val="16"/>
                    </w:rPr>
                    <w:t xml:space="preserve">27537-800 </w:t>
                  </w:r>
                </w:p>
                <w:p w:rsidR="000A4A2E" w:rsidRDefault="000A4A2E" w:rsidP="003D44EB">
                  <w:pPr>
                    <w:rPr>
                      <w:sz w:val="16"/>
                      <w:szCs w:val="16"/>
                    </w:rPr>
                  </w:pPr>
                  <w:r>
                    <w:rPr>
                      <w:sz w:val="16"/>
                      <w:szCs w:val="16"/>
                    </w:rPr>
                    <w:t>www.nissan.com.br</w:t>
                  </w:r>
                </w:p>
                <w:p w:rsidR="000A4A2E" w:rsidRPr="003D44EB" w:rsidRDefault="000A4A2E" w:rsidP="003D44EB"/>
              </w:txbxContent>
            </v:textbox>
          </v:rect>
          <w10:wrap anchorx="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5644AB"/>
    <w:multiLevelType w:val="hybridMultilevel"/>
    <w:tmpl w:val="5120B73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065C1FA3"/>
    <w:multiLevelType w:val="hybridMultilevel"/>
    <w:tmpl w:val="C602C292"/>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12CC549B"/>
    <w:multiLevelType w:val="hybridMultilevel"/>
    <w:tmpl w:val="975E6E8E"/>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
    <w:nsid w:val="1BED086B"/>
    <w:multiLevelType w:val="hybridMultilevel"/>
    <w:tmpl w:val="A3A6BE8A"/>
    <w:lvl w:ilvl="0" w:tplc="4ECA24EC">
      <w:start w:val="1"/>
      <w:numFmt w:val="lowerLetter"/>
      <w:lvlText w:val="%1)"/>
      <w:lvlJc w:val="left"/>
      <w:pPr>
        <w:ind w:left="3195" w:hanging="360"/>
      </w:pPr>
      <w:rPr>
        <w:rFonts w:hint="default"/>
        <w:b/>
        <w:i/>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nsid w:val="1F650D8F"/>
    <w:multiLevelType w:val="hybridMultilevel"/>
    <w:tmpl w:val="0B3ECA6A"/>
    <w:lvl w:ilvl="0" w:tplc="7FEC2970">
      <w:start w:val="1"/>
      <w:numFmt w:val="upperRoman"/>
      <w:lvlText w:val="%1."/>
      <w:lvlJc w:val="left"/>
      <w:pPr>
        <w:ind w:left="3552" w:hanging="72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6">
    <w:nsid w:val="24133754"/>
    <w:multiLevelType w:val="hybridMultilevel"/>
    <w:tmpl w:val="82488270"/>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27B8039A"/>
    <w:multiLevelType w:val="singleLevel"/>
    <w:tmpl w:val="A1802A44"/>
    <w:lvl w:ilvl="0">
      <w:start w:val="1"/>
      <w:numFmt w:val="decimal"/>
      <w:lvlText w:val="%1."/>
      <w:legacy w:legacy="1" w:legacySpace="0" w:legacyIndent="360"/>
      <w:lvlJc w:val="left"/>
      <w:pPr>
        <w:ind w:left="360" w:hanging="360"/>
      </w:pPr>
      <w:rPr>
        <w:rFonts w:cs="Times New Roman"/>
        <w:b/>
        <w:bCs/>
      </w:rPr>
    </w:lvl>
  </w:abstractNum>
  <w:abstractNum w:abstractNumId="8">
    <w:nsid w:val="27E52992"/>
    <w:multiLevelType w:val="hybridMultilevel"/>
    <w:tmpl w:val="EE90A976"/>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2B62116C"/>
    <w:multiLevelType w:val="singleLevel"/>
    <w:tmpl w:val="0416000F"/>
    <w:lvl w:ilvl="0">
      <w:start w:val="1"/>
      <w:numFmt w:val="decimal"/>
      <w:lvlText w:val="%1."/>
      <w:lvlJc w:val="left"/>
      <w:pPr>
        <w:tabs>
          <w:tab w:val="num" w:pos="360"/>
        </w:tabs>
        <w:ind w:left="360" w:hanging="360"/>
      </w:pPr>
      <w:rPr>
        <w:rFonts w:cs="Times New Roman"/>
      </w:rPr>
    </w:lvl>
  </w:abstractNum>
  <w:abstractNum w:abstractNumId="10">
    <w:nsid w:val="2FC428D6"/>
    <w:multiLevelType w:val="hybridMultilevel"/>
    <w:tmpl w:val="B3ECFF88"/>
    <w:lvl w:ilvl="0" w:tplc="04160013">
      <w:start w:val="1"/>
      <w:numFmt w:val="upperRoman"/>
      <w:lvlText w:val="%1."/>
      <w:lvlJc w:val="righ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1">
    <w:nsid w:val="32563EC3"/>
    <w:multiLevelType w:val="hybridMultilevel"/>
    <w:tmpl w:val="1BE6A0C2"/>
    <w:lvl w:ilvl="0" w:tplc="04160017">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12">
    <w:nsid w:val="37EF16D6"/>
    <w:multiLevelType w:val="hybridMultilevel"/>
    <w:tmpl w:val="DDE2A3E0"/>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nsid w:val="3AF452D6"/>
    <w:multiLevelType w:val="hybridMultilevel"/>
    <w:tmpl w:val="55D2F57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3BF42FE4"/>
    <w:multiLevelType w:val="hybridMultilevel"/>
    <w:tmpl w:val="373205AA"/>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3C3F01CF"/>
    <w:multiLevelType w:val="hybridMultilevel"/>
    <w:tmpl w:val="0B3ECA6A"/>
    <w:lvl w:ilvl="0" w:tplc="7FEC2970">
      <w:start w:val="1"/>
      <w:numFmt w:val="upperRoman"/>
      <w:lvlText w:val="%1."/>
      <w:lvlJc w:val="left"/>
      <w:pPr>
        <w:ind w:left="3552" w:hanging="72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6">
    <w:nsid w:val="3F2814D8"/>
    <w:multiLevelType w:val="hybridMultilevel"/>
    <w:tmpl w:val="7680A874"/>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nsid w:val="3F8D4390"/>
    <w:multiLevelType w:val="hybridMultilevel"/>
    <w:tmpl w:val="7D3C0CE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nsid w:val="411D3F17"/>
    <w:multiLevelType w:val="hybridMultilevel"/>
    <w:tmpl w:val="0B3ECA6A"/>
    <w:lvl w:ilvl="0" w:tplc="7FEC2970">
      <w:start w:val="1"/>
      <w:numFmt w:val="upperRoman"/>
      <w:lvlText w:val="%1."/>
      <w:lvlJc w:val="left"/>
      <w:pPr>
        <w:ind w:left="3552" w:hanging="72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9">
    <w:nsid w:val="413964F6"/>
    <w:multiLevelType w:val="hybridMultilevel"/>
    <w:tmpl w:val="B2A05C68"/>
    <w:lvl w:ilvl="0" w:tplc="04160001">
      <w:start w:val="1"/>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0">
    <w:nsid w:val="46A14820"/>
    <w:multiLevelType w:val="hybridMultilevel"/>
    <w:tmpl w:val="6C429306"/>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50045FD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0692328"/>
    <w:multiLevelType w:val="hybridMultilevel"/>
    <w:tmpl w:val="7DB06860"/>
    <w:lvl w:ilvl="0" w:tplc="04160017">
      <w:start w:val="1"/>
      <w:numFmt w:val="lowerLetter"/>
      <w:lvlText w:val="%1)"/>
      <w:lvlJc w:val="left"/>
      <w:pPr>
        <w:tabs>
          <w:tab w:val="num" w:pos="720"/>
        </w:tabs>
        <w:ind w:left="720" w:hanging="360"/>
      </w:pPr>
      <w:rPr>
        <w:rFonts w:cs="Times New Roman" w:hint="default"/>
      </w:rPr>
    </w:lvl>
    <w:lvl w:ilvl="1" w:tplc="9848A390">
      <w:start w:val="1"/>
      <w:numFmt w:val="decimal"/>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56E967E9"/>
    <w:multiLevelType w:val="hybridMultilevel"/>
    <w:tmpl w:val="F9CA574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59BB2F7B"/>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5">
    <w:nsid w:val="59D32F63"/>
    <w:multiLevelType w:val="hybridMultilevel"/>
    <w:tmpl w:val="0B3ECA6A"/>
    <w:lvl w:ilvl="0" w:tplc="7FEC2970">
      <w:start w:val="1"/>
      <w:numFmt w:val="upperRoman"/>
      <w:lvlText w:val="%1."/>
      <w:lvlJc w:val="left"/>
      <w:pPr>
        <w:ind w:left="3552" w:hanging="72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6">
    <w:nsid w:val="5FD66495"/>
    <w:multiLevelType w:val="hybridMultilevel"/>
    <w:tmpl w:val="E288234C"/>
    <w:lvl w:ilvl="0" w:tplc="8C3446BA">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nsid w:val="615B353A"/>
    <w:multiLevelType w:val="singleLevel"/>
    <w:tmpl w:val="0416000F"/>
    <w:lvl w:ilvl="0">
      <w:start w:val="1"/>
      <w:numFmt w:val="decimal"/>
      <w:lvlText w:val="%1."/>
      <w:lvlJc w:val="left"/>
      <w:pPr>
        <w:tabs>
          <w:tab w:val="num" w:pos="360"/>
        </w:tabs>
        <w:ind w:left="360" w:hanging="360"/>
      </w:pPr>
      <w:rPr>
        <w:rFonts w:cs="Times New Roman" w:hint="default"/>
      </w:rPr>
    </w:lvl>
  </w:abstractNum>
  <w:abstractNum w:abstractNumId="28">
    <w:nsid w:val="645A1384"/>
    <w:multiLevelType w:val="hybridMultilevel"/>
    <w:tmpl w:val="B75CC41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nsid w:val="6A0044B3"/>
    <w:multiLevelType w:val="singleLevel"/>
    <w:tmpl w:val="8198274A"/>
    <w:lvl w:ilvl="0">
      <w:start w:val="2"/>
      <w:numFmt w:val="decimal"/>
      <w:lvlText w:val="%1."/>
      <w:legacy w:legacy="1" w:legacySpace="0" w:legacyIndent="360"/>
      <w:lvlJc w:val="left"/>
      <w:pPr>
        <w:ind w:left="360" w:hanging="360"/>
      </w:pPr>
      <w:rPr>
        <w:rFonts w:cs="Times New Roman"/>
        <w:b/>
        <w:bCs/>
      </w:rPr>
    </w:lvl>
  </w:abstractNum>
  <w:abstractNum w:abstractNumId="30">
    <w:nsid w:val="70CF10BC"/>
    <w:multiLevelType w:val="hybridMultilevel"/>
    <w:tmpl w:val="325A0D6C"/>
    <w:lvl w:ilvl="0" w:tplc="B14C606A">
      <w:start w:val="1"/>
      <w:numFmt w:val="lowerLetter"/>
      <w:lvlText w:val="%1)"/>
      <w:lvlJc w:val="left"/>
      <w:pPr>
        <w:ind w:left="2628" w:hanging="360"/>
      </w:pPr>
      <w:rPr>
        <w:rFonts w:hint="default"/>
        <w:b/>
        <w:i/>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nsid w:val="72D81126"/>
    <w:multiLevelType w:val="hybridMultilevel"/>
    <w:tmpl w:val="47447F1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2">
    <w:nsid w:val="74B221F0"/>
    <w:multiLevelType w:val="hybridMultilevel"/>
    <w:tmpl w:val="37CE667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3">
    <w:nsid w:val="76A2790E"/>
    <w:multiLevelType w:val="hybridMultilevel"/>
    <w:tmpl w:val="E400882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9"/>
  </w:num>
  <w:num w:numId="4">
    <w:abstractNumId w:val="24"/>
  </w:num>
  <w:num w:numId="5">
    <w:abstractNumId w:val="27"/>
  </w:num>
  <w:num w:numId="6">
    <w:abstractNumId w:val="9"/>
  </w:num>
  <w:num w:numId="7">
    <w:abstractNumId w:val="31"/>
  </w:num>
  <w:num w:numId="8">
    <w:abstractNumId w:val="3"/>
  </w:num>
  <w:num w:numId="9">
    <w:abstractNumId w:val="22"/>
  </w:num>
  <w:num w:numId="10">
    <w:abstractNumId w:val="14"/>
  </w:num>
  <w:num w:numId="11">
    <w:abstractNumId w:val="23"/>
  </w:num>
  <w:num w:numId="12">
    <w:abstractNumId w:val="16"/>
  </w:num>
  <w:num w:numId="13">
    <w:abstractNumId w:val="1"/>
  </w:num>
  <w:num w:numId="14">
    <w:abstractNumId w:val="8"/>
  </w:num>
  <w:num w:numId="15">
    <w:abstractNumId w:val="26"/>
  </w:num>
  <w:num w:numId="16">
    <w:abstractNumId w:val="6"/>
  </w:num>
  <w:num w:numId="17">
    <w:abstractNumId w:val="12"/>
  </w:num>
  <w:num w:numId="18">
    <w:abstractNumId w:val="11"/>
  </w:num>
  <w:num w:numId="19">
    <w:abstractNumId w:val="21"/>
  </w:num>
  <w:num w:numId="20">
    <w:abstractNumId w:val="2"/>
  </w:num>
  <w:num w:numId="21">
    <w:abstractNumId w:val="32"/>
  </w:num>
  <w:num w:numId="22">
    <w:abstractNumId w:val="17"/>
  </w:num>
  <w:num w:numId="23">
    <w:abstractNumId w:val="13"/>
  </w:num>
  <w:num w:numId="24">
    <w:abstractNumId w:val="19"/>
  </w:num>
  <w:num w:numId="25">
    <w:abstractNumId w:val="20"/>
  </w:num>
  <w:num w:numId="26">
    <w:abstractNumId w:val="33"/>
  </w:num>
  <w:num w:numId="27">
    <w:abstractNumId w:val="28"/>
  </w:num>
  <w:num w:numId="28">
    <w:abstractNumId w:val="10"/>
  </w:num>
  <w:num w:numId="29">
    <w:abstractNumId w:val="30"/>
  </w:num>
  <w:num w:numId="30">
    <w:abstractNumId w:val="18"/>
  </w:num>
  <w:num w:numId="31">
    <w:abstractNumId w:val="25"/>
  </w:num>
  <w:num w:numId="32">
    <w:abstractNumId w:val="4"/>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6F19"/>
    <w:rsid w:val="0000223C"/>
    <w:rsid w:val="00003C40"/>
    <w:rsid w:val="00005458"/>
    <w:rsid w:val="00010B11"/>
    <w:rsid w:val="00016B8B"/>
    <w:rsid w:val="00017676"/>
    <w:rsid w:val="00017DD6"/>
    <w:rsid w:val="00024164"/>
    <w:rsid w:val="00024CE1"/>
    <w:rsid w:val="00033E26"/>
    <w:rsid w:val="00040D86"/>
    <w:rsid w:val="000410C1"/>
    <w:rsid w:val="00041B55"/>
    <w:rsid w:val="00046533"/>
    <w:rsid w:val="000513BD"/>
    <w:rsid w:val="000515E7"/>
    <w:rsid w:val="000545C4"/>
    <w:rsid w:val="000574ED"/>
    <w:rsid w:val="00070312"/>
    <w:rsid w:val="000714F8"/>
    <w:rsid w:val="00071E54"/>
    <w:rsid w:val="00075304"/>
    <w:rsid w:val="000872C1"/>
    <w:rsid w:val="000913ED"/>
    <w:rsid w:val="0009191E"/>
    <w:rsid w:val="00092DB4"/>
    <w:rsid w:val="00097488"/>
    <w:rsid w:val="00097DF3"/>
    <w:rsid w:val="000A2336"/>
    <w:rsid w:val="000A4863"/>
    <w:rsid w:val="000A4A2E"/>
    <w:rsid w:val="000A744C"/>
    <w:rsid w:val="000B09A4"/>
    <w:rsid w:val="000B2C7E"/>
    <w:rsid w:val="000C0146"/>
    <w:rsid w:val="000C2DF9"/>
    <w:rsid w:val="000C3469"/>
    <w:rsid w:val="000C6393"/>
    <w:rsid w:val="000C68DD"/>
    <w:rsid w:val="000C6CCA"/>
    <w:rsid w:val="000D1489"/>
    <w:rsid w:val="000D584F"/>
    <w:rsid w:val="000D588E"/>
    <w:rsid w:val="000D79C9"/>
    <w:rsid w:val="000E0A28"/>
    <w:rsid w:val="000E4E32"/>
    <w:rsid w:val="000E75DB"/>
    <w:rsid w:val="000F2564"/>
    <w:rsid w:val="000F6C89"/>
    <w:rsid w:val="000F7979"/>
    <w:rsid w:val="00100F1B"/>
    <w:rsid w:val="00101499"/>
    <w:rsid w:val="001030D3"/>
    <w:rsid w:val="00103B35"/>
    <w:rsid w:val="00131130"/>
    <w:rsid w:val="001340D7"/>
    <w:rsid w:val="00135AC1"/>
    <w:rsid w:val="001428E0"/>
    <w:rsid w:val="00142C32"/>
    <w:rsid w:val="00145CD9"/>
    <w:rsid w:val="001530FB"/>
    <w:rsid w:val="00160E0D"/>
    <w:rsid w:val="00163E78"/>
    <w:rsid w:val="0016764C"/>
    <w:rsid w:val="00170231"/>
    <w:rsid w:val="001737A1"/>
    <w:rsid w:val="001818BC"/>
    <w:rsid w:val="00181D6D"/>
    <w:rsid w:val="00182157"/>
    <w:rsid w:val="00183D2E"/>
    <w:rsid w:val="001868EB"/>
    <w:rsid w:val="001917E6"/>
    <w:rsid w:val="00195EBD"/>
    <w:rsid w:val="001A01F5"/>
    <w:rsid w:val="001A1275"/>
    <w:rsid w:val="001A22D9"/>
    <w:rsid w:val="001A4C96"/>
    <w:rsid w:val="001B0AEB"/>
    <w:rsid w:val="001B32EF"/>
    <w:rsid w:val="001B3C1F"/>
    <w:rsid w:val="001B4B5C"/>
    <w:rsid w:val="001B61C5"/>
    <w:rsid w:val="001C2DF0"/>
    <w:rsid w:val="001C3908"/>
    <w:rsid w:val="001C4964"/>
    <w:rsid w:val="001E00A7"/>
    <w:rsid w:val="001E2C85"/>
    <w:rsid w:val="001E3F9C"/>
    <w:rsid w:val="001E4EA6"/>
    <w:rsid w:val="001E64FF"/>
    <w:rsid w:val="001E7424"/>
    <w:rsid w:val="001F2BA4"/>
    <w:rsid w:val="00207F72"/>
    <w:rsid w:val="0021000E"/>
    <w:rsid w:val="00211CD7"/>
    <w:rsid w:val="00220764"/>
    <w:rsid w:val="0022603A"/>
    <w:rsid w:val="0023076F"/>
    <w:rsid w:val="00233B7D"/>
    <w:rsid w:val="00234BD0"/>
    <w:rsid w:val="002441FC"/>
    <w:rsid w:val="00246CD9"/>
    <w:rsid w:val="002520CA"/>
    <w:rsid w:val="00252C2B"/>
    <w:rsid w:val="00254307"/>
    <w:rsid w:val="0025617C"/>
    <w:rsid w:val="0025757C"/>
    <w:rsid w:val="00260B39"/>
    <w:rsid w:val="00261727"/>
    <w:rsid w:val="00261A67"/>
    <w:rsid w:val="00271A03"/>
    <w:rsid w:val="002805E1"/>
    <w:rsid w:val="00287197"/>
    <w:rsid w:val="002958CD"/>
    <w:rsid w:val="002970E6"/>
    <w:rsid w:val="002A57FD"/>
    <w:rsid w:val="002B08AF"/>
    <w:rsid w:val="002B2696"/>
    <w:rsid w:val="002B4323"/>
    <w:rsid w:val="002B5A36"/>
    <w:rsid w:val="002B6051"/>
    <w:rsid w:val="002B6449"/>
    <w:rsid w:val="002C061D"/>
    <w:rsid w:val="002C16D4"/>
    <w:rsid w:val="002C19AB"/>
    <w:rsid w:val="002C3F63"/>
    <w:rsid w:val="002C5455"/>
    <w:rsid w:val="002D2238"/>
    <w:rsid w:val="002D5393"/>
    <w:rsid w:val="002D7455"/>
    <w:rsid w:val="002E1C38"/>
    <w:rsid w:val="002E29AA"/>
    <w:rsid w:val="002E533C"/>
    <w:rsid w:val="002E6A33"/>
    <w:rsid w:val="002E6D5B"/>
    <w:rsid w:val="002F2526"/>
    <w:rsid w:val="002F4AD8"/>
    <w:rsid w:val="002F54D0"/>
    <w:rsid w:val="002F7700"/>
    <w:rsid w:val="00302A4E"/>
    <w:rsid w:val="00315A63"/>
    <w:rsid w:val="00317CE5"/>
    <w:rsid w:val="003205B2"/>
    <w:rsid w:val="00332F67"/>
    <w:rsid w:val="00341A32"/>
    <w:rsid w:val="003438F9"/>
    <w:rsid w:val="00345AB0"/>
    <w:rsid w:val="00350B0A"/>
    <w:rsid w:val="003524AC"/>
    <w:rsid w:val="00352722"/>
    <w:rsid w:val="00355956"/>
    <w:rsid w:val="0036027D"/>
    <w:rsid w:val="00363572"/>
    <w:rsid w:val="0036498E"/>
    <w:rsid w:val="003716E1"/>
    <w:rsid w:val="00371C0E"/>
    <w:rsid w:val="0037489B"/>
    <w:rsid w:val="00376E78"/>
    <w:rsid w:val="00377AE6"/>
    <w:rsid w:val="00380F95"/>
    <w:rsid w:val="00390D6C"/>
    <w:rsid w:val="00392CB8"/>
    <w:rsid w:val="003945A9"/>
    <w:rsid w:val="003A7162"/>
    <w:rsid w:val="003B47FA"/>
    <w:rsid w:val="003C43CE"/>
    <w:rsid w:val="003C6E6A"/>
    <w:rsid w:val="003C7A8D"/>
    <w:rsid w:val="003D44EB"/>
    <w:rsid w:val="003D68F4"/>
    <w:rsid w:val="003D7695"/>
    <w:rsid w:val="003E0468"/>
    <w:rsid w:val="003E1735"/>
    <w:rsid w:val="003E6433"/>
    <w:rsid w:val="003F0ECC"/>
    <w:rsid w:val="003F7C7E"/>
    <w:rsid w:val="004039FA"/>
    <w:rsid w:val="00405DC1"/>
    <w:rsid w:val="00407565"/>
    <w:rsid w:val="004164CB"/>
    <w:rsid w:val="004215FD"/>
    <w:rsid w:val="00421EA9"/>
    <w:rsid w:val="00425361"/>
    <w:rsid w:val="00427564"/>
    <w:rsid w:val="004461AA"/>
    <w:rsid w:val="00446849"/>
    <w:rsid w:val="0044786C"/>
    <w:rsid w:val="00451B10"/>
    <w:rsid w:val="00452D78"/>
    <w:rsid w:val="00456205"/>
    <w:rsid w:val="004570F5"/>
    <w:rsid w:val="00460E66"/>
    <w:rsid w:val="00462193"/>
    <w:rsid w:val="00463D1F"/>
    <w:rsid w:val="00466CDD"/>
    <w:rsid w:val="004742E0"/>
    <w:rsid w:val="0047499D"/>
    <w:rsid w:val="00475339"/>
    <w:rsid w:val="0047651A"/>
    <w:rsid w:val="00477ADE"/>
    <w:rsid w:val="0048331D"/>
    <w:rsid w:val="00487498"/>
    <w:rsid w:val="00496873"/>
    <w:rsid w:val="00496D5B"/>
    <w:rsid w:val="004A0753"/>
    <w:rsid w:val="004B6FBC"/>
    <w:rsid w:val="004C40B1"/>
    <w:rsid w:val="004C7343"/>
    <w:rsid w:val="004C78FD"/>
    <w:rsid w:val="004D4332"/>
    <w:rsid w:val="004D45EB"/>
    <w:rsid w:val="004E0023"/>
    <w:rsid w:val="004E202F"/>
    <w:rsid w:val="004E4797"/>
    <w:rsid w:val="004E734F"/>
    <w:rsid w:val="004E7618"/>
    <w:rsid w:val="004F505F"/>
    <w:rsid w:val="004F5471"/>
    <w:rsid w:val="005048F9"/>
    <w:rsid w:val="00505506"/>
    <w:rsid w:val="005068C0"/>
    <w:rsid w:val="00507C21"/>
    <w:rsid w:val="005121B7"/>
    <w:rsid w:val="005129DB"/>
    <w:rsid w:val="005200FD"/>
    <w:rsid w:val="005202A1"/>
    <w:rsid w:val="00520408"/>
    <w:rsid w:val="00526A2A"/>
    <w:rsid w:val="00526CFF"/>
    <w:rsid w:val="005357BF"/>
    <w:rsid w:val="00537E05"/>
    <w:rsid w:val="00541A1A"/>
    <w:rsid w:val="005421EF"/>
    <w:rsid w:val="00545D8A"/>
    <w:rsid w:val="00546B2C"/>
    <w:rsid w:val="00553051"/>
    <w:rsid w:val="00554B36"/>
    <w:rsid w:val="0056059C"/>
    <w:rsid w:val="00562E3E"/>
    <w:rsid w:val="00571FEA"/>
    <w:rsid w:val="005821D1"/>
    <w:rsid w:val="00586D84"/>
    <w:rsid w:val="005914F3"/>
    <w:rsid w:val="005A25FA"/>
    <w:rsid w:val="005B0488"/>
    <w:rsid w:val="005B0816"/>
    <w:rsid w:val="005B14A8"/>
    <w:rsid w:val="005B637F"/>
    <w:rsid w:val="005C7158"/>
    <w:rsid w:val="005D16B7"/>
    <w:rsid w:val="005D22F9"/>
    <w:rsid w:val="005D3492"/>
    <w:rsid w:val="005D4F02"/>
    <w:rsid w:val="005D5710"/>
    <w:rsid w:val="005D76F0"/>
    <w:rsid w:val="005E108E"/>
    <w:rsid w:val="005E6A89"/>
    <w:rsid w:val="005F2083"/>
    <w:rsid w:val="005F566A"/>
    <w:rsid w:val="005F7C7D"/>
    <w:rsid w:val="006043B2"/>
    <w:rsid w:val="00604469"/>
    <w:rsid w:val="00607517"/>
    <w:rsid w:val="00607E45"/>
    <w:rsid w:val="00610471"/>
    <w:rsid w:val="006134E6"/>
    <w:rsid w:val="006162D9"/>
    <w:rsid w:val="00622156"/>
    <w:rsid w:val="0062226C"/>
    <w:rsid w:val="00625299"/>
    <w:rsid w:val="00625F70"/>
    <w:rsid w:val="00626D4B"/>
    <w:rsid w:val="006278F1"/>
    <w:rsid w:val="0063135B"/>
    <w:rsid w:val="00634CDD"/>
    <w:rsid w:val="00634E17"/>
    <w:rsid w:val="00641CEC"/>
    <w:rsid w:val="00642317"/>
    <w:rsid w:val="00650D8D"/>
    <w:rsid w:val="00651657"/>
    <w:rsid w:val="006569DF"/>
    <w:rsid w:val="00661C78"/>
    <w:rsid w:val="00662537"/>
    <w:rsid w:val="0066256A"/>
    <w:rsid w:val="00663A4A"/>
    <w:rsid w:val="006658A2"/>
    <w:rsid w:val="00677F9D"/>
    <w:rsid w:val="006834DA"/>
    <w:rsid w:val="00693CF5"/>
    <w:rsid w:val="00693DB1"/>
    <w:rsid w:val="006973EE"/>
    <w:rsid w:val="00697435"/>
    <w:rsid w:val="006A01C9"/>
    <w:rsid w:val="006A1EB5"/>
    <w:rsid w:val="006A33E9"/>
    <w:rsid w:val="006A5539"/>
    <w:rsid w:val="006B46F3"/>
    <w:rsid w:val="006B7329"/>
    <w:rsid w:val="006C10AE"/>
    <w:rsid w:val="006C11BC"/>
    <w:rsid w:val="006C2842"/>
    <w:rsid w:val="006C29D2"/>
    <w:rsid w:val="006C59BF"/>
    <w:rsid w:val="006D04FD"/>
    <w:rsid w:val="006E0200"/>
    <w:rsid w:val="006E4022"/>
    <w:rsid w:val="006E5239"/>
    <w:rsid w:val="006E6FEB"/>
    <w:rsid w:val="006F435C"/>
    <w:rsid w:val="006F4F0B"/>
    <w:rsid w:val="00704EF7"/>
    <w:rsid w:val="00711045"/>
    <w:rsid w:val="0071548A"/>
    <w:rsid w:val="007204E3"/>
    <w:rsid w:val="00720E99"/>
    <w:rsid w:val="00721D51"/>
    <w:rsid w:val="00724F83"/>
    <w:rsid w:val="00731828"/>
    <w:rsid w:val="00731978"/>
    <w:rsid w:val="00734381"/>
    <w:rsid w:val="007354B8"/>
    <w:rsid w:val="007406EE"/>
    <w:rsid w:val="0074200E"/>
    <w:rsid w:val="00742EF1"/>
    <w:rsid w:val="00744B6E"/>
    <w:rsid w:val="00747351"/>
    <w:rsid w:val="00755772"/>
    <w:rsid w:val="00760D57"/>
    <w:rsid w:val="007616FA"/>
    <w:rsid w:val="00761723"/>
    <w:rsid w:val="00767383"/>
    <w:rsid w:val="00773636"/>
    <w:rsid w:val="007747D2"/>
    <w:rsid w:val="00781AB2"/>
    <w:rsid w:val="00785FD9"/>
    <w:rsid w:val="00791CA5"/>
    <w:rsid w:val="00793448"/>
    <w:rsid w:val="007A02D4"/>
    <w:rsid w:val="007A253E"/>
    <w:rsid w:val="007A542D"/>
    <w:rsid w:val="007A588D"/>
    <w:rsid w:val="007A58D1"/>
    <w:rsid w:val="007A7F9E"/>
    <w:rsid w:val="007B3607"/>
    <w:rsid w:val="007B5A91"/>
    <w:rsid w:val="007B5E30"/>
    <w:rsid w:val="007D788A"/>
    <w:rsid w:val="007E553E"/>
    <w:rsid w:val="007F0FB5"/>
    <w:rsid w:val="007F7167"/>
    <w:rsid w:val="007F7D2C"/>
    <w:rsid w:val="00803489"/>
    <w:rsid w:val="008057D4"/>
    <w:rsid w:val="00805DF2"/>
    <w:rsid w:val="008069D5"/>
    <w:rsid w:val="00807EF9"/>
    <w:rsid w:val="008100CF"/>
    <w:rsid w:val="00811CF0"/>
    <w:rsid w:val="00811F92"/>
    <w:rsid w:val="0082065A"/>
    <w:rsid w:val="00820D7B"/>
    <w:rsid w:val="00825FAA"/>
    <w:rsid w:val="008277F7"/>
    <w:rsid w:val="00833873"/>
    <w:rsid w:val="00837E61"/>
    <w:rsid w:val="00841E4C"/>
    <w:rsid w:val="0084782E"/>
    <w:rsid w:val="00851D50"/>
    <w:rsid w:val="008608FF"/>
    <w:rsid w:val="0086305E"/>
    <w:rsid w:val="008633B1"/>
    <w:rsid w:val="0087331F"/>
    <w:rsid w:val="00873546"/>
    <w:rsid w:val="0087455B"/>
    <w:rsid w:val="00875E73"/>
    <w:rsid w:val="008766FD"/>
    <w:rsid w:val="0087718E"/>
    <w:rsid w:val="008835FF"/>
    <w:rsid w:val="008867BA"/>
    <w:rsid w:val="00886C64"/>
    <w:rsid w:val="008A3767"/>
    <w:rsid w:val="008A4328"/>
    <w:rsid w:val="008A69A5"/>
    <w:rsid w:val="008D1056"/>
    <w:rsid w:val="008E236D"/>
    <w:rsid w:val="008E4FD7"/>
    <w:rsid w:val="008F34F8"/>
    <w:rsid w:val="008F6059"/>
    <w:rsid w:val="008F69D7"/>
    <w:rsid w:val="00907047"/>
    <w:rsid w:val="0091331C"/>
    <w:rsid w:val="00917242"/>
    <w:rsid w:val="00927BE7"/>
    <w:rsid w:val="009332A3"/>
    <w:rsid w:val="009365D9"/>
    <w:rsid w:val="0095003D"/>
    <w:rsid w:val="009540C0"/>
    <w:rsid w:val="00957DD0"/>
    <w:rsid w:val="009603E1"/>
    <w:rsid w:val="00960ED0"/>
    <w:rsid w:val="00967365"/>
    <w:rsid w:val="00981582"/>
    <w:rsid w:val="009820A8"/>
    <w:rsid w:val="0099138E"/>
    <w:rsid w:val="009A5C39"/>
    <w:rsid w:val="009B2181"/>
    <w:rsid w:val="009B63CD"/>
    <w:rsid w:val="009B672B"/>
    <w:rsid w:val="009C107F"/>
    <w:rsid w:val="009C6008"/>
    <w:rsid w:val="009D26ED"/>
    <w:rsid w:val="009D2CD2"/>
    <w:rsid w:val="009D33C2"/>
    <w:rsid w:val="009D38BE"/>
    <w:rsid w:val="009D3DE2"/>
    <w:rsid w:val="009D4634"/>
    <w:rsid w:val="009D479F"/>
    <w:rsid w:val="009D5FB3"/>
    <w:rsid w:val="009D6738"/>
    <w:rsid w:val="009D68A6"/>
    <w:rsid w:val="009D7A3D"/>
    <w:rsid w:val="009E0845"/>
    <w:rsid w:val="009E12C9"/>
    <w:rsid w:val="009E1987"/>
    <w:rsid w:val="009E7032"/>
    <w:rsid w:val="009F137D"/>
    <w:rsid w:val="00A0007C"/>
    <w:rsid w:val="00A00786"/>
    <w:rsid w:val="00A05636"/>
    <w:rsid w:val="00A11F99"/>
    <w:rsid w:val="00A1475C"/>
    <w:rsid w:val="00A16B15"/>
    <w:rsid w:val="00A17827"/>
    <w:rsid w:val="00A17989"/>
    <w:rsid w:val="00A20A4C"/>
    <w:rsid w:val="00A21FAB"/>
    <w:rsid w:val="00A255BE"/>
    <w:rsid w:val="00A269D6"/>
    <w:rsid w:val="00A32A6C"/>
    <w:rsid w:val="00A337CA"/>
    <w:rsid w:val="00A358D2"/>
    <w:rsid w:val="00A35DC4"/>
    <w:rsid w:val="00A3674F"/>
    <w:rsid w:val="00A41276"/>
    <w:rsid w:val="00A41CC3"/>
    <w:rsid w:val="00A42A48"/>
    <w:rsid w:val="00A441F4"/>
    <w:rsid w:val="00A54393"/>
    <w:rsid w:val="00A558A5"/>
    <w:rsid w:val="00A558E7"/>
    <w:rsid w:val="00A63168"/>
    <w:rsid w:val="00A64AAC"/>
    <w:rsid w:val="00A654C7"/>
    <w:rsid w:val="00A66200"/>
    <w:rsid w:val="00A703F9"/>
    <w:rsid w:val="00A710FD"/>
    <w:rsid w:val="00A75E1C"/>
    <w:rsid w:val="00A820AE"/>
    <w:rsid w:val="00A83BC6"/>
    <w:rsid w:val="00A949FC"/>
    <w:rsid w:val="00A94F8D"/>
    <w:rsid w:val="00AA1DA5"/>
    <w:rsid w:val="00AA4641"/>
    <w:rsid w:val="00AA6302"/>
    <w:rsid w:val="00AB10C2"/>
    <w:rsid w:val="00AB37F8"/>
    <w:rsid w:val="00AB3BB9"/>
    <w:rsid w:val="00AB61EE"/>
    <w:rsid w:val="00AB663C"/>
    <w:rsid w:val="00AB66CA"/>
    <w:rsid w:val="00AC218D"/>
    <w:rsid w:val="00AC6ABA"/>
    <w:rsid w:val="00AD1BFF"/>
    <w:rsid w:val="00AD499F"/>
    <w:rsid w:val="00AD66D6"/>
    <w:rsid w:val="00AE339F"/>
    <w:rsid w:val="00AE4835"/>
    <w:rsid w:val="00AE5EE4"/>
    <w:rsid w:val="00AE66F8"/>
    <w:rsid w:val="00AE693A"/>
    <w:rsid w:val="00AE78B7"/>
    <w:rsid w:val="00AF6308"/>
    <w:rsid w:val="00AF74C4"/>
    <w:rsid w:val="00B03511"/>
    <w:rsid w:val="00B036C7"/>
    <w:rsid w:val="00B07CE4"/>
    <w:rsid w:val="00B11B54"/>
    <w:rsid w:val="00B1762F"/>
    <w:rsid w:val="00B20558"/>
    <w:rsid w:val="00B31DD8"/>
    <w:rsid w:val="00B34127"/>
    <w:rsid w:val="00B357C7"/>
    <w:rsid w:val="00B37EBA"/>
    <w:rsid w:val="00B405BB"/>
    <w:rsid w:val="00B41940"/>
    <w:rsid w:val="00B41E35"/>
    <w:rsid w:val="00B42382"/>
    <w:rsid w:val="00B4404E"/>
    <w:rsid w:val="00B50A29"/>
    <w:rsid w:val="00B5149E"/>
    <w:rsid w:val="00B57CB9"/>
    <w:rsid w:val="00B62200"/>
    <w:rsid w:val="00B64B05"/>
    <w:rsid w:val="00B65DEF"/>
    <w:rsid w:val="00B721CC"/>
    <w:rsid w:val="00B739B0"/>
    <w:rsid w:val="00B73CC2"/>
    <w:rsid w:val="00B81BC7"/>
    <w:rsid w:val="00B8354B"/>
    <w:rsid w:val="00B91695"/>
    <w:rsid w:val="00B93693"/>
    <w:rsid w:val="00B94EF6"/>
    <w:rsid w:val="00BA3BE2"/>
    <w:rsid w:val="00BA697E"/>
    <w:rsid w:val="00BA7FE4"/>
    <w:rsid w:val="00BB5783"/>
    <w:rsid w:val="00BC11E5"/>
    <w:rsid w:val="00BC12F5"/>
    <w:rsid w:val="00BC3AF5"/>
    <w:rsid w:val="00BC5C63"/>
    <w:rsid w:val="00BD14E1"/>
    <w:rsid w:val="00BD33A1"/>
    <w:rsid w:val="00BE45C7"/>
    <w:rsid w:val="00BE4735"/>
    <w:rsid w:val="00BE696C"/>
    <w:rsid w:val="00BF234F"/>
    <w:rsid w:val="00C06901"/>
    <w:rsid w:val="00C10970"/>
    <w:rsid w:val="00C11B2C"/>
    <w:rsid w:val="00C14569"/>
    <w:rsid w:val="00C14D59"/>
    <w:rsid w:val="00C15EC0"/>
    <w:rsid w:val="00C20AF7"/>
    <w:rsid w:val="00C21841"/>
    <w:rsid w:val="00C24834"/>
    <w:rsid w:val="00C271DA"/>
    <w:rsid w:val="00C32477"/>
    <w:rsid w:val="00C34BC6"/>
    <w:rsid w:val="00C37AFC"/>
    <w:rsid w:val="00C37E59"/>
    <w:rsid w:val="00C5306E"/>
    <w:rsid w:val="00C5360D"/>
    <w:rsid w:val="00C543A1"/>
    <w:rsid w:val="00C5584C"/>
    <w:rsid w:val="00C61BFB"/>
    <w:rsid w:val="00C631A5"/>
    <w:rsid w:val="00C646DE"/>
    <w:rsid w:val="00C656D5"/>
    <w:rsid w:val="00C65D88"/>
    <w:rsid w:val="00C707B1"/>
    <w:rsid w:val="00C71F9D"/>
    <w:rsid w:val="00C73F61"/>
    <w:rsid w:val="00C7512D"/>
    <w:rsid w:val="00C8457F"/>
    <w:rsid w:val="00C87A6E"/>
    <w:rsid w:val="00C903A3"/>
    <w:rsid w:val="00C92312"/>
    <w:rsid w:val="00C97D5C"/>
    <w:rsid w:val="00CB2E15"/>
    <w:rsid w:val="00CB3671"/>
    <w:rsid w:val="00CC2A07"/>
    <w:rsid w:val="00CD5A8D"/>
    <w:rsid w:val="00CD5CC1"/>
    <w:rsid w:val="00CD620E"/>
    <w:rsid w:val="00CD6A64"/>
    <w:rsid w:val="00CD711A"/>
    <w:rsid w:val="00CE15DC"/>
    <w:rsid w:val="00CE221D"/>
    <w:rsid w:val="00CE311C"/>
    <w:rsid w:val="00CE47D7"/>
    <w:rsid w:val="00CE671C"/>
    <w:rsid w:val="00CE7DA9"/>
    <w:rsid w:val="00CF3B13"/>
    <w:rsid w:val="00CF42B5"/>
    <w:rsid w:val="00D00EBD"/>
    <w:rsid w:val="00D030F9"/>
    <w:rsid w:val="00D03BA4"/>
    <w:rsid w:val="00D07860"/>
    <w:rsid w:val="00D07DD8"/>
    <w:rsid w:val="00D12697"/>
    <w:rsid w:val="00D165F0"/>
    <w:rsid w:val="00D21A0C"/>
    <w:rsid w:val="00D22606"/>
    <w:rsid w:val="00D23057"/>
    <w:rsid w:val="00D274EA"/>
    <w:rsid w:val="00D33722"/>
    <w:rsid w:val="00D348D2"/>
    <w:rsid w:val="00D35094"/>
    <w:rsid w:val="00D35859"/>
    <w:rsid w:val="00D42DA5"/>
    <w:rsid w:val="00D4482E"/>
    <w:rsid w:val="00D461EB"/>
    <w:rsid w:val="00D478AA"/>
    <w:rsid w:val="00D520AC"/>
    <w:rsid w:val="00D55860"/>
    <w:rsid w:val="00D64B17"/>
    <w:rsid w:val="00D6571F"/>
    <w:rsid w:val="00D70D17"/>
    <w:rsid w:val="00D70F6B"/>
    <w:rsid w:val="00D71420"/>
    <w:rsid w:val="00D90516"/>
    <w:rsid w:val="00D90CC7"/>
    <w:rsid w:val="00D957B6"/>
    <w:rsid w:val="00D95D07"/>
    <w:rsid w:val="00DA19A8"/>
    <w:rsid w:val="00DA490F"/>
    <w:rsid w:val="00DA6B16"/>
    <w:rsid w:val="00DB3FD6"/>
    <w:rsid w:val="00DC59BA"/>
    <w:rsid w:val="00DC6F19"/>
    <w:rsid w:val="00DD3F91"/>
    <w:rsid w:val="00DD7124"/>
    <w:rsid w:val="00DD714E"/>
    <w:rsid w:val="00DD7168"/>
    <w:rsid w:val="00DD7AB5"/>
    <w:rsid w:val="00DE5B0C"/>
    <w:rsid w:val="00DE6121"/>
    <w:rsid w:val="00DE63BD"/>
    <w:rsid w:val="00DF1336"/>
    <w:rsid w:val="00DF48F9"/>
    <w:rsid w:val="00E024AC"/>
    <w:rsid w:val="00E04573"/>
    <w:rsid w:val="00E0689F"/>
    <w:rsid w:val="00E14DFC"/>
    <w:rsid w:val="00E21CAC"/>
    <w:rsid w:val="00E32D08"/>
    <w:rsid w:val="00E3353D"/>
    <w:rsid w:val="00E33C5B"/>
    <w:rsid w:val="00E33F56"/>
    <w:rsid w:val="00E34D8E"/>
    <w:rsid w:val="00E4119A"/>
    <w:rsid w:val="00E426CD"/>
    <w:rsid w:val="00E46110"/>
    <w:rsid w:val="00E5536B"/>
    <w:rsid w:val="00E57979"/>
    <w:rsid w:val="00E6015D"/>
    <w:rsid w:val="00E6669F"/>
    <w:rsid w:val="00E700F6"/>
    <w:rsid w:val="00E73047"/>
    <w:rsid w:val="00E74A99"/>
    <w:rsid w:val="00E84763"/>
    <w:rsid w:val="00E85AB4"/>
    <w:rsid w:val="00E87FDD"/>
    <w:rsid w:val="00E90801"/>
    <w:rsid w:val="00E922F9"/>
    <w:rsid w:val="00E966B1"/>
    <w:rsid w:val="00E96AFE"/>
    <w:rsid w:val="00EA0E3D"/>
    <w:rsid w:val="00EA1E53"/>
    <w:rsid w:val="00EB19CB"/>
    <w:rsid w:val="00EB2433"/>
    <w:rsid w:val="00EB4357"/>
    <w:rsid w:val="00EB49AF"/>
    <w:rsid w:val="00EB71DF"/>
    <w:rsid w:val="00EC119F"/>
    <w:rsid w:val="00EC139B"/>
    <w:rsid w:val="00EC2ECA"/>
    <w:rsid w:val="00EC420F"/>
    <w:rsid w:val="00EC4611"/>
    <w:rsid w:val="00ED1B23"/>
    <w:rsid w:val="00EE20C8"/>
    <w:rsid w:val="00EE5BFC"/>
    <w:rsid w:val="00EE7A3B"/>
    <w:rsid w:val="00EF009A"/>
    <w:rsid w:val="00EF507D"/>
    <w:rsid w:val="00EF7097"/>
    <w:rsid w:val="00F07B50"/>
    <w:rsid w:val="00F10BE1"/>
    <w:rsid w:val="00F16AC4"/>
    <w:rsid w:val="00F16FD2"/>
    <w:rsid w:val="00F20E60"/>
    <w:rsid w:val="00F230AD"/>
    <w:rsid w:val="00F236D0"/>
    <w:rsid w:val="00F2532F"/>
    <w:rsid w:val="00F33755"/>
    <w:rsid w:val="00F35991"/>
    <w:rsid w:val="00F503DB"/>
    <w:rsid w:val="00F54DBC"/>
    <w:rsid w:val="00F56AF4"/>
    <w:rsid w:val="00F61551"/>
    <w:rsid w:val="00F64144"/>
    <w:rsid w:val="00F67B64"/>
    <w:rsid w:val="00F7221A"/>
    <w:rsid w:val="00F740E9"/>
    <w:rsid w:val="00F74BD5"/>
    <w:rsid w:val="00F807BB"/>
    <w:rsid w:val="00F8223B"/>
    <w:rsid w:val="00F8625E"/>
    <w:rsid w:val="00F86E28"/>
    <w:rsid w:val="00F909A4"/>
    <w:rsid w:val="00F96FAC"/>
    <w:rsid w:val="00FA7BA1"/>
    <w:rsid w:val="00FB4A9F"/>
    <w:rsid w:val="00FB51E6"/>
    <w:rsid w:val="00FB5680"/>
    <w:rsid w:val="00FB6F9A"/>
    <w:rsid w:val="00FB762C"/>
    <w:rsid w:val="00FC128C"/>
    <w:rsid w:val="00FC1983"/>
    <w:rsid w:val="00FC2592"/>
    <w:rsid w:val="00FC69C5"/>
    <w:rsid w:val="00FD21E8"/>
    <w:rsid w:val="00FD40D5"/>
    <w:rsid w:val="00FD7CC3"/>
    <w:rsid w:val="00FE300C"/>
    <w:rsid w:val="00FE3DF6"/>
    <w:rsid w:val="00FE5DA8"/>
    <w:rsid w:val="00FE644A"/>
    <w:rsid w:val="00FF501E"/>
    <w:rsid w:val="00FF6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97"/>
    <w:pPr>
      <w:widowControl w:val="0"/>
      <w:spacing w:after="0" w:line="240" w:lineRule="auto"/>
    </w:pPr>
    <w:rPr>
      <w:sz w:val="24"/>
      <w:szCs w:val="24"/>
    </w:rPr>
  </w:style>
  <w:style w:type="paragraph" w:styleId="Ttulo1">
    <w:name w:val="heading 1"/>
    <w:basedOn w:val="Normal"/>
    <w:next w:val="Normal"/>
    <w:link w:val="Ttulo1Char"/>
    <w:uiPriority w:val="99"/>
    <w:qFormat/>
    <w:rsid w:val="00287197"/>
    <w:pPr>
      <w:keepNext/>
      <w:jc w:val="center"/>
      <w:outlineLvl w:val="0"/>
    </w:pPr>
    <w:rPr>
      <w:b/>
      <w:bCs/>
      <w:u w:val="single"/>
    </w:rPr>
  </w:style>
  <w:style w:type="paragraph" w:styleId="Ttulo2">
    <w:name w:val="heading 2"/>
    <w:basedOn w:val="Normal"/>
    <w:next w:val="Normal"/>
    <w:link w:val="Ttulo2Char"/>
    <w:uiPriority w:val="99"/>
    <w:qFormat/>
    <w:rsid w:val="00287197"/>
    <w:pPr>
      <w:keepNext/>
      <w:outlineLvl w:val="1"/>
    </w:pPr>
    <w:rPr>
      <w:b/>
      <w:bCs/>
    </w:rPr>
  </w:style>
  <w:style w:type="paragraph" w:styleId="Ttulo3">
    <w:name w:val="heading 3"/>
    <w:basedOn w:val="Normal"/>
    <w:next w:val="Normal"/>
    <w:link w:val="Ttulo3Char"/>
    <w:uiPriority w:val="99"/>
    <w:qFormat/>
    <w:rsid w:val="00287197"/>
    <w:pPr>
      <w:keepNext/>
      <w:jc w:val="both"/>
      <w:outlineLvl w:val="2"/>
    </w:pPr>
    <w:rPr>
      <w:b/>
      <w:bCs/>
    </w:rPr>
  </w:style>
  <w:style w:type="paragraph" w:styleId="Ttulo4">
    <w:name w:val="heading 4"/>
    <w:basedOn w:val="Normal"/>
    <w:next w:val="Normal"/>
    <w:link w:val="Ttulo4Char"/>
    <w:uiPriority w:val="99"/>
    <w:qFormat/>
    <w:rsid w:val="00287197"/>
    <w:pPr>
      <w:keepNext/>
      <w:jc w:val="center"/>
      <w:outlineLvl w:val="3"/>
    </w:pPr>
    <w:rPr>
      <w:b/>
      <w:bCs/>
      <w:sz w:val="28"/>
      <w:szCs w:val="28"/>
    </w:rPr>
  </w:style>
  <w:style w:type="paragraph" w:styleId="Ttulo5">
    <w:name w:val="heading 5"/>
    <w:basedOn w:val="Normal"/>
    <w:next w:val="Normal"/>
    <w:link w:val="Ttulo5Char"/>
    <w:uiPriority w:val="99"/>
    <w:qFormat/>
    <w:rsid w:val="00287197"/>
    <w:pPr>
      <w:keepNext/>
      <w:jc w:val="right"/>
      <w:outlineLvl w:val="4"/>
    </w:pPr>
    <w:rPr>
      <w:sz w:val="28"/>
      <w:szCs w:val="28"/>
    </w:rPr>
  </w:style>
  <w:style w:type="paragraph" w:styleId="Ttulo6">
    <w:name w:val="heading 6"/>
    <w:basedOn w:val="Normal"/>
    <w:next w:val="Normal"/>
    <w:link w:val="Ttulo6Char"/>
    <w:uiPriority w:val="99"/>
    <w:qFormat/>
    <w:rsid w:val="00287197"/>
    <w:pPr>
      <w:keepNext/>
      <w:ind w:left="3540"/>
      <w:jc w:val="center"/>
      <w:outlineLvl w:val="5"/>
    </w:pPr>
    <w:rPr>
      <w:b/>
      <w:bCs/>
    </w:rPr>
  </w:style>
  <w:style w:type="paragraph" w:styleId="Ttulo7">
    <w:name w:val="heading 7"/>
    <w:basedOn w:val="Normal"/>
    <w:next w:val="Normal"/>
    <w:link w:val="Ttulo7Char"/>
    <w:uiPriority w:val="99"/>
    <w:qFormat/>
    <w:rsid w:val="00287197"/>
    <w:pPr>
      <w:keepNext/>
      <w:jc w:val="center"/>
      <w:outlineLvl w:val="6"/>
    </w:pPr>
    <w:rPr>
      <w:sz w:val="28"/>
      <w:szCs w:val="28"/>
    </w:rPr>
  </w:style>
  <w:style w:type="paragraph" w:styleId="Ttulo8">
    <w:name w:val="heading 8"/>
    <w:basedOn w:val="Normal"/>
    <w:next w:val="Normal"/>
    <w:link w:val="Ttulo8Char"/>
    <w:uiPriority w:val="99"/>
    <w:qFormat/>
    <w:rsid w:val="00287197"/>
    <w:pPr>
      <w:keepNext/>
      <w:jc w:val="center"/>
      <w:outlineLvl w:val="7"/>
    </w:pPr>
    <w:rPr>
      <w:b/>
      <w:bCs/>
    </w:rPr>
  </w:style>
  <w:style w:type="paragraph" w:styleId="Ttulo9">
    <w:name w:val="heading 9"/>
    <w:basedOn w:val="Normal"/>
    <w:next w:val="Normal"/>
    <w:link w:val="Ttulo9Char"/>
    <w:uiPriority w:val="99"/>
    <w:qFormat/>
    <w:rsid w:val="00287197"/>
    <w:pPr>
      <w:keepNext/>
      <w:ind w:left="4956"/>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287197"/>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locked/>
    <w:rsid w:val="00287197"/>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locked/>
    <w:rsid w:val="00287197"/>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locked/>
    <w:rsid w:val="00287197"/>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locked/>
    <w:rsid w:val="00287197"/>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locked/>
    <w:rsid w:val="00287197"/>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locked/>
    <w:rsid w:val="00287197"/>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locked/>
    <w:rsid w:val="00287197"/>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locked/>
    <w:rsid w:val="00287197"/>
    <w:rPr>
      <w:rFonts w:asciiTheme="majorHAnsi" w:eastAsiaTheme="majorEastAsia" w:hAnsiTheme="majorHAnsi" w:cstheme="majorBidi"/>
    </w:rPr>
  </w:style>
  <w:style w:type="paragraph" w:styleId="Corpodetexto">
    <w:name w:val="Body Text"/>
    <w:basedOn w:val="Normal"/>
    <w:link w:val="CorpodetextoChar"/>
    <w:uiPriority w:val="99"/>
    <w:rsid w:val="00287197"/>
    <w:pPr>
      <w:jc w:val="both"/>
    </w:pPr>
  </w:style>
  <w:style w:type="character" w:customStyle="1" w:styleId="CorpodetextoChar">
    <w:name w:val="Corpo de texto Char"/>
    <w:basedOn w:val="Fontepargpadro"/>
    <w:link w:val="Corpodetexto"/>
    <w:uiPriority w:val="99"/>
    <w:semiHidden/>
    <w:locked/>
    <w:rsid w:val="00287197"/>
    <w:rPr>
      <w:rFonts w:cs="Times New Roman"/>
      <w:sz w:val="24"/>
      <w:szCs w:val="24"/>
    </w:rPr>
  </w:style>
  <w:style w:type="paragraph" w:styleId="Ttulo">
    <w:name w:val="Title"/>
    <w:basedOn w:val="Normal"/>
    <w:link w:val="TtuloChar"/>
    <w:uiPriority w:val="99"/>
    <w:qFormat/>
    <w:rsid w:val="00287197"/>
    <w:pPr>
      <w:jc w:val="center"/>
    </w:pPr>
    <w:rPr>
      <w:b/>
      <w:bCs/>
    </w:rPr>
  </w:style>
  <w:style w:type="character" w:customStyle="1" w:styleId="TtuloChar">
    <w:name w:val="Título Char"/>
    <w:basedOn w:val="Fontepargpadro"/>
    <w:link w:val="Ttulo"/>
    <w:uiPriority w:val="10"/>
    <w:locked/>
    <w:rsid w:val="00287197"/>
    <w:rPr>
      <w:rFonts w:asciiTheme="majorHAnsi" w:eastAsiaTheme="majorEastAsia" w:hAnsiTheme="majorHAnsi" w:cstheme="majorBidi"/>
      <w:b/>
      <w:bCs/>
      <w:kern w:val="28"/>
      <w:sz w:val="32"/>
      <w:szCs w:val="32"/>
    </w:rPr>
  </w:style>
  <w:style w:type="paragraph" w:styleId="Recuodecorpodetexto">
    <w:name w:val="Body Text Indent"/>
    <w:basedOn w:val="Normal"/>
    <w:link w:val="RecuodecorpodetextoChar"/>
    <w:uiPriority w:val="99"/>
    <w:rsid w:val="00287197"/>
    <w:pPr>
      <w:ind w:left="708"/>
      <w:jc w:val="both"/>
    </w:pPr>
    <w:rPr>
      <w:b/>
      <w:bCs/>
    </w:rPr>
  </w:style>
  <w:style w:type="character" w:customStyle="1" w:styleId="RecuodecorpodetextoChar">
    <w:name w:val="Recuo de corpo de texto Char"/>
    <w:basedOn w:val="Fontepargpadro"/>
    <w:link w:val="Recuodecorpodetexto"/>
    <w:uiPriority w:val="99"/>
    <w:semiHidden/>
    <w:locked/>
    <w:rsid w:val="00287197"/>
    <w:rPr>
      <w:rFonts w:cs="Times New Roman"/>
      <w:sz w:val="24"/>
      <w:szCs w:val="24"/>
    </w:rPr>
  </w:style>
  <w:style w:type="paragraph" w:styleId="Cabealho">
    <w:name w:val="header"/>
    <w:basedOn w:val="Normal"/>
    <w:link w:val="CabealhoChar"/>
    <w:uiPriority w:val="99"/>
    <w:rsid w:val="00287197"/>
    <w:pPr>
      <w:tabs>
        <w:tab w:val="center" w:pos="4419"/>
        <w:tab w:val="right" w:pos="8838"/>
      </w:tabs>
    </w:pPr>
  </w:style>
  <w:style w:type="character" w:customStyle="1" w:styleId="CabealhoChar">
    <w:name w:val="Cabeçalho Char"/>
    <w:basedOn w:val="Fontepargpadro"/>
    <w:link w:val="Cabealho"/>
    <w:uiPriority w:val="99"/>
    <w:semiHidden/>
    <w:locked/>
    <w:rsid w:val="00B41940"/>
    <w:rPr>
      <w:rFonts w:cs="Times New Roman"/>
      <w:sz w:val="24"/>
      <w:szCs w:val="24"/>
      <w:lang w:val="pt-BR" w:eastAsia="pt-BR" w:bidi="ar-SA"/>
    </w:rPr>
  </w:style>
  <w:style w:type="paragraph" w:styleId="Rodap">
    <w:name w:val="footer"/>
    <w:basedOn w:val="Normal"/>
    <w:link w:val="RodapChar"/>
    <w:uiPriority w:val="99"/>
    <w:rsid w:val="00287197"/>
    <w:pPr>
      <w:tabs>
        <w:tab w:val="center" w:pos="4419"/>
        <w:tab w:val="right" w:pos="8838"/>
      </w:tabs>
    </w:pPr>
  </w:style>
  <w:style w:type="character" w:customStyle="1" w:styleId="RodapChar">
    <w:name w:val="Rodapé Char"/>
    <w:basedOn w:val="Fontepargpadro"/>
    <w:link w:val="Rodap"/>
    <w:uiPriority w:val="99"/>
    <w:semiHidden/>
    <w:locked/>
    <w:rsid w:val="00287197"/>
    <w:rPr>
      <w:rFonts w:cs="Times New Roman"/>
      <w:sz w:val="24"/>
      <w:szCs w:val="24"/>
    </w:rPr>
  </w:style>
  <w:style w:type="paragraph" w:styleId="Corpodetexto3">
    <w:name w:val="Body Text 3"/>
    <w:basedOn w:val="Normal"/>
    <w:link w:val="Corpodetexto3Char"/>
    <w:uiPriority w:val="99"/>
    <w:rsid w:val="00287197"/>
    <w:pPr>
      <w:jc w:val="both"/>
    </w:pPr>
    <w:rPr>
      <w:color w:val="FF0000"/>
    </w:rPr>
  </w:style>
  <w:style w:type="character" w:customStyle="1" w:styleId="Corpodetexto3Char">
    <w:name w:val="Corpo de texto 3 Char"/>
    <w:basedOn w:val="Fontepargpadro"/>
    <w:link w:val="Corpodetexto3"/>
    <w:uiPriority w:val="99"/>
    <w:semiHidden/>
    <w:locked/>
    <w:rsid w:val="00287197"/>
    <w:rPr>
      <w:rFonts w:cs="Times New Roman"/>
      <w:sz w:val="16"/>
      <w:szCs w:val="16"/>
    </w:rPr>
  </w:style>
  <w:style w:type="paragraph" w:customStyle="1" w:styleId="AutoCorreo">
    <w:name w:val="AutoCorreção"/>
    <w:uiPriority w:val="99"/>
    <w:rsid w:val="00287197"/>
    <w:pPr>
      <w:widowControl w:val="0"/>
      <w:spacing w:after="0" w:line="240" w:lineRule="auto"/>
    </w:pPr>
    <w:rPr>
      <w:sz w:val="20"/>
      <w:szCs w:val="20"/>
    </w:rPr>
  </w:style>
  <w:style w:type="paragraph" w:styleId="Recuodecorpodetexto2">
    <w:name w:val="Body Text Indent 2"/>
    <w:basedOn w:val="Normal"/>
    <w:link w:val="Recuodecorpodetexto2Char"/>
    <w:uiPriority w:val="99"/>
    <w:rsid w:val="00287197"/>
    <w:pPr>
      <w:ind w:left="360"/>
      <w:jc w:val="both"/>
    </w:pPr>
  </w:style>
  <w:style w:type="character" w:customStyle="1" w:styleId="Recuodecorpodetexto2Char">
    <w:name w:val="Recuo de corpo de texto 2 Char"/>
    <w:basedOn w:val="Fontepargpadro"/>
    <w:link w:val="Recuodecorpodetexto2"/>
    <w:uiPriority w:val="99"/>
    <w:semiHidden/>
    <w:locked/>
    <w:rsid w:val="00287197"/>
    <w:rPr>
      <w:rFonts w:cs="Times New Roman"/>
      <w:sz w:val="24"/>
      <w:szCs w:val="24"/>
    </w:rPr>
  </w:style>
  <w:style w:type="paragraph" w:customStyle="1" w:styleId="ltimaimpresso">
    <w:name w:val="Última impressão"/>
    <w:uiPriority w:val="99"/>
    <w:rsid w:val="00287197"/>
    <w:pPr>
      <w:widowControl w:val="0"/>
      <w:spacing w:after="0" w:line="240" w:lineRule="auto"/>
    </w:pPr>
    <w:rPr>
      <w:sz w:val="20"/>
      <w:szCs w:val="20"/>
    </w:rPr>
  </w:style>
  <w:style w:type="paragraph" w:styleId="Corpodetexto2">
    <w:name w:val="Body Text 2"/>
    <w:basedOn w:val="Normal"/>
    <w:link w:val="Corpodetexto2Char"/>
    <w:uiPriority w:val="99"/>
    <w:rsid w:val="00287197"/>
    <w:pPr>
      <w:widowControl/>
    </w:pPr>
    <w:rPr>
      <w:b/>
      <w:bCs/>
      <w:sz w:val="22"/>
      <w:szCs w:val="22"/>
    </w:rPr>
  </w:style>
  <w:style w:type="character" w:customStyle="1" w:styleId="Corpodetexto2Char">
    <w:name w:val="Corpo de texto 2 Char"/>
    <w:basedOn w:val="Fontepargpadro"/>
    <w:link w:val="Corpodetexto2"/>
    <w:uiPriority w:val="99"/>
    <w:semiHidden/>
    <w:locked/>
    <w:rsid w:val="00287197"/>
    <w:rPr>
      <w:rFonts w:cs="Times New Roman"/>
      <w:sz w:val="24"/>
      <w:szCs w:val="24"/>
    </w:rPr>
  </w:style>
  <w:style w:type="paragraph" w:styleId="Recuodecorpodetexto3">
    <w:name w:val="Body Text Indent 3"/>
    <w:basedOn w:val="Normal"/>
    <w:link w:val="Recuodecorpodetexto3Char"/>
    <w:uiPriority w:val="99"/>
    <w:rsid w:val="00287197"/>
    <w:pPr>
      <w:widowControl/>
      <w:ind w:left="708"/>
      <w:jc w:val="both"/>
    </w:pPr>
  </w:style>
  <w:style w:type="character" w:customStyle="1" w:styleId="Recuodecorpodetexto3Char">
    <w:name w:val="Recuo de corpo de texto 3 Char"/>
    <w:basedOn w:val="Fontepargpadro"/>
    <w:link w:val="Recuodecorpodetexto3"/>
    <w:uiPriority w:val="99"/>
    <w:semiHidden/>
    <w:locked/>
    <w:rsid w:val="00287197"/>
    <w:rPr>
      <w:rFonts w:cs="Times New Roman"/>
      <w:sz w:val="16"/>
      <w:szCs w:val="16"/>
    </w:rPr>
  </w:style>
  <w:style w:type="paragraph" w:customStyle="1" w:styleId="Nomedoarquivo">
    <w:name w:val="Nome do arquivo"/>
    <w:uiPriority w:val="99"/>
    <w:rsid w:val="00287197"/>
    <w:pPr>
      <w:spacing w:after="0" w:line="240" w:lineRule="auto"/>
    </w:pPr>
    <w:rPr>
      <w:sz w:val="20"/>
      <w:szCs w:val="20"/>
    </w:rPr>
  </w:style>
  <w:style w:type="paragraph" w:customStyle="1" w:styleId="P30">
    <w:name w:val="P30"/>
    <w:basedOn w:val="Normal"/>
    <w:uiPriority w:val="99"/>
    <w:rsid w:val="00287197"/>
    <w:pPr>
      <w:widowControl/>
      <w:jc w:val="both"/>
    </w:pPr>
    <w:rPr>
      <w:b/>
      <w:bCs/>
    </w:rPr>
  </w:style>
  <w:style w:type="paragraph" w:customStyle="1" w:styleId="BodyText21">
    <w:name w:val="Body Text 21"/>
    <w:basedOn w:val="Normal"/>
    <w:uiPriority w:val="99"/>
    <w:rsid w:val="00287197"/>
    <w:pPr>
      <w:widowControl/>
      <w:jc w:val="both"/>
    </w:pPr>
  </w:style>
  <w:style w:type="character" w:styleId="Hyperlink">
    <w:name w:val="Hyperlink"/>
    <w:basedOn w:val="Fontepargpadro"/>
    <w:rsid w:val="00287197"/>
    <w:rPr>
      <w:rFonts w:cs="Times New Roman"/>
      <w:color w:val="0000FF"/>
      <w:u w:val="single"/>
    </w:rPr>
  </w:style>
  <w:style w:type="paragraph" w:styleId="Textodebalo">
    <w:name w:val="Balloon Text"/>
    <w:basedOn w:val="Normal"/>
    <w:link w:val="TextodebaloChar"/>
    <w:uiPriority w:val="99"/>
    <w:semiHidden/>
    <w:rsid w:val="00545D8A"/>
    <w:pPr>
      <w:widowControl/>
      <w:overflowPunct w:val="0"/>
      <w:autoSpaceDE w:val="0"/>
      <w:autoSpaceDN w:val="0"/>
      <w:adjustRightInd w:val="0"/>
      <w:textAlignment w:val="baseline"/>
    </w:pPr>
    <w:rPr>
      <w:rFonts w:ascii="Tahoma" w:hAnsi="Tahoma" w:cs="Tahoma"/>
      <w:sz w:val="16"/>
      <w:szCs w:val="16"/>
      <w:lang w:eastAsia="zh-CN"/>
    </w:rPr>
  </w:style>
  <w:style w:type="character" w:customStyle="1" w:styleId="TextodebaloChar">
    <w:name w:val="Texto de balão Char"/>
    <w:basedOn w:val="Fontepargpadro"/>
    <w:link w:val="Textodebalo"/>
    <w:uiPriority w:val="99"/>
    <w:semiHidden/>
    <w:locked/>
    <w:rsid w:val="00287197"/>
    <w:rPr>
      <w:rFonts w:ascii="Tahoma" w:hAnsi="Tahoma" w:cs="Tahoma"/>
      <w:sz w:val="16"/>
      <w:szCs w:val="16"/>
    </w:rPr>
  </w:style>
  <w:style w:type="character" w:styleId="Nmerodepgina">
    <w:name w:val="page number"/>
    <w:basedOn w:val="Fontepargpadro"/>
    <w:uiPriority w:val="99"/>
    <w:rsid w:val="00BA3BE2"/>
    <w:rPr>
      <w:rFonts w:cs="Times New Roman"/>
    </w:rPr>
  </w:style>
  <w:style w:type="paragraph" w:customStyle="1" w:styleId="Default">
    <w:name w:val="Default"/>
    <w:rsid w:val="001F2BA4"/>
    <w:pPr>
      <w:autoSpaceDE w:val="0"/>
      <w:autoSpaceDN w:val="0"/>
      <w:adjustRightInd w:val="0"/>
      <w:spacing w:after="0" w:line="240" w:lineRule="auto"/>
    </w:pPr>
    <w:rPr>
      <w:rFonts w:ascii="Century Gothic" w:eastAsia="Calibri" w:hAnsi="Century Gothic" w:cs="Century Gothic"/>
      <w:color w:val="000000"/>
      <w:sz w:val="24"/>
      <w:szCs w:val="24"/>
      <w:lang w:eastAsia="en-US"/>
    </w:rPr>
  </w:style>
  <w:style w:type="paragraph" w:styleId="PargrafodaLista">
    <w:name w:val="List Paragraph"/>
    <w:basedOn w:val="Normal"/>
    <w:uiPriority w:val="34"/>
    <w:qFormat/>
    <w:rsid w:val="001F2BA4"/>
    <w:pPr>
      <w:ind w:left="708"/>
    </w:pPr>
  </w:style>
  <w:style w:type="character" w:styleId="Forte">
    <w:name w:val="Strong"/>
    <w:basedOn w:val="Fontepargpadro"/>
    <w:uiPriority w:val="22"/>
    <w:qFormat/>
    <w:rsid w:val="00B57CB9"/>
    <w:rPr>
      <w:b/>
      <w:bCs/>
    </w:rPr>
  </w:style>
  <w:style w:type="table" w:styleId="Tabelacomgrade">
    <w:name w:val="Table Grid"/>
    <w:basedOn w:val="Tabelanormal"/>
    <w:uiPriority w:val="59"/>
    <w:rsid w:val="00E74A99"/>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0A4A2E"/>
    <w:rPr>
      <w:sz w:val="20"/>
      <w:szCs w:val="20"/>
    </w:rPr>
  </w:style>
  <w:style w:type="character" w:customStyle="1" w:styleId="TextodenotaderodapChar">
    <w:name w:val="Texto de nota de rodapé Char"/>
    <w:basedOn w:val="Fontepargpadro"/>
    <w:link w:val="Textodenotaderodap"/>
    <w:uiPriority w:val="99"/>
    <w:semiHidden/>
    <w:rsid w:val="000A4A2E"/>
    <w:rPr>
      <w:sz w:val="20"/>
      <w:szCs w:val="20"/>
    </w:rPr>
  </w:style>
  <w:style w:type="character" w:styleId="Refdenotaderodap">
    <w:name w:val="footnote reference"/>
    <w:basedOn w:val="Fontepargpadro"/>
    <w:uiPriority w:val="99"/>
    <w:semiHidden/>
    <w:unhideWhenUsed/>
    <w:rsid w:val="000A4A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5992">
      <w:marLeft w:val="0"/>
      <w:marRight w:val="0"/>
      <w:marTop w:val="0"/>
      <w:marBottom w:val="0"/>
      <w:divBdr>
        <w:top w:val="none" w:sz="0" w:space="0" w:color="auto"/>
        <w:left w:val="none" w:sz="0" w:space="0" w:color="auto"/>
        <w:bottom w:val="none" w:sz="0" w:space="0" w:color="auto"/>
        <w:right w:val="none" w:sz="0" w:space="0" w:color="auto"/>
      </w:divBdr>
      <w:divsChild>
        <w:div w:id="1396855994">
          <w:marLeft w:val="0"/>
          <w:marRight w:val="0"/>
          <w:marTop w:val="0"/>
          <w:marBottom w:val="0"/>
          <w:divBdr>
            <w:top w:val="none" w:sz="0" w:space="0" w:color="auto"/>
            <w:left w:val="none" w:sz="0" w:space="0" w:color="auto"/>
            <w:bottom w:val="none" w:sz="0" w:space="0" w:color="auto"/>
            <w:right w:val="none" w:sz="0" w:space="0" w:color="auto"/>
          </w:divBdr>
          <w:divsChild>
            <w:div w:id="1396855991">
              <w:marLeft w:val="0"/>
              <w:marRight w:val="0"/>
              <w:marTop w:val="0"/>
              <w:marBottom w:val="0"/>
              <w:divBdr>
                <w:top w:val="none" w:sz="0" w:space="0" w:color="auto"/>
                <w:left w:val="none" w:sz="0" w:space="0" w:color="auto"/>
                <w:bottom w:val="none" w:sz="0" w:space="0" w:color="auto"/>
                <w:right w:val="none" w:sz="0" w:space="0" w:color="auto"/>
              </w:divBdr>
              <w:divsChild>
                <w:div w:id="1396855990">
                  <w:marLeft w:val="0"/>
                  <w:marRight w:val="0"/>
                  <w:marTop w:val="0"/>
                  <w:marBottom w:val="0"/>
                  <w:divBdr>
                    <w:top w:val="none" w:sz="0" w:space="0" w:color="auto"/>
                    <w:left w:val="none" w:sz="0" w:space="0" w:color="auto"/>
                    <w:bottom w:val="none" w:sz="0" w:space="0" w:color="auto"/>
                    <w:right w:val="none" w:sz="0" w:space="0" w:color="auto"/>
                  </w:divBdr>
                  <w:divsChild>
                    <w:div w:id="13968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5998">
      <w:marLeft w:val="0"/>
      <w:marRight w:val="0"/>
      <w:marTop w:val="0"/>
      <w:marBottom w:val="0"/>
      <w:divBdr>
        <w:top w:val="none" w:sz="0" w:space="0" w:color="auto"/>
        <w:left w:val="none" w:sz="0" w:space="0" w:color="auto"/>
        <w:bottom w:val="none" w:sz="0" w:space="0" w:color="auto"/>
        <w:right w:val="none" w:sz="0" w:space="0" w:color="auto"/>
      </w:divBdr>
      <w:divsChild>
        <w:div w:id="1396855993">
          <w:marLeft w:val="0"/>
          <w:marRight w:val="0"/>
          <w:marTop w:val="0"/>
          <w:marBottom w:val="0"/>
          <w:divBdr>
            <w:top w:val="none" w:sz="0" w:space="0" w:color="auto"/>
            <w:left w:val="none" w:sz="0" w:space="0" w:color="auto"/>
            <w:bottom w:val="none" w:sz="0" w:space="0" w:color="auto"/>
            <w:right w:val="none" w:sz="0" w:space="0" w:color="auto"/>
          </w:divBdr>
          <w:divsChild>
            <w:div w:id="1396855995">
              <w:marLeft w:val="0"/>
              <w:marRight w:val="0"/>
              <w:marTop w:val="0"/>
              <w:marBottom w:val="0"/>
              <w:divBdr>
                <w:top w:val="none" w:sz="0" w:space="0" w:color="auto"/>
                <w:left w:val="none" w:sz="0" w:space="0" w:color="auto"/>
                <w:bottom w:val="none" w:sz="0" w:space="0" w:color="auto"/>
                <w:right w:val="none" w:sz="0" w:space="0" w:color="auto"/>
              </w:divBdr>
              <w:divsChild>
                <w:div w:id="1396855996">
                  <w:marLeft w:val="0"/>
                  <w:marRight w:val="0"/>
                  <w:marTop w:val="0"/>
                  <w:marBottom w:val="0"/>
                  <w:divBdr>
                    <w:top w:val="none" w:sz="0" w:space="0" w:color="auto"/>
                    <w:left w:val="none" w:sz="0" w:space="0" w:color="auto"/>
                    <w:bottom w:val="none" w:sz="0" w:space="0" w:color="auto"/>
                    <w:right w:val="none" w:sz="0" w:space="0" w:color="auto"/>
                  </w:divBdr>
                  <w:divsChild>
                    <w:div w:id="13968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issan.licitacoes@conselva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6B323-5839-4F23-BCEF-9E94795A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10396</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DECLARAÇÃO DE INEXISTENCIA DE FATO</vt:lpstr>
    </vt:vector>
  </TitlesOfParts>
  <Company>A MESMA</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INEXISTENCIA DE FATO</dc:title>
  <dc:creator>RENATA SANTOS</dc:creator>
  <cp:lastModifiedBy>Palmitos</cp:lastModifiedBy>
  <cp:revision>2</cp:revision>
  <cp:lastPrinted>2017-12-07T18:55:00Z</cp:lastPrinted>
  <dcterms:created xsi:type="dcterms:W3CDTF">2018-01-18T18:00:00Z</dcterms:created>
  <dcterms:modified xsi:type="dcterms:W3CDTF">2018-01-18T18:00:00Z</dcterms:modified>
</cp:coreProperties>
</file>