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87" w:rsidRPr="009547ED" w:rsidRDefault="009418E0" w:rsidP="009547ED">
      <w:pPr>
        <w:spacing w:after="0"/>
        <w:jc w:val="center"/>
        <w:rPr>
          <w:rFonts w:ascii="Times New Roman" w:hAnsi="Times New Roman" w:cs="Times New Roman"/>
          <w:b/>
          <w:sz w:val="40"/>
          <w:szCs w:val="40"/>
        </w:rPr>
      </w:pPr>
      <w:r w:rsidRPr="009547ED">
        <w:rPr>
          <w:rFonts w:ascii="Times New Roman" w:hAnsi="Times New Roman" w:cs="Times New Roman"/>
          <w:b/>
          <w:sz w:val="40"/>
          <w:szCs w:val="40"/>
        </w:rPr>
        <w:t>PROCESSO LICITATÓRIO Nº</w:t>
      </w:r>
      <w:r w:rsidR="009547ED" w:rsidRPr="009547ED">
        <w:rPr>
          <w:rFonts w:ascii="Times New Roman" w:hAnsi="Times New Roman" w:cs="Times New Roman"/>
          <w:b/>
          <w:sz w:val="40"/>
          <w:szCs w:val="40"/>
        </w:rPr>
        <w:t xml:space="preserve"> </w:t>
      </w:r>
      <w:r w:rsidR="001A62E0">
        <w:rPr>
          <w:rFonts w:ascii="Times New Roman" w:hAnsi="Times New Roman" w:cs="Times New Roman"/>
          <w:b/>
          <w:sz w:val="40"/>
          <w:szCs w:val="40"/>
        </w:rPr>
        <w:t>4</w:t>
      </w:r>
      <w:r w:rsidR="00780B1C">
        <w:rPr>
          <w:rFonts w:ascii="Times New Roman" w:hAnsi="Times New Roman" w:cs="Times New Roman"/>
          <w:b/>
          <w:sz w:val="40"/>
          <w:szCs w:val="40"/>
        </w:rPr>
        <w:t>3</w:t>
      </w:r>
      <w:r w:rsidR="009547ED" w:rsidRPr="009547ED">
        <w:rPr>
          <w:rFonts w:ascii="Times New Roman" w:hAnsi="Times New Roman" w:cs="Times New Roman"/>
          <w:b/>
          <w:sz w:val="40"/>
          <w:szCs w:val="40"/>
        </w:rPr>
        <w:t>/201</w:t>
      </w:r>
      <w:r w:rsidR="00780B1C">
        <w:rPr>
          <w:rFonts w:ascii="Times New Roman" w:hAnsi="Times New Roman" w:cs="Times New Roman"/>
          <w:b/>
          <w:sz w:val="40"/>
          <w:szCs w:val="40"/>
        </w:rPr>
        <w:t>5</w:t>
      </w:r>
    </w:p>
    <w:p w:rsidR="009418E0" w:rsidRPr="009547ED" w:rsidRDefault="009418E0" w:rsidP="009547ED">
      <w:pPr>
        <w:spacing w:after="0"/>
        <w:jc w:val="center"/>
        <w:rPr>
          <w:rFonts w:ascii="Times New Roman" w:hAnsi="Times New Roman" w:cs="Times New Roman"/>
          <w:b/>
          <w:sz w:val="40"/>
          <w:szCs w:val="40"/>
        </w:rPr>
      </w:pPr>
      <w:r w:rsidRPr="009547ED">
        <w:rPr>
          <w:rFonts w:ascii="Times New Roman" w:hAnsi="Times New Roman" w:cs="Times New Roman"/>
          <w:b/>
          <w:sz w:val="40"/>
          <w:szCs w:val="40"/>
        </w:rPr>
        <w:t>CONCORRENCIA PUBLICA Nº</w:t>
      </w:r>
      <w:r w:rsidR="009547ED" w:rsidRPr="009547ED">
        <w:rPr>
          <w:rFonts w:ascii="Times New Roman" w:hAnsi="Times New Roman" w:cs="Times New Roman"/>
          <w:b/>
          <w:sz w:val="40"/>
          <w:szCs w:val="40"/>
        </w:rPr>
        <w:t xml:space="preserve"> 0</w:t>
      </w:r>
      <w:r w:rsidR="001A62E0">
        <w:rPr>
          <w:rFonts w:ascii="Times New Roman" w:hAnsi="Times New Roman" w:cs="Times New Roman"/>
          <w:b/>
          <w:sz w:val="40"/>
          <w:szCs w:val="40"/>
        </w:rPr>
        <w:t>1</w:t>
      </w:r>
      <w:r w:rsidR="009547ED" w:rsidRPr="009547ED">
        <w:rPr>
          <w:rFonts w:ascii="Times New Roman" w:hAnsi="Times New Roman" w:cs="Times New Roman"/>
          <w:b/>
          <w:sz w:val="40"/>
          <w:szCs w:val="40"/>
        </w:rPr>
        <w:t>/201</w:t>
      </w:r>
      <w:r w:rsidR="00780B1C">
        <w:rPr>
          <w:rFonts w:ascii="Times New Roman" w:hAnsi="Times New Roman" w:cs="Times New Roman"/>
          <w:b/>
          <w:sz w:val="40"/>
          <w:szCs w:val="40"/>
        </w:rPr>
        <w:t>5</w:t>
      </w:r>
    </w:p>
    <w:p w:rsidR="009547ED" w:rsidRPr="009547ED" w:rsidRDefault="009547ED" w:rsidP="009547ED">
      <w:pPr>
        <w:spacing w:after="0"/>
        <w:jc w:val="center"/>
        <w:rPr>
          <w:rFonts w:ascii="Times New Roman" w:hAnsi="Times New Roman" w:cs="Times New Roman"/>
          <w:sz w:val="40"/>
          <w:szCs w:val="40"/>
        </w:rPr>
      </w:pPr>
    </w:p>
    <w:p w:rsidR="00540387" w:rsidRPr="009418E0" w:rsidRDefault="009418E0" w:rsidP="009547ED">
      <w:pPr>
        <w:spacing w:after="0"/>
        <w:jc w:val="both"/>
        <w:rPr>
          <w:rFonts w:ascii="Times New Roman" w:hAnsi="Times New Roman" w:cs="Times New Roman"/>
          <w:color w:val="000000"/>
        </w:rPr>
      </w:pPr>
      <w:r w:rsidRPr="009418E0">
        <w:rPr>
          <w:rFonts w:ascii="Times New Roman" w:hAnsi="Times New Roman" w:cs="Times New Roman"/>
        </w:rPr>
        <w:t>A PR</w:t>
      </w:r>
      <w:r w:rsidR="0052615A">
        <w:rPr>
          <w:rFonts w:ascii="Times New Roman" w:hAnsi="Times New Roman" w:cs="Times New Roman"/>
        </w:rPr>
        <w:t xml:space="preserve">EFEITURA MUNICIPAL DE PALMITOS </w:t>
      </w:r>
      <w:r w:rsidRPr="009418E0">
        <w:rPr>
          <w:rFonts w:ascii="Times New Roman" w:hAnsi="Times New Roman" w:cs="Times New Roman"/>
        </w:rPr>
        <w:t xml:space="preserve">torna público que se encontra em aberto a </w:t>
      </w:r>
      <w:r w:rsidR="0052615A">
        <w:rPr>
          <w:rFonts w:ascii="Times New Roman" w:hAnsi="Times New Roman" w:cs="Times New Roman"/>
          <w:b/>
          <w:bCs/>
          <w:color w:val="000000"/>
        </w:rPr>
        <w:t>CONCORRÊNCIA PÚBLICA Nº 0</w:t>
      </w:r>
      <w:r w:rsidR="001A62E0">
        <w:rPr>
          <w:rFonts w:ascii="Times New Roman" w:hAnsi="Times New Roman" w:cs="Times New Roman"/>
          <w:b/>
          <w:bCs/>
          <w:color w:val="000000"/>
        </w:rPr>
        <w:t>1</w:t>
      </w:r>
      <w:r w:rsidR="0052615A">
        <w:rPr>
          <w:rFonts w:ascii="Times New Roman" w:hAnsi="Times New Roman" w:cs="Times New Roman"/>
          <w:b/>
          <w:bCs/>
          <w:color w:val="000000"/>
        </w:rPr>
        <w:t>/201</w:t>
      </w:r>
      <w:r w:rsidR="00780B1C">
        <w:rPr>
          <w:rFonts w:ascii="Times New Roman" w:hAnsi="Times New Roman" w:cs="Times New Roman"/>
          <w:b/>
          <w:bCs/>
          <w:color w:val="000000"/>
        </w:rPr>
        <w:t>5</w:t>
      </w:r>
      <w:r w:rsidR="0052615A">
        <w:rPr>
          <w:rFonts w:ascii="Times New Roman" w:hAnsi="Times New Roman" w:cs="Times New Roman"/>
          <w:b/>
          <w:bCs/>
          <w:color w:val="000000"/>
        </w:rPr>
        <w:t xml:space="preserve"> </w:t>
      </w:r>
      <w:r w:rsidR="00540387" w:rsidRPr="009418E0">
        <w:rPr>
          <w:rFonts w:ascii="Times New Roman" w:hAnsi="Times New Roman" w:cs="Times New Roman"/>
          <w:color w:val="000000"/>
        </w:rPr>
        <w:t xml:space="preserve">do tipo </w:t>
      </w:r>
      <w:r w:rsidR="00540387" w:rsidRPr="009418E0">
        <w:rPr>
          <w:rFonts w:ascii="Times New Roman" w:hAnsi="Times New Roman" w:cs="Times New Roman"/>
          <w:b/>
          <w:bCs/>
          <w:color w:val="000000"/>
        </w:rPr>
        <w:t>MENOR PREÇO</w:t>
      </w:r>
      <w:r w:rsidR="00B859D2">
        <w:rPr>
          <w:rFonts w:ascii="Times New Roman" w:hAnsi="Times New Roman" w:cs="Times New Roman"/>
          <w:color w:val="000000"/>
        </w:rPr>
        <w:t xml:space="preserve">, regida pela Lei </w:t>
      </w:r>
      <w:proofErr w:type="gramStart"/>
      <w:r w:rsidR="00B859D2">
        <w:rPr>
          <w:rFonts w:ascii="Times New Roman" w:hAnsi="Times New Roman" w:cs="Times New Roman"/>
          <w:color w:val="000000"/>
        </w:rPr>
        <w:t>nº.</w:t>
      </w:r>
      <w:proofErr w:type="gramEnd"/>
      <w:r w:rsidR="00540387" w:rsidRPr="009418E0">
        <w:rPr>
          <w:rFonts w:ascii="Times New Roman" w:hAnsi="Times New Roman" w:cs="Times New Roman"/>
          <w:color w:val="000000"/>
        </w:rPr>
        <w:t>8.666, de 21 de</w:t>
      </w:r>
      <w:r w:rsidRPr="009418E0">
        <w:rPr>
          <w:rFonts w:ascii="Times New Roman" w:hAnsi="Times New Roman" w:cs="Times New Roman"/>
          <w:color w:val="000000"/>
        </w:rPr>
        <w:t xml:space="preserve"> </w:t>
      </w:r>
      <w:r w:rsidR="00540387" w:rsidRPr="009418E0">
        <w:rPr>
          <w:rFonts w:ascii="Times New Roman" w:hAnsi="Times New Roman" w:cs="Times New Roman"/>
          <w:color w:val="000000"/>
        </w:rPr>
        <w:t xml:space="preserve">junho de 1993 e alterações </w:t>
      </w:r>
      <w:r w:rsidR="004C41E7">
        <w:rPr>
          <w:rFonts w:ascii="Times New Roman" w:hAnsi="Times New Roman" w:cs="Times New Roman"/>
          <w:color w:val="000000"/>
        </w:rPr>
        <w:t>posteriores</w:t>
      </w:r>
      <w:r w:rsidR="00540387" w:rsidRPr="009418E0">
        <w:rPr>
          <w:rFonts w:ascii="Times New Roman" w:hAnsi="Times New Roman" w:cs="Times New Roman"/>
          <w:color w:val="000000"/>
        </w:rPr>
        <w:t>, conforme especificações neste Edital consoante ao disposto no Edital de C</w:t>
      </w:r>
      <w:r w:rsidR="00284EF8">
        <w:rPr>
          <w:rFonts w:ascii="Times New Roman" w:hAnsi="Times New Roman" w:cs="Times New Roman"/>
          <w:color w:val="000000"/>
        </w:rPr>
        <w:t>oncorrência</w:t>
      </w:r>
      <w:r w:rsidR="00540387" w:rsidRPr="009418E0">
        <w:rPr>
          <w:rFonts w:ascii="Times New Roman" w:hAnsi="Times New Roman" w:cs="Times New Roman"/>
          <w:color w:val="000000"/>
        </w:rPr>
        <w:t>.</w:t>
      </w:r>
    </w:p>
    <w:p w:rsidR="009418E0" w:rsidRPr="00284EF8" w:rsidRDefault="009418E0" w:rsidP="009418E0">
      <w:pPr>
        <w:autoSpaceDE w:val="0"/>
        <w:autoSpaceDN w:val="0"/>
        <w:adjustRightInd w:val="0"/>
        <w:spacing w:after="0" w:line="240" w:lineRule="auto"/>
        <w:jc w:val="both"/>
        <w:rPr>
          <w:rFonts w:ascii="Times New Roman" w:hAnsi="Times New Roman" w:cs="Times New Roman"/>
          <w:color w:val="FF0000"/>
        </w:rPr>
      </w:pPr>
    </w:p>
    <w:p w:rsidR="00540387" w:rsidRPr="00801C31" w:rsidRDefault="004C41E7" w:rsidP="009418E0">
      <w:pPr>
        <w:autoSpaceDE w:val="0"/>
        <w:autoSpaceDN w:val="0"/>
        <w:adjustRightInd w:val="0"/>
        <w:spacing w:after="0" w:line="240" w:lineRule="auto"/>
        <w:jc w:val="both"/>
        <w:rPr>
          <w:rFonts w:ascii="Times New Roman" w:hAnsi="Times New Roman" w:cs="Times New Roman"/>
          <w:b/>
          <w:bCs/>
        </w:rPr>
      </w:pPr>
      <w:r w:rsidRPr="00801C31">
        <w:rPr>
          <w:rFonts w:ascii="Times New Roman" w:hAnsi="Times New Roman" w:cs="Times New Roman"/>
          <w:b/>
          <w:bCs/>
        </w:rPr>
        <w:t>1</w:t>
      </w:r>
      <w:r w:rsidR="00540387" w:rsidRPr="00801C31">
        <w:rPr>
          <w:rFonts w:ascii="Times New Roman" w:hAnsi="Times New Roman" w:cs="Times New Roman"/>
          <w:b/>
          <w:bCs/>
        </w:rPr>
        <w:t xml:space="preserve">. </w:t>
      </w:r>
      <w:r w:rsidR="009418E0" w:rsidRPr="00801C31">
        <w:rPr>
          <w:rFonts w:ascii="Times New Roman" w:hAnsi="Times New Roman" w:cs="Times New Roman"/>
          <w:b/>
          <w:bCs/>
        </w:rPr>
        <w:tab/>
      </w:r>
      <w:r w:rsidRPr="00801C31">
        <w:rPr>
          <w:rFonts w:ascii="Times New Roman" w:hAnsi="Times New Roman" w:cs="Times New Roman"/>
          <w:b/>
          <w:bCs/>
        </w:rPr>
        <w:t>DO OBJETO E DISPONIBILIZAÇÃO DO</w:t>
      </w:r>
      <w:r w:rsidR="00284EF8" w:rsidRPr="00801C31">
        <w:rPr>
          <w:rFonts w:ascii="Times New Roman" w:hAnsi="Times New Roman" w:cs="Times New Roman"/>
          <w:b/>
          <w:bCs/>
        </w:rPr>
        <w:t xml:space="preserve"> </w:t>
      </w:r>
      <w:r w:rsidR="00540387" w:rsidRPr="00801C31">
        <w:rPr>
          <w:rFonts w:ascii="Times New Roman" w:hAnsi="Times New Roman" w:cs="Times New Roman"/>
          <w:b/>
          <w:bCs/>
        </w:rPr>
        <w:t>EDITAL</w:t>
      </w:r>
    </w:p>
    <w:p w:rsidR="00C76963" w:rsidRDefault="00540387" w:rsidP="009418E0">
      <w:pPr>
        <w:autoSpaceDE w:val="0"/>
        <w:autoSpaceDN w:val="0"/>
        <w:adjustRightInd w:val="0"/>
        <w:spacing w:after="0" w:line="240" w:lineRule="auto"/>
        <w:ind w:left="705" w:hanging="705"/>
        <w:jc w:val="both"/>
        <w:rPr>
          <w:rFonts w:ascii="Times New Roman" w:hAnsi="Times New Roman" w:cs="Times New Roman"/>
          <w:b/>
          <w:bCs/>
        </w:rPr>
      </w:pPr>
      <w:r w:rsidRPr="00801C31">
        <w:rPr>
          <w:rFonts w:ascii="Times New Roman" w:hAnsi="Times New Roman" w:cs="Times New Roman"/>
        </w:rPr>
        <w:t xml:space="preserve"> </w:t>
      </w:r>
      <w:r w:rsidR="009418E0" w:rsidRPr="00801C31">
        <w:rPr>
          <w:rFonts w:ascii="Times New Roman" w:hAnsi="Times New Roman" w:cs="Times New Roman"/>
        </w:rPr>
        <w:tab/>
      </w:r>
      <w:r w:rsidR="00780B1C" w:rsidRPr="00780B1C">
        <w:rPr>
          <w:rFonts w:ascii="Times New Roman" w:hAnsi="Times New Roman" w:cs="Times New Roman"/>
          <w:b/>
          <w:bCs/>
        </w:rPr>
        <w:t>CONTRATAÇÃO DE EMPRESA PARA EXECUÇÃO DE PAVIMENTAÇÃO COM PEDRAS DE BASALTO, PAVIMENTAÇÃO ASFÁLTICA E PASSEIO PÚBL</w:t>
      </w:r>
      <w:r w:rsidR="00780B1C">
        <w:rPr>
          <w:rFonts w:ascii="Times New Roman" w:hAnsi="Times New Roman" w:cs="Times New Roman"/>
          <w:b/>
          <w:bCs/>
        </w:rPr>
        <w:t>ICO, CONFORME PROJETOS EM ANEXO</w:t>
      </w:r>
      <w:r w:rsidR="001A62E0" w:rsidRPr="001A62E0">
        <w:rPr>
          <w:rFonts w:ascii="Times New Roman" w:hAnsi="Times New Roman" w:cs="Times New Roman"/>
          <w:b/>
          <w:bCs/>
        </w:rPr>
        <w:t xml:space="preserve">, </w:t>
      </w:r>
      <w:r w:rsidR="00780B1C">
        <w:rPr>
          <w:rFonts w:ascii="Times New Roman" w:hAnsi="Times New Roman" w:cs="Times New Roman"/>
          <w:b/>
          <w:bCs/>
        </w:rPr>
        <w:t>as linhas e metragens são:</w:t>
      </w:r>
    </w:p>
    <w:p w:rsidR="00780B1C" w:rsidRDefault="00780B1C" w:rsidP="009418E0">
      <w:pPr>
        <w:autoSpaceDE w:val="0"/>
        <w:autoSpaceDN w:val="0"/>
        <w:adjustRightInd w:val="0"/>
        <w:spacing w:after="0" w:line="240" w:lineRule="auto"/>
        <w:ind w:left="705" w:hanging="705"/>
        <w:jc w:val="both"/>
        <w:rPr>
          <w:rFonts w:ascii="Times New Roman" w:hAnsi="Times New Roman" w:cs="Times New Roman"/>
          <w:b/>
          <w:bCs/>
        </w:rPr>
      </w:pPr>
    </w:p>
    <w:tbl>
      <w:tblPr>
        <w:tblStyle w:val="Tabelacomgrade"/>
        <w:tblW w:w="0" w:type="auto"/>
        <w:tblLook w:val="04A0" w:firstRow="1" w:lastRow="0" w:firstColumn="1" w:lastColumn="0" w:noHBand="0" w:noVBand="1"/>
      </w:tblPr>
      <w:tblGrid>
        <w:gridCol w:w="798"/>
        <w:gridCol w:w="7922"/>
      </w:tblGrid>
      <w:tr w:rsidR="00615540" w:rsidRPr="00573AEF" w:rsidTr="00F14A64">
        <w:tc>
          <w:tcPr>
            <w:tcW w:w="817" w:type="dxa"/>
          </w:tcPr>
          <w:p w:rsidR="00615540" w:rsidRPr="00573AEF" w:rsidRDefault="00615540" w:rsidP="00F14A64">
            <w:pPr>
              <w:autoSpaceDE w:val="0"/>
              <w:autoSpaceDN w:val="0"/>
              <w:adjustRightInd w:val="0"/>
              <w:jc w:val="both"/>
              <w:rPr>
                <w:rFonts w:ascii="Times New Roman" w:hAnsi="Times New Roman"/>
                <w:bCs/>
              </w:rPr>
            </w:pPr>
            <w:r w:rsidRPr="00573AEF">
              <w:rPr>
                <w:rFonts w:ascii="Times New Roman" w:hAnsi="Times New Roman"/>
                <w:bCs/>
              </w:rPr>
              <w:t>Item</w:t>
            </w:r>
          </w:p>
        </w:tc>
        <w:tc>
          <w:tcPr>
            <w:tcW w:w="8613" w:type="dxa"/>
          </w:tcPr>
          <w:p w:rsidR="00615540" w:rsidRPr="00573AEF" w:rsidRDefault="00615540" w:rsidP="00F14A64">
            <w:pPr>
              <w:autoSpaceDE w:val="0"/>
              <w:autoSpaceDN w:val="0"/>
              <w:adjustRightInd w:val="0"/>
              <w:jc w:val="both"/>
              <w:rPr>
                <w:rFonts w:ascii="Times New Roman" w:hAnsi="Times New Roman"/>
                <w:bCs/>
              </w:rPr>
            </w:pPr>
            <w:r w:rsidRPr="00573AEF">
              <w:rPr>
                <w:rFonts w:ascii="Times New Roman" w:hAnsi="Times New Roman"/>
                <w:bCs/>
              </w:rPr>
              <w:t>Especificação</w:t>
            </w:r>
          </w:p>
        </w:tc>
      </w:tr>
      <w:tr w:rsidR="00615540" w:rsidRPr="00573AEF" w:rsidTr="00F14A64">
        <w:tc>
          <w:tcPr>
            <w:tcW w:w="817" w:type="dxa"/>
          </w:tcPr>
          <w:p w:rsidR="00615540" w:rsidRPr="00573AEF" w:rsidRDefault="00615540" w:rsidP="00F14A64">
            <w:pPr>
              <w:autoSpaceDE w:val="0"/>
              <w:autoSpaceDN w:val="0"/>
              <w:adjustRightInd w:val="0"/>
              <w:jc w:val="center"/>
              <w:rPr>
                <w:rFonts w:ascii="Times New Roman" w:hAnsi="Times New Roman"/>
                <w:bCs/>
              </w:rPr>
            </w:pPr>
            <w:proofErr w:type="gramStart"/>
            <w:r>
              <w:rPr>
                <w:rFonts w:ascii="Times New Roman" w:hAnsi="Times New Roman"/>
                <w:bCs/>
              </w:rPr>
              <w:t>1</w:t>
            </w:r>
            <w:proofErr w:type="gramEnd"/>
          </w:p>
        </w:tc>
        <w:tc>
          <w:tcPr>
            <w:tcW w:w="8613" w:type="dxa"/>
          </w:tcPr>
          <w:p w:rsidR="00615540" w:rsidRPr="00573AEF" w:rsidRDefault="00615540" w:rsidP="00F14A64">
            <w:pPr>
              <w:autoSpaceDE w:val="0"/>
              <w:autoSpaceDN w:val="0"/>
              <w:adjustRightInd w:val="0"/>
              <w:jc w:val="both"/>
              <w:rPr>
                <w:rFonts w:ascii="Times New Roman" w:hAnsi="Times New Roman"/>
                <w:bCs/>
              </w:rPr>
            </w:pPr>
            <w:r>
              <w:rPr>
                <w:rFonts w:ascii="Times New Roman" w:hAnsi="Times New Roman"/>
                <w:bCs/>
              </w:rPr>
              <w:t>Pavimentação Asfáltica Rua Osvaldo Cruz, Rua Almirante Tamandaré e Rua Rui Barbosa. Área 6.207,02m².</w:t>
            </w:r>
          </w:p>
        </w:tc>
      </w:tr>
      <w:tr w:rsidR="00615540" w:rsidRPr="00573AEF" w:rsidTr="00F14A64">
        <w:tc>
          <w:tcPr>
            <w:tcW w:w="817" w:type="dxa"/>
          </w:tcPr>
          <w:p w:rsidR="00615540" w:rsidRPr="00573AEF" w:rsidRDefault="00615540" w:rsidP="00F14A64">
            <w:pPr>
              <w:autoSpaceDE w:val="0"/>
              <w:autoSpaceDN w:val="0"/>
              <w:adjustRightInd w:val="0"/>
              <w:jc w:val="center"/>
              <w:rPr>
                <w:rFonts w:ascii="Times New Roman" w:hAnsi="Times New Roman"/>
                <w:bCs/>
              </w:rPr>
            </w:pPr>
            <w:proofErr w:type="gramStart"/>
            <w:r>
              <w:rPr>
                <w:rFonts w:ascii="Times New Roman" w:hAnsi="Times New Roman"/>
                <w:bCs/>
              </w:rPr>
              <w:t>2</w:t>
            </w:r>
            <w:proofErr w:type="gramEnd"/>
          </w:p>
        </w:tc>
        <w:tc>
          <w:tcPr>
            <w:tcW w:w="8613" w:type="dxa"/>
          </w:tcPr>
          <w:p w:rsidR="00615540" w:rsidRPr="00573AEF" w:rsidRDefault="00615540" w:rsidP="00F14A64">
            <w:pPr>
              <w:autoSpaceDE w:val="0"/>
              <w:autoSpaceDN w:val="0"/>
              <w:adjustRightInd w:val="0"/>
              <w:jc w:val="both"/>
              <w:rPr>
                <w:rFonts w:ascii="Times New Roman" w:hAnsi="Times New Roman"/>
                <w:bCs/>
              </w:rPr>
            </w:pPr>
            <w:r>
              <w:rPr>
                <w:rFonts w:ascii="Times New Roman" w:hAnsi="Times New Roman"/>
                <w:bCs/>
              </w:rPr>
              <w:t>Passeio Público Rua Independência Trecho I e II. Área 691,70m².</w:t>
            </w:r>
          </w:p>
        </w:tc>
      </w:tr>
      <w:tr w:rsidR="00615540" w:rsidRPr="00573AEF" w:rsidTr="00F14A64">
        <w:tc>
          <w:tcPr>
            <w:tcW w:w="817" w:type="dxa"/>
          </w:tcPr>
          <w:p w:rsidR="00615540" w:rsidRPr="00573AEF" w:rsidRDefault="00615540" w:rsidP="00F14A64">
            <w:pPr>
              <w:autoSpaceDE w:val="0"/>
              <w:autoSpaceDN w:val="0"/>
              <w:adjustRightInd w:val="0"/>
              <w:jc w:val="center"/>
              <w:rPr>
                <w:rFonts w:ascii="Times New Roman" w:hAnsi="Times New Roman"/>
                <w:bCs/>
              </w:rPr>
            </w:pPr>
            <w:proofErr w:type="gramStart"/>
            <w:r>
              <w:rPr>
                <w:rFonts w:ascii="Times New Roman" w:hAnsi="Times New Roman"/>
                <w:bCs/>
              </w:rPr>
              <w:t>3</w:t>
            </w:r>
            <w:proofErr w:type="gramEnd"/>
          </w:p>
        </w:tc>
        <w:tc>
          <w:tcPr>
            <w:tcW w:w="8613" w:type="dxa"/>
          </w:tcPr>
          <w:p w:rsidR="00615540" w:rsidRPr="00573AEF" w:rsidRDefault="00615540" w:rsidP="00F14A64">
            <w:pPr>
              <w:autoSpaceDE w:val="0"/>
              <w:autoSpaceDN w:val="0"/>
              <w:adjustRightInd w:val="0"/>
              <w:jc w:val="both"/>
              <w:rPr>
                <w:rFonts w:ascii="Times New Roman" w:hAnsi="Times New Roman"/>
                <w:bCs/>
              </w:rPr>
            </w:pPr>
            <w:r>
              <w:rPr>
                <w:rFonts w:ascii="Times New Roman" w:hAnsi="Times New Roman"/>
                <w:bCs/>
              </w:rPr>
              <w:t>Pavimentação com pedras de basalto na Linha São Brás Trecho I, II e III. Área 10.930,50m².</w:t>
            </w:r>
          </w:p>
        </w:tc>
      </w:tr>
      <w:tr w:rsidR="00615540" w:rsidRPr="00573AEF" w:rsidTr="00F14A64">
        <w:tc>
          <w:tcPr>
            <w:tcW w:w="817" w:type="dxa"/>
          </w:tcPr>
          <w:p w:rsidR="00615540" w:rsidRPr="00573AEF" w:rsidRDefault="00615540" w:rsidP="00F14A64">
            <w:pPr>
              <w:autoSpaceDE w:val="0"/>
              <w:autoSpaceDN w:val="0"/>
              <w:adjustRightInd w:val="0"/>
              <w:jc w:val="center"/>
              <w:rPr>
                <w:rFonts w:ascii="Times New Roman" w:hAnsi="Times New Roman"/>
                <w:bCs/>
              </w:rPr>
            </w:pPr>
            <w:proofErr w:type="gramStart"/>
            <w:r>
              <w:rPr>
                <w:rFonts w:ascii="Times New Roman" w:hAnsi="Times New Roman"/>
                <w:bCs/>
              </w:rPr>
              <w:t>4</w:t>
            </w:r>
            <w:proofErr w:type="gramEnd"/>
          </w:p>
        </w:tc>
        <w:tc>
          <w:tcPr>
            <w:tcW w:w="8613" w:type="dxa"/>
          </w:tcPr>
          <w:p w:rsidR="00615540" w:rsidRPr="00573AEF" w:rsidRDefault="00615540" w:rsidP="00F14A64">
            <w:pPr>
              <w:autoSpaceDE w:val="0"/>
              <w:autoSpaceDN w:val="0"/>
              <w:adjustRightInd w:val="0"/>
              <w:jc w:val="both"/>
              <w:rPr>
                <w:rFonts w:ascii="Times New Roman" w:hAnsi="Times New Roman"/>
                <w:bCs/>
              </w:rPr>
            </w:pPr>
            <w:r>
              <w:rPr>
                <w:rFonts w:ascii="Times New Roman" w:hAnsi="Times New Roman"/>
                <w:bCs/>
              </w:rPr>
              <w:t>Pavimentação com pedras de basalto na Linha Progresso. Área 14.703,15m².</w:t>
            </w:r>
          </w:p>
        </w:tc>
      </w:tr>
      <w:tr w:rsidR="00615540" w:rsidRPr="00573AEF" w:rsidTr="00F14A64">
        <w:tc>
          <w:tcPr>
            <w:tcW w:w="817" w:type="dxa"/>
          </w:tcPr>
          <w:p w:rsidR="00615540" w:rsidRPr="00573AEF" w:rsidRDefault="00615540" w:rsidP="00F14A64">
            <w:pPr>
              <w:autoSpaceDE w:val="0"/>
              <w:autoSpaceDN w:val="0"/>
              <w:adjustRightInd w:val="0"/>
              <w:jc w:val="center"/>
              <w:rPr>
                <w:rFonts w:ascii="Times New Roman" w:hAnsi="Times New Roman"/>
                <w:bCs/>
              </w:rPr>
            </w:pPr>
            <w:proofErr w:type="gramStart"/>
            <w:r>
              <w:rPr>
                <w:rFonts w:ascii="Times New Roman" w:hAnsi="Times New Roman"/>
                <w:bCs/>
              </w:rPr>
              <w:t>5</w:t>
            </w:r>
            <w:proofErr w:type="gramEnd"/>
          </w:p>
        </w:tc>
        <w:tc>
          <w:tcPr>
            <w:tcW w:w="8613" w:type="dxa"/>
          </w:tcPr>
          <w:p w:rsidR="00615540" w:rsidRDefault="00615540" w:rsidP="00F14A64">
            <w:pPr>
              <w:autoSpaceDE w:val="0"/>
              <w:autoSpaceDN w:val="0"/>
              <w:adjustRightInd w:val="0"/>
              <w:jc w:val="both"/>
              <w:rPr>
                <w:rFonts w:ascii="Times New Roman" w:hAnsi="Times New Roman"/>
                <w:bCs/>
              </w:rPr>
            </w:pPr>
            <w:r>
              <w:rPr>
                <w:rFonts w:ascii="Times New Roman" w:hAnsi="Times New Roman"/>
                <w:bCs/>
              </w:rPr>
              <w:t xml:space="preserve">Pavimentação com pedras de basalto nas Linhas: </w:t>
            </w:r>
          </w:p>
          <w:p w:rsidR="00615540" w:rsidRDefault="00615540" w:rsidP="00F14A64">
            <w:pPr>
              <w:autoSpaceDE w:val="0"/>
              <w:autoSpaceDN w:val="0"/>
              <w:adjustRightInd w:val="0"/>
              <w:jc w:val="both"/>
              <w:rPr>
                <w:rFonts w:ascii="Times New Roman" w:hAnsi="Times New Roman"/>
                <w:bCs/>
              </w:rPr>
            </w:pPr>
            <w:r>
              <w:rPr>
                <w:rFonts w:ascii="Times New Roman" w:hAnsi="Times New Roman"/>
                <w:bCs/>
              </w:rPr>
              <w:t xml:space="preserve">- Santa Terezinha: </w:t>
            </w:r>
            <w:r w:rsidRPr="00EE51FE">
              <w:rPr>
                <w:rFonts w:ascii="Times New Roman" w:hAnsi="Times New Roman"/>
                <w:bCs/>
              </w:rPr>
              <w:t>Área 1.303,05m²;</w:t>
            </w:r>
          </w:p>
          <w:p w:rsidR="00615540" w:rsidRDefault="00615540" w:rsidP="00F14A64">
            <w:pPr>
              <w:autoSpaceDE w:val="0"/>
              <w:autoSpaceDN w:val="0"/>
              <w:adjustRightInd w:val="0"/>
              <w:jc w:val="both"/>
              <w:rPr>
                <w:rFonts w:ascii="Times New Roman" w:hAnsi="Times New Roman"/>
                <w:bCs/>
              </w:rPr>
            </w:pPr>
            <w:r>
              <w:rPr>
                <w:rFonts w:ascii="Times New Roman" w:hAnsi="Times New Roman"/>
                <w:bCs/>
              </w:rPr>
              <w:t>- Pinhalzinho: Área 1.150,40m²;</w:t>
            </w:r>
          </w:p>
          <w:p w:rsidR="00615540" w:rsidRDefault="00615540" w:rsidP="00F14A64">
            <w:pPr>
              <w:autoSpaceDE w:val="0"/>
              <w:autoSpaceDN w:val="0"/>
              <w:adjustRightInd w:val="0"/>
              <w:jc w:val="both"/>
              <w:rPr>
                <w:rFonts w:ascii="Times New Roman" w:hAnsi="Times New Roman"/>
                <w:bCs/>
              </w:rPr>
            </w:pPr>
            <w:r>
              <w:rPr>
                <w:rFonts w:ascii="Times New Roman" w:hAnsi="Times New Roman"/>
                <w:bCs/>
              </w:rPr>
              <w:t>- Caravágio Trecho I: Área 1.100,40m²;</w:t>
            </w:r>
          </w:p>
          <w:p w:rsidR="00615540" w:rsidRDefault="00615540" w:rsidP="00F14A64">
            <w:pPr>
              <w:autoSpaceDE w:val="0"/>
              <w:autoSpaceDN w:val="0"/>
              <w:adjustRightInd w:val="0"/>
              <w:jc w:val="both"/>
              <w:rPr>
                <w:rFonts w:ascii="Times New Roman" w:hAnsi="Times New Roman"/>
                <w:bCs/>
              </w:rPr>
            </w:pPr>
            <w:r>
              <w:rPr>
                <w:rFonts w:ascii="Times New Roman" w:hAnsi="Times New Roman"/>
                <w:bCs/>
              </w:rPr>
              <w:t xml:space="preserve">- Esperança: </w:t>
            </w:r>
            <w:r w:rsidRPr="00F26E25">
              <w:rPr>
                <w:rFonts w:ascii="Times New Roman" w:hAnsi="Times New Roman"/>
                <w:bCs/>
              </w:rPr>
              <w:t>Área 2.500,15m²;</w:t>
            </w:r>
          </w:p>
          <w:p w:rsidR="00615540" w:rsidRDefault="00615540" w:rsidP="00F14A64">
            <w:pPr>
              <w:autoSpaceDE w:val="0"/>
              <w:autoSpaceDN w:val="0"/>
              <w:adjustRightInd w:val="0"/>
              <w:jc w:val="both"/>
              <w:rPr>
                <w:rFonts w:ascii="Times New Roman" w:hAnsi="Times New Roman"/>
                <w:bCs/>
              </w:rPr>
            </w:pPr>
            <w:r>
              <w:rPr>
                <w:rFonts w:ascii="Times New Roman" w:hAnsi="Times New Roman"/>
                <w:bCs/>
              </w:rPr>
              <w:t xml:space="preserve">- Do Meio: </w:t>
            </w:r>
            <w:r w:rsidRPr="002449DE">
              <w:rPr>
                <w:rFonts w:ascii="Times New Roman" w:hAnsi="Times New Roman"/>
                <w:bCs/>
              </w:rPr>
              <w:t>Área 1.703,85m²;</w:t>
            </w:r>
          </w:p>
          <w:p w:rsidR="00615540" w:rsidRDefault="00615540" w:rsidP="00F14A64">
            <w:pPr>
              <w:autoSpaceDE w:val="0"/>
              <w:autoSpaceDN w:val="0"/>
              <w:adjustRightInd w:val="0"/>
              <w:jc w:val="both"/>
              <w:rPr>
                <w:rFonts w:ascii="Times New Roman" w:hAnsi="Times New Roman"/>
                <w:bCs/>
              </w:rPr>
            </w:pPr>
            <w:r>
              <w:rPr>
                <w:rFonts w:ascii="Times New Roman" w:hAnsi="Times New Roman"/>
                <w:bCs/>
              </w:rPr>
              <w:t>- Pavão</w:t>
            </w:r>
            <w:r w:rsidRPr="002449DE">
              <w:rPr>
                <w:rFonts w:ascii="Times New Roman" w:hAnsi="Times New Roman"/>
                <w:bCs/>
              </w:rPr>
              <w:t xml:space="preserve">: Área 1.186,60m²; </w:t>
            </w:r>
            <w:proofErr w:type="gramStart"/>
            <w:r w:rsidRPr="002449DE">
              <w:rPr>
                <w:rFonts w:ascii="Times New Roman" w:hAnsi="Times New Roman"/>
                <w:bCs/>
              </w:rPr>
              <w:t>e</w:t>
            </w:r>
            <w:proofErr w:type="gramEnd"/>
            <w:r>
              <w:rPr>
                <w:rFonts w:ascii="Times New Roman" w:hAnsi="Times New Roman"/>
                <w:bCs/>
              </w:rPr>
              <w:t xml:space="preserve"> </w:t>
            </w:r>
          </w:p>
          <w:p w:rsidR="00615540" w:rsidRPr="00573AEF" w:rsidRDefault="00615540" w:rsidP="00F14A64">
            <w:pPr>
              <w:autoSpaceDE w:val="0"/>
              <w:autoSpaceDN w:val="0"/>
              <w:adjustRightInd w:val="0"/>
              <w:jc w:val="both"/>
              <w:rPr>
                <w:rFonts w:ascii="Times New Roman" w:hAnsi="Times New Roman"/>
                <w:bCs/>
              </w:rPr>
            </w:pPr>
            <w:r>
              <w:rPr>
                <w:rFonts w:ascii="Times New Roman" w:hAnsi="Times New Roman"/>
                <w:bCs/>
              </w:rPr>
              <w:t xml:space="preserve">- Rua Santa </w:t>
            </w:r>
            <w:r w:rsidRPr="002449DE">
              <w:rPr>
                <w:rFonts w:ascii="Times New Roman" w:hAnsi="Times New Roman"/>
                <w:bCs/>
              </w:rPr>
              <w:t>Rosa: Área 797,91m².</w:t>
            </w:r>
          </w:p>
        </w:tc>
      </w:tr>
    </w:tbl>
    <w:p w:rsidR="004320F5" w:rsidRPr="00284EF8" w:rsidRDefault="004320F5" w:rsidP="009418E0">
      <w:pPr>
        <w:autoSpaceDE w:val="0"/>
        <w:autoSpaceDN w:val="0"/>
        <w:adjustRightInd w:val="0"/>
        <w:spacing w:after="0" w:line="240" w:lineRule="auto"/>
        <w:ind w:left="705" w:hanging="705"/>
        <w:jc w:val="both"/>
        <w:rPr>
          <w:rFonts w:ascii="Times New Roman" w:hAnsi="Times New Roman" w:cs="Times New Roman"/>
          <w:b/>
          <w:bCs/>
          <w:color w:val="FF0000"/>
        </w:rPr>
      </w:pPr>
    </w:p>
    <w:p w:rsidR="00764653" w:rsidRDefault="00AA75B6" w:rsidP="00764653">
      <w:pPr>
        <w:autoSpaceDE w:val="0"/>
        <w:autoSpaceDN w:val="0"/>
        <w:adjustRightInd w:val="0"/>
        <w:spacing w:after="0" w:line="240" w:lineRule="auto"/>
        <w:ind w:left="705" w:hanging="705"/>
        <w:jc w:val="both"/>
        <w:rPr>
          <w:rFonts w:ascii="Times New Roman" w:hAnsi="Times New Roman" w:cs="Times New Roman"/>
        </w:rPr>
      </w:pPr>
      <w:r>
        <w:rPr>
          <w:rFonts w:ascii="Times New Roman" w:hAnsi="Times New Roman" w:cs="Times New Roman"/>
        </w:rPr>
        <w:t>1</w:t>
      </w:r>
      <w:r w:rsidR="00764653" w:rsidRPr="007261B1">
        <w:rPr>
          <w:rFonts w:ascii="Times New Roman" w:hAnsi="Times New Roman" w:cs="Times New Roman"/>
        </w:rPr>
        <w:t>.</w:t>
      </w:r>
      <w:r w:rsidR="00315DAC">
        <w:rPr>
          <w:rFonts w:ascii="Times New Roman" w:hAnsi="Times New Roman" w:cs="Times New Roman"/>
        </w:rPr>
        <w:t>1</w:t>
      </w:r>
      <w:r w:rsidR="00764653" w:rsidRPr="007261B1">
        <w:rPr>
          <w:rFonts w:ascii="Times New Roman" w:hAnsi="Times New Roman" w:cs="Times New Roman"/>
        </w:rPr>
        <w:t xml:space="preserve"> </w:t>
      </w:r>
      <w:r w:rsidR="00764653" w:rsidRPr="007261B1">
        <w:rPr>
          <w:rFonts w:ascii="Times New Roman" w:hAnsi="Times New Roman" w:cs="Times New Roman"/>
        </w:rPr>
        <w:tab/>
        <w:t>A Prefeitura Municipal contratar</w:t>
      </w:r>
      <w:r w:rsidR="00315DAC">
        <w:rPr>
          <w:rFonts w:ascii="Times New Roman" w:hAnsi="Times New Roman" w:cs="Times New Roman"/>
        </w:rPr>
        <w:t>a</w:t>
      </w:r>
      <w:r w:rsidR="00764653" w:rsidRPr="007261B1">
        <w:rPr>
          <w:rFonts w:ascii="Times New Roman" w:hAnsi="Times New Roman" w:cs="Times New Roman"/>
        </w:rPr>
        <w:t xml:space="preserve"> os serviços descritos no objeto, através de ordens de serviços emitidas pelo setor responsável.</w:t>
      </w:r>
    </w:p>
    <w:p w:rsidR="00315DAC" w:rsidRDefault="00315DAC" w:rsidP="00764653">
      <w:pPr>
        <w:autoSpaceDE w:val="0"/>
        <w:autoSpaceDN w:val="0"/>
        <w:adjustRightInd w:val="0"/>
        <w:spacing w:after="0" w:line="240" w:lineRule="auto"/>
        <w:ind w:left="705" w:hanging="705"/>
        <w:jc w:val="both"/>
        <w:rPr>
          <w:rFonts w:ascii="Times New Roman" w:hAnsi="Times New Roman" w:cs="Times New Roman"/>
        </w:rPr>
      </w:pPr>
    </w:p>
    <w:p w:rsidR="00AA75B6" w:rsidRPr="00AA75B6" w:rsidRDefault="00AA75B6" w:rsidP="00AA75B6">
      <w:pPr>
        <w:autoSpaceDE w:val="0"/>
        <w:autoSpaceDN w:val="0"/>
        <w:adjustRightInd w:val="0"/>
        <w:spacing w:after="0" w:line="240" w:lineRule="auto"/>
        <w:ind w:left="705" w:hanging="705"/>
        <w:jc w:val="both"/>
        <w:rPr>
          <w:rFonts w:ascii="Times New Roman" w:hAnsi="Times New Roman" w:cs="Times New Roman"/>
          <w:b/>
          <w:bCs/>
          <w:color w:val="000000"/>
        </w:rPr>
      </w:pPr>
      <w:r>
        <w:rPr>
          <w:rFonts w:ascii="Times New Roman" w:hAnsi="Times New Roman" w:cs="Times New Roman"/>
          <w:b/>
          <w:bCs/>
          <w:color w:val="000000"/>
        </w:rPr>
        <w:t>2</w:t>
      </w:r>
      <w:r w:rsidRPr="009418E0">
        <w:rPr>
          <w:rFonts w:ascii="Times New Roman" w:hAnsi="Times New Roman" w:cs="Times New Roman"/>
          <w:b/>
          <w:bCs/>
          <w:color w:val="000000"/>
        </w:rPr>
        <w:t xml:space="preserve">. </w:t>
      </w:r>
      <w:r>
        <w:rPr>
          <w:rFonts w:ascii="Times New Roman" w:hAnsi="Times New Roman" w:cs="Times New Roman"/>
          <w:b/>
          <w:bCs/>
          <w:color w:val="000000"/>
        </w:rPr>
        <w:tab/>
        <w:t>DISPONIBILIZAÇÃO DO EDITAL</w:t>
      </w:r>
    </w:p>
    <w:p w:rsidR="009664FE" w:rsidRPr="009664FE" w:rsidRDefault="009664FE" w:rsidP="00764653">
      <w:pPr>
        <w:autoSpaceDE w:val="0"/>
        <w:autoSpaceDN w:val="0"/>
        <w:adjustRightInd w:val="0"/>
        <w:spacing w:after="0" w:line="240" w:lineRule="auto"/>
        <w:ind w:left="705" w:hanging="705"/>
        <w:jc w:val="both"/>
        <w:rPr>
          <w:rFonts w:ascii="Times New Roman" w:hAnsi="Times New Roman" w:cs="Times New Roman"/>
          <w:color w:val="FF0000"/>
        </w:rPr>
      </w:pPr>
    </w:p>
    <w:p w:rsidR="00540387" w:rsidRPr="007261B1" w:rsidRDefault="00AA75B6" w:rsidP="009418E0">
      <w:pPr>
        <w:autoSpaceDE w:val="0"/>
        <w:autoSpaceDN w:val="0"/>
        <w:adjustRightInd w:val="0"/>
        <w:spacing w:after="0" w:line="240" w:lineRule="auto"/>
        <w:ind w:left="705" w:hanging="705"/>
        <w:jc w:val="both"/>
        <w:rPr>
          <w:rFonts w:ascii="Times New Roman" w:hAnsi="Times New Roman" w:cs="Times New Roman"/>
        </w:rPr>
      </w:pPr>
      <w:r>
        <w:rPr>
          <w:rFonts w:ascii="Times New Roman" w:hAnsi="Times New Roman" w:cs="Times New Roman"/>
        </w:rPr>
        <w:t>1</w:t>
      </w:r>
      <w:r w:rsidR="00540387" w:rsidRPr="007261B1">
        <w:rPr>
          <w:rFonts w:ascii="Times New Roman" w:hAnsi="Times New Roman" w:cs="Times New Roman"/>
        </w:rPr>
        <w:t xml:space="preserve">.5. </w:t>
      </w:r>
      <w:r w:rsidR="009418E0" w:rsidRPr="007261B1">
        <w:rPr>
          <w:rFonts w:ascii="Times New Roman" w:hAnsi="Times New Roman" w:cs="Times New Roman"/>
        </w:rPr>
        <w:tab/>
      </w:r>
      <w:r w:rsidR="00540387" w:rsidRPr="007261B1">
        <w:rPr>
          <w:rFonts w:ascii="Times New Roman" w:hAnsi="Times New Roman" w:cs="Times New Roman"/>
        </w:rPr>
        <w:t xml:space="preserve">O Edital poderá ser retirado, </w:t>
      </w:r>
      <w:r>
        <w:rPr>
          <w:rFonts w:ascii="Times New Roman" w:hAnsi="Times New Roman" w:cs="Times New Roman"/>
        </w:rPr>
        <w:t>através do e-mail: licitação@palmitos.sc.gov.br</w:t>
      </w:r>
      <w:r w:rsidR="00540387" w:rsidRPr="007261B1">
        <w:rPr>
          <w:rFonts w:ascii="Times New Roman" w:hAnsi="Times New Roman" w:cs="Times New Roman"/>
        </w:rPr>
        <w:t>.</w:t>
      </w:r>
    </w:p>
    <w:p w:rsidR="009418E0" w:rsidRPr="009418E0" w:rsidRDefault="009418E0" w:rsidP="009418E0">
      <w:pPr>
        <w:autoSpaceDE w:val="0"/>
        <w:autoSpaceDN w:val="0"/>
        <w:adjustRightInd w:val="0"/>
        <w:spacing w:after="0" w:line="240" w:lineRule="auto"/>
        <w:ind w:left="705" w:hanging="705"/>
        <w:jc w:val="both"/>
        <w:rPr>
          <w:rFonts w:ascii="Times New Roman" w:hAnsi="Times New Roman" w:cs="Times New Roman"/>
          <w:color w:val="000000"/>
        </w:rPr>
      </w:pPr>
    </w:p>
    <w:p w:rsidR="00540387" w:rsidRPr="009418E0" w:rsidRDefault="00540387" w:rsidP="009418E0">
      <w:pPr>
        <w:autoSpaceDE w:val="0"/>
        <w:autoSpaceDN w:val="0"/>
        <w:adjustRightInd w:val="0"/>
        <w:spacing w:after="0" w:line="240" w:lineRule="auto"/>
        <w:ind w:left="705" w:hanging="705"/>
        <w:jc w:val="both"/>
        <w:rPr>
          <w:rFonts w:ascii="Times New Roman" w:hAnsi="Times New Roman" w:cs="Times New Roman"/>
          <w:b/>
          <w:bCs/>
          <w:color w:val="000000"/>
        </w:rPr>
      </w:pPr>
      <w:r w:rsidRPr="009418E0">
        <w:rPr>
          <w:rFonts w:ascii="Times New Roman" w:hAnsi="Times New Roman" w:cs="Times New Roman"/>
          <w:b/>
          <w:bCs/>
          <w:color w:val="000000"/>
        </w:rPr>
        <w:t xml:space="preserve">3. </w:t>
      </w:r>
      <w:r w:rsidR="009418E0">
        <w:rPr>
          <w:rFonts w:ascii="Times New Roman" w:hAnsi="Times New Roman" w:cs="Times New Roman"/>
          <w:b/>
          <w:bCs/>
          <w:color w:val="000000"/>
        </w:rPr>
        <w:tab/>
        <w:t xml:space="preserve">DA ENTREGA </w:t>
      </w:r>
      <w:r w:rsidRPr="009418E0">
        <w:rPr>
          <w:rFonts w:ascii="Times New Roman" w:hAnsi="Times New Roman" w:cs="Times New Roman"/>
          <w:b/>
          <w:bCs/>
          <w:color w:val="000000"/>
        </w:rPr>
        <w:t>DAS PROPOSTAS E INÍCIO DA ABERTURA DOS ENVELOPES</w:t>
      </w:r>
    </w:p>
    <w:p w:rsidR="00540387" w:rsidRDefault="00540387" w:rsidP="009418E0">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 xml:space="preserve">3.1. </w:t>
      </w:r>
      <w:r w:rsidR="009418E0">
        <w:rPr>
          <w:rFonts w:ascii="Times New Roman" w:hAnsi="Times New Roman" w:cs="Times New Roman"/>
          <w:color w:val="000000"/>
        </w:rPr>
        <w:tab/>
      </w:r>
      <w:r w:rsidRPr="009418E0">
        <w:rPr>
          <w:rFonts w:ascii="Times New Roman" w:hAnsi="Times New Roman" w:cs="Times New Roman"/>
          <w:color w:val="000000"/>
        </w:rPr>
        <w:t xml:space="preserve">As propostas e a documentação exigida deverão ser entregues no Setor de </w:t>
      </w:r>
      <w:r w:rsidR="00F814E7">
        <w:rPr>
          <w:rFonts w:ascii="Times New Roman" w:hAnsi="Times New Roman" w:cs="Times New Roman"/>
          <w:color w:val="000000"/>
        </w:rPr>
        <w:t>Licitações</w:t>
      </w:r>
      <w:r w:rsidRPr="009418E0">
        <w:rPr>
          <w:rFonts w:ascii="Times New Roman" w:hAnsi="Times New Roman" w:cs="Times New Roman"/>
          <w:color w:val="000000"/>
        </w:rPr>
        <w:t xml:space="preserve"> da Prefeitura</w:t>
      </w:r>
      <w:r w:rsidR="009418E0">
        <w:rPr>
          <w:rFonts w:ascii="Times New Roman" w:hAnsi="Times New Roman" w:cs="Times New Roman"/>
          <w:color w:val="000000"/>
        </w:rPr>
        <w:t xml:space="preserve"> </w:t>
      </w:r>
      <w:r w:rsidRPr="009418E0">
        <w:rPr>
          <w:rFonts w:ascii="Times New Roman" w:hAnsi="Times New Roman" w:cs="Times New Roman"/>
          <w:color w:val="000000"/>
        </w:rPr>
        <w:t>Municipal, localizada à Rua</w:t>
      </w:r>
      <w:r w:rsidR="00F814E7">
        <w:rPr>
          <w:rFonts w:ascii="Times New Roman" w:hAnsi="Times New Roman" w:cs="Times New Roman"/>
          <w:color w:val="000000"/>
        </w:rPr>
        <w:t xml:space="preserve"> Independência, nº 100, Centro</w:t>
      </w:r>
      <w:r w:rsidRPr="009418E0">
        <w:rPr>
          <w:rFonts w:ascii="Times New Roman" w:hAnsi="Times New Roman" w:cs="Times New Roman"/>
          <w:color w:val="000000"/>
        </w:rPr>
        <w:t xml:space="preserve">, até às </w:t>
      </w:r>
      <w:r w:rsidR="001A62E0">
        <w:rPr>
          <w:rFonts w:ascii="Times New Roman" w:hAnsi="Times New Roman" w:cs="Times New Roman"/>
          <w:b/>
          <w:bCs/>
          <w:color w:val="000000"/>
        </w:rPr>
        <w:t>08</w:t>
      </w:r>
      <w:r w:rsidR="00780B1C">
        <w:rPr>
          <w:rFonts w:ascii="Times New Roman" w:hAnsi="Times New Roman" w:cs="Times New Roman"/>
          <w:b/>
          <w:bCs/>
          <w:color w:val="000000"/>
        </w:rPr>
        <w:t>horas e 3</w:t>
      </w:r>
      <w:r w:rsidR="00F814E7">
        <w:rPr>
          <w:rFonts w:ascii="Times New Roman" w:hAnsi="Times New Roman" w:cs="Times New Roman"/>
          <w:b/>
          <w:bCs/>
          <w:color w:val="000000"/>
        </w:rPr>
        <w:t>0</w:t>
      </w:r>
      <w:r w:rsidRPr="009418E0">
        <w:rPr>
          <w:rFonts w:ascii="Times New Roman" w:hAnsi="Times New Roman" w:cs="Times New Roman"/>
          <w:b/>
          <w:bCs/>
          <w:color w:val="000000"/>
        </w:rPr>
        <w:t xml:space="preserve"> </w:t>
      </w:r>
      <w:r w:rsidR="00780B1C">
        <w:rPr>
          <w:rFonts w:ascii="Times New Roman" w:hAnsi="Times New Roman" w:cs="Times New Roman"/>
          <w:b/>
          <w:bCs/>
          <w:color w:val="000000"/>
        </w:rPr>
        <w:t>minutos</w:t>
      </w:r>
      <w:r w:rsidRPr="009418E0">
        <w:rPr>
          <w:rFonts w:ascii="Times New Roman" w:hAnsi="Times New Roman" w:cs="Times New Roman"/>
          <w:b/>
          <w:bCs/>
          <w:color w:val="000000"/>
        </w:rPr>
        <w:t xml:space="preserve"> do dia </w:t>
      </w:r>
      <w:r w:rsidR="00780B1C">
        <w:rPr>
          <w:rFonts w:ascii="Times New Roman" w:hAnsi="Times New Roman" w:cs="Times New Roman"/>
          <w:b/>
          <w:bCs/>
          <w:color w:val="000000"/>
        </w:rPr>
        <w:t>08</w:t>
      </w:r>
      <w:r w:rsidR="00F814E7">
        <w:rPr>
          <w:rFonts w:ascii="Times New Roman" w:hAnsi="Times New Roman" w:cs="Times New Roman"/>
          <w:b/>
          <w:bCs/>
          <w:color w:val="000000"/>
        </w:rPr>
        <w:t xml:space="preserve"> de </w:t>
      </w:r>
      <w:r w:rsidR="00780B1C">
        <w:rPr>
          <w:rFonts w:ascii="Times New Roman" w:hAnsi="Times New Roman" w:cs="Times New Roman"/>
          <w:b/>
          <w:bCs/>
          <w:color w:val="000000"/>
        </w:rPr>
        <w:t>maio</w:t>
      </w:r>
      <w:r w:rsidR="00F814E7">
        <w:rPr>
          <w:rFonts w:ascii="Times New Roman" w:hAnsi="Times New Roman" w:cs="Times New Roman"/>
          <w:b/>
          <w:bCs/>
          <w:color w:val="000000"/>
        </w:rPr>
        <w:t xml:space="preserve"> de 201</w:t>
      </w:r>
      <w:r w:rsidR="00780B1C">
        <w:rPr>
          <w:rFonts w:ascii="Times New Roman" w:hAnsi="Times New Roman" w:cs="Times New Roman"/>
          <w:b/>
          <w:bCs/>
          <w:color w:val="000000"/>
        </w:rPr>
        <w:t>5</w:t>
      </w:r>
      <w:r w:rsidRPr="009418E0">
        <w:rPr>
          <w:rFonts w:ascii="Times New Roman" w:hAnsi="Times New Roman" w:cs="Times New Roman"/>
          <w:color w:val="000000"/>
        </w:rPr>
        <w:t xml:space="preserve">, em </w:t>
      </w:r>
      <w:proofErr w:type="gramStart"/>
      <w:r w:rsidRPr="009418E0">
        <w:rPr>
          <w:rFonts w:ascii="Times New Roman" w:hAnsi="Times New Roman" w:cs="Times New Roman"/>
          <w:color w:val="000000"/>
        </w:rPr>
        <w:t>2</w:t>
      </w:r>
      <w:proofErr w:type="gramEnd"/>
      <w:r w:rsidRPr="009418E0">
        <w:rPr>
          <w:rFonts w:ascii="Times New Roman" w:hAnsi="Times New Roman" w:cs="Times New Roman"/>
          <w:color w:val="000000"/>
        </w:rPr>
        <w:t xml:space="preserve"> (dois) envelopes fechados, contendo </w:t>
      </w:r>
      <w:r w:rsidR="00AB23F0">
        <w:rPr>
          <w:rFonts w:ascii="Times New Roman" w:hAnsi="Times New Roman" w:cs="Times New Roman"/>
          <w:color w:val="000000"/>
        </w:rPr>
        <w:t>n</w:t>
      </w:r>
      <w:r w:rsidRPr="009418E0">
        <w:rPr>
          <w:rFonts w:ascii="Times New Roman" w:hAnsi="Times New Roman" w:cs="Times New Roman"/>
          <w:color w:val="000000"/>
        </w:rPr>
        <w:t xml:space="preserve">o </w:t>
      </w:r>
      <w:r w:rsidR="00AB23F0">
        <w:rPr>
          <w:rFonts w:ascii="Times New Roman" w:hAnsi="Times New Roman" w:cs="Times New Roman"/>
          <w:color w:val="000000"/>
        </w:rPr>
        <w:t>envelope “1”</w:t>
      </w:r>
      <w:r w:rsidRPr="009418E0">
        <w:rPr>
          <w:rFonts w:ascii="Times New Roman" w:hAnsi="Times New Roman" w:cs="Times New Roman"/>
          <w:color w:val="000000"/>
        </w:rPr>
        <w:t xml:space="preserve"> a DOCUMENTAÇÃO DE</w:t>
      </w:r>
      <w:r w:rsidR="00D3396F">
        <w:rPr>
          <w:rFonts w:ascii="Times New Roman" w:hAnsi="Times New Roman" w:cs="Times New Roman"/>
          <w:color w:val="000000"/>
        </w:rPr>
        <w:t xml:space="preserve"> HABILITAÇÃO  e </w:t>
      </w:r>
      <w:r w:rsidR="00AB23F0">
        <w:rPr>
          <w:rFonts w:ascii="Times New Roman" w:hAnsi="Times New Roman" w:cs="Times New Roman"/>
          <w:color w:val="000000"/>
        </w:rPr>
        <w:t>n</w:t>
      </w:r>
      <w:r w:rsidR="00D3396F">
        <w:rPr>
          <w:rFonts w:ascii="Times New Roman" w:hAnsi="Times New Roman" w:cs="Times New Roman"/>
          <w:color w:val="000000"/>
        </w:rPr>
        <w:t xml:space="preserve">o </w:t>
      </w:r>
      <w:r w:rsidR="00AB23F0">
        <w:rPr>
          <w:rFonts w:ascii="Times New Roman" w:hAnsi="Times New Roman" w:cs="Times New Roman"/>
          <w:color w:val="000000"/>
        </w:rPr>
        <w:t>envelope “2”</w:t>
      </w:r>
      <w:r w:rsidR="00D3396F">
        <w:rPr>
          <w:rFonts w:ascii="Times New Roman" w:hAnsi="Times New Roman" w:cs="Times New Roman"/>
          <w:color w:val="000000"/>
        </w:rPr>
        <w:t xml:space="preserve">  a PROPOSTA DE PREÇOS,  com as seguintes inscrições na parte frontal de cada um deles</w:t>
      </w:r>
      <w:r w:rsidR="00321A69">
        <w:rPr>
          <w:rFonts w:ascii="Times New Roman" w:hAnsi="Times New Roman" w:cs="Times New Roman"/>
          <w:color w:val="000000"/>
        </w:rPr>
        <w:t>:</w:t>
      </w:r>
    </w:p>
    <w:p w:rsidR="00AB23F0" w:rsidRDefault="00F14A64" w:rsidP="009418E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noProof/>
          <w:color w:val="000000"/>
          <w:lang w:eastAsia="pt-BR"/>
        </w:rPr>
        <w:pict>
          <v:rect id="_x0000_s1027" style="position:absolute;left:0;text-align:left;margin-left:195.95pt;margin-top:5.75pt;width:202.65pt;height:57.1pt;z-index:251659264" filled="f" strokeweight="1.75pt"/>
        </w:pict>
      </w:r>
      <w:r>
        <w:rPr>
          <w:rFonts w:ascii="Times New Roman" w:hAnsi="Times New Roman" w:cs="Times New Roman"/>
          <w:noProof/>
          <w:color w:val="000000"/>
          <w:sz w:val="20"/>
          <w:szCs w:val="20"/>
          <w:lang w:eastAsia="pt-BR"/>
        </w:rPr>
        <w:pict>
          <v:rect id="_x0000_s1026" style="position:absolute;left:0;text-align:left;margin-left:-6.95pt;margin-top:5.75pt;width:199.05pt;height:57.1pt;z-index:251658240" filled="f" strokeweight="1.75pt"/>
        </w:pict>
      </w:r>
      <w:r w:rsidR="00AB23F0">
        <w:rPr>
          <w:rFonts w:ascii="Times New Roman" w:hAnsi="Times New Roman" w:cs="Times New Roman"/>
          <w:color w:val="000000"/>
          <w:sz w:val="20"/>
          <w:szCs w:val="20"/>
        </w:rPr>
        <w:tab/>
      </w:r>
      <w:r w:rsidR="00AB23F0">
        <w:rPr>
          <w:rFonts w:ascii="Times New Roman" w:hAnsi="Times New Roman" w:cs="Times New Roman"/>
          <w:color w:val="000000"/>
          <w:sz w:val="20"/>
          <w:szCs w:val="20"/>
        </w:rPr>
        <w:tab/>
        <w:t xml:space="preserve">         </w:t>
      </w:r>
    </w:p>
    <w:p w:rsidR="00D3396F" w:rsidRPr="00D3396F" w:rsidRDefault="00540387" w:rsidP="009418E0">
      <w:pPr>
        <w:autoSpaceDE w:val="0"/>
        <w:autoSpaceDN w:val="0"/>
        <w:adjustRightInd w:val="0"/>
        <w:spacing w:after="0" w:line="240" w:lineRule="auto"/>
        <w:jc w:val="both"/>
        <w:rPr>
          <w:rFonts w:ascii="Times New Roman" w:hAnsi="Times New Roman" w:cs="Times New Roman"/>
          <w:color w:val="000000"/>
          <w:sz w:val="20"/>
          <w:szCs w:val="20"/>
        </w:rPr>
      </w:pPr>
      <w:r w:rsidRPr="00D3396F">
        <w:rPr>
          <w:rFonts w:ascii="Times New Roman" w:hAnsi="Times New Roman" w:cs="Times New Roman"/>
          <w:color w:val="000000"/>
          <w:sz w:val="20"/>
          <w:szCs w:val="20"/>
        </w:rPr>
        <w:t xml:space="preserve">PREFEITURA MUNICIPAL DE </w:t>
      </w:r>
      <w:r w:rsidR="00F55352">
        <w:rPr>
          <w:rFonts w:ascii="Times New Roman" w:hAnsi="Times New Roman" w:cs="Times New Roman"/>
          <w:color w:val="000000"/>
          <w:sz w:val="20"/>
          <w:szCs w:val="20"/>
        </w:rPr>
        <w:t>PALMITOS</w:t>
      </w:r>
      <w:r w:rsidR="00D3396F" w:rsidRPr="00D3396F">
        <w:rPr>
          <w:rFonts w:ascii="Times New Roman" w:hAnsi="Times New Roman" w:cs="Times New Roman"/>
          <w:color w:val="000000"/>
          <w:sz w:val="20"/>
          <w:szCs w:val="20"/>
        </w:rPr>
        <w:t xml:space="preserve">    </w:t>
      </w:r>
      <w:r w:rsidR="00D3396F">
        <w:rPr>
          <w:rFonts w:ascii="Times New Roman" w:hAnsi="Times New Roman" w:cs="Times New Roman"/>
          <w:color w:val="000000"/>
          <w:sz w:val="20"/>
          <w:szCs w:val="20"/>
        </w:rPr>
        <w:t xml:space="preserve"> </w:t>
      </w:r>
      <w:r w:rsidR="00D3396F" w:rsidRPr="00D3396F">
        <w:rPr>
          <w:rFonts w:ascii="Times New Roman" w:hAnsi="Times New Roman" w:cs="Times New Roman"/>
          <w:color w:val="000000"/>
          <w:sz w:val="20"/>
          <w:szCs w:val="20"/>
        </w:rPr>
        <w:t xml:space="preserve"> PREFEITURA MUNICIPAL DE </w:t>
      </w:r>
      <w:r w:rsidR="00F55352">
        <w:rPr>
          <w:rFonts w:ascii="Times New Roman" w:hAnsi="Times New Roman" w:cs="Times New Roman"/>
          <w:color w:val="000000"/>
          <w:sz w:val="20"/>
          <w:szCs w:val="20"/>
        </w:rPr>
        <w:t>PALMITOS</w:t>
      </w:r>
    </w:p>
    <w:p w:rsidR="00D3396F" w:rsidRPr="00D3396F" w:rsidRDefault="00540387" w:rsidP="009418E0">
      <w:pPr>
        <w:autoSpaceDE w:val="0"/>
        <w:autoSpaceDN w:val="0"/>
        <w:adjustRightInd w:val="0"/>
        <w:spacing w:after="0" w:line="240" w:lineRule="auto"/>
        <w:jc w:val="both"/>
        <w:rPr>
          <w:rFonts w:ascii="Times New Roman" w:hAnsi="Times New Roman" w:cs="Times New Roman"/>
          <w:color w:val="000000"/>
          <w:sz w:val="20"/>
          <w:szCs w:val="20"/>
        </w:rPr>
      </w:pPr>
      <w:r w:rsidRPr="00D3396F">
        <w:rPr>
          <w:rFonts w:ascii="Times New Roman" w:hAnsi="Times New Roman" w:cs="Times New Roman"/>
          <w:color w:val="000000"/>
          <w:sz w:val="20"/>
          <w:szCs w:val="20"/>
        </w:rPr>
        <w:t xml:space="preserve">CONCORRÊNCIA PÚBLICA Nº </w:t>
      </w:r>
      <w:r w:rsidR="0090617E">
        <w:rPr>
          <w:rFonts w:ascii="Times New Roman" w:hAnsi="Times New Roman" w:cs="Times New Roman"/>
          <w:color w:val="000000"/>
          <w:sz w:val="20"/>
          <w:szCs w:val="20"/>
        </w:rPr>
        <w:tab/>
      </w:r>
      <w:r w:rsidR="00141BE3">
        <w:rPr>
          <w:rFonts w:ascii="Times New Roman" w:hAnsi="Times New Roman" w:cs="Times New Roman"/>
          <w:color w:val="000000"/>
          <w:sz w:val="20"/>
          <w:szCs w:val="20"/>
        </w:rPr>
        <w:t>0</w:t>
      </w:r>
      <w:r w:rsidR="001A62E0">
        <w:rPr>
          <w:rFonts w:ascii="Times New Roman" w:hAnsi="Times New Roman" w:cs="Times New Roman"/>
          <w:color w:val="000000"/>
          <w:sz w:val="20"/>
          <w:szCs w:val="20"/>
        </w:rPr>
        <w:t>1</w:t>
      </w:r>
      <w:r w:rsidR="00141BE3">
        <w:rPr>
          <w:rFonts w:ascii="Times New Roman" w:hAnsi="Times New Roman" w:cs="Times New Roman"/>
          <w:color w:val="000000"/>
          <w:sz w:val="20"/>
          <w:szCs w:val="20"/>
        </w:rPr>
        <w:t>/</w:t>
      </w:r>
      <w:r w:rsidR="001A62E0">
        <w:rPr>
          <w:rFonts w:ascii="Times New Roman" w:hAnsi="Times New Roman" w:cs="Times New Roman"/>
          <w:color w:val="000000"/>
          <w:sz w:val="20"/>
          <w:szCs w:val="20"/>
        </w:rPr>
        <w:t>201</w:t>
      </w:r>
      <w:r w:rsidR="00780B1C">
        <w:rPr>
          <w:rFonts w:ascii="Times New Roman" w:hAnsi="Times New Roman" w:cs="Times New Roman"/>
          <w:color w:val="000000"/>
          <w:sz w:val="20"/>
          <w:szCs w:val="20"/>
        </w:rPr>
        <w:t>5</w:t>
      </w:r>
      <w:r w:rsidR="0090617E">
        <w:rPr>
          <w:rFonts w:ascii="Times New Roman" w:hAnsi="Times New Roman" w:cs="Times New Roman"/>
          <w:color w:val="000000"/>
          <w:sz w:val="20"/>
          <w:szCs w:val="20"/>
        </w:rPr>
        <w:t xml:space="preserve">          </w:t>
      </w:r>
      <w:r w:rsidR="00D3396F" w:rsidRPr="00D3396F">
        <w:rPr>
          <w:rFonts w:ascii="Times New Roman" w:hAnsi="Times New Roman" w:cs="Times New Roman"/>
          <w:color w:val="000000"/>
          <w:sz w:val="20"/>
          <w:szCs w:val="20"/>
        </w:rPr>
        <w:t xml:space="preserve">CONCORRÊNCIA PÚBLICA Nº </w:t>
      </w:r>
      <w:r w:rsidR="00141BE3">
        <w:rPr>
          <w:rFonts w:ascii="Times New Roman" w:hAnsi="Times New Roman" w:cs="Times New Roman"/>
          <w:color w:val="000000"/>
          <w:sz w:val="20"/>
          <w:szCs w:val="20"/>
        </w:rPr>
        <w:t>0</w:t>
      </w:r>
      <w:r w:rsidR="001A62E0">
        <w:rPr>
          <w:rFonts w:ascii="Times New Roman" w:hAnsi="Times New Roman" w:cs="Times New Roman"/>
          <w:color w:val="000000"/>
          <w:sz w:val="20"/>
          <w:szCs w:val="20"/>
        </w:rPr>
        <w:t>1</w:t>
      </w:r>
      <w:r w:rsidR="00141BE3">
        <w:rPr>
          <w:rFonts w:ascii="Times New Roman" w:hAnsi="Times New Roman" w:cs="Times New Roman"/>
          <w:color w:val="000000"/>
          <w:sz w:val="20"/>
          <w:szCs w:val="20"/>
        </w:rPr>
        <w:t>/201</w:t>
      </w:r>
      <w:r w:rsidR="00780B1C">
        <w:rPr>
          <w:rFonts w:ascii="Times New Roman" w:hAnsi="Times New Roman" w:cs="Times New Roman"/>
          <w:color w:val="000000"/>
          <w:sz w:val="20"/>
          <w:szCs w:val="20"/>
        </w:rPr>
        <w:t>5</w:t>
      </w:r>
    </w:p>
    <w:p w:rsidR="00D3396F" w:rsidRPr="00D3396F" w:rsidRDefault="00540387" w:rsidP="009418E0">
      <w:pPr>
        <w:autoSpaceDE w:val="0"/>
        <w:autoSpaceDN w:val="0"/>
        <w:adjustRightInd w:val="0"/>
        <w:spacing w:after="0" w:line="240" w:lineRule="auto"/>
        <w:jc w:val="both"/>
        <w:rPr>
          <w:rFonts w:ascii="Times New Roman" w:hAnsi="Times New Roman" w:cs="Times New Roman"/>
          <w:color w:val="000000"/>
          <w:sz w:val="20"/>
          <w:szCs w:val="20"/>
        </w:rPr>
      </w:pPr>
      <w:r w:rsidRPr="00D3396F">
        <w:rPr>
          <w:rFonts w:ascii="Times New Roman" w:hAnsi="Times New Roman" w:cs="Times New Roman"/>
          <w:color w:val="000000"/>
          <w:sz w:val="20"/>
          <w:szCs w:val="20"/>
        </w:rPr>
        <w:t xml:space="preserve">ENVELOPE Nº 01 </w:t>
      </w:r>
      <w:r w:rsidR="00D3396F" w:rsidRPr="00D3396F">
        <w:rPr>
          <w:rFonts w:ascii="Times New Roman" w:hAnsi="Times New Roman" w:cs="Times New Roman"/>
          <w:color w:val="000000"/>
          <w:sz w:val="20"/>
          <w:szCs w:val="20"/>
        </w:rPr>
        <w:t>–</w:t>
      </w:r>
      <w:r w:rsidRPr="00D3396F">
        <w:rPr>
          <w:rFonts w:ascii="Times New Roman" w:hAnsi="Times New Roman" w:cs="Times New Roman"/>
          <w:color w:val="000000"/>
          <w:sz w:val="20"/>
          <w:szCs w:val="20"/>
        </w:rPr>
        <w:t xml:space="preserve"> HABILITAÇÃO</w:t>
      </w:r>
      <w:r w:rsidR="00D82BC3">
        <w:rPr>
          <w:rFonts w:ascii="Times New Roman" w:hAnsi="Times New Roman" w:cs="Times New Roman"/>
          <w:color w:val="000000"/>
          <w:sz w:val="20"/>
          <w:szCs w:val="20"/>
        </w:rPr>
        <w:t xml:space="preserve">                 </w:t>
      </w:r>
      <w:r w:rsidR="00D3396F" w:rsidRPr="00D3396F">
        <w:rPr>
          <w:rFonts w:ascii="Times New Roman" w:hAnsi="Times New Roman" w:cs="Times New Roman"/>
          <w:color w:val="000000"/>
          <w:sz w:val="20"/>
          <w:szCs w:val="20"/>
        </w:rPr>
        <w:t>ENVELOPE Nº 2 – PROPOSTA DE PREÇOS</w:t>
      </w:r>
    </w:p>
    <w:p w:rsidR="00540387" w:rsidRPr="00D3396F" w:rsidRDefault="00540387" w:rsidP="009418E0">
      <w:pPr>
        <w:autoSpaceDE w:val="0"/>
        <w:autoSpaceDN w:val="0"/>
        <w:adjustRightInd w:val="0"/>
        <w:spacing w:after="0" w:line="240" w:lineRule="auto"/>
        <w:jc w:val="both"/>
        <w:rPr>
          <w:rFonts w:ascii="Times New Roman" w:hAnsi="Times New Roman" w:cs="Times New Roman"/>
          <w:color w:val="000000"/>
          <w:sz w:val="20"/>
          <w:szCs w:val="20"/>
        </w:rPr>
      </w:pPr>
      <w:r w:rsidRPr="00D3396F">
        <w:rPr>
          <w:rFonts w:ascii="Times New Roman" w:hAnsi="Times New Roman" w:cs="Times New Roman"/>
          <w:color w:val="000000"/>
          <w:sz w:val="20"/>
          <w:szCs w:val="20"/>
        </w:rPr>
        <w:lastRenderedPageBreak/>
        <w:t>RAZÃO SOCIAL DA PROPONENTE</w:t>
      </w:r>
      <w:r w:rsidR="00D3396F" w:rsidRPr="00D3396F">
        <w:rPr>
          <w:rFonts w:ascii="Times New Roman" w:hAnsi="Times New Roman" w:cs="Times New Roman"/>
          <w:color w:val="000000"/>
          <w:sz w:val="20"/>
          <w:szCs w:val="20"/>
        </w:rPr>
        <w:t xml:space="preserve"> </w:t>
      </w:r>
      <w:r w:rsidR="00D82BC3">
        <w:rPr>
          <w:rFonts w:ascii="Times New Roman" w:hAnsi="Times New Roman" w:cs="Times New Roman"/>
          <w:color w:val="000000"/>
          <w:sz w:val="20"/>
          <w:szCs w:val="20"/>
        </w:rPr>
        <w:t xml:space="preserve">                </w:t>
      </w:r>
      <w:r w:rsidR="00D3396F" w:rsidRPr="00D3396F">
        <w:rPr>
          <w:rFonts w:ascii="Times New Roman" w:hAnsi="Times New Roman" w:cs="Times New Roman"/>
          <w:color w:val="000000"/>
          <w:sz w:val="20"/>
          <w:szCs w:val="20"/>
        </w:rPr>
        <w:t>RAZÃO SOCIAL DA PROPONENTE</w:t>
      </w:r>
    </w:p>
    <w:p w:rsidR="00D3396F" w:rsidRPr="00D3396F" w:rsidRDefault="00D3396F" w:rsidP="009418E0">
      <w:pPr>
        <w:autoSpaceDE w:val="0"/>
        <w:autoSpaceDN w:val="0"/>
        <w:adjustRightInd w:val="0"/>
        <w:spacing w:after="0" w:line="240" w:lineRule="auto"/>
        <w:jc w:val="both"/>
        <w:rPr>
          <w:rFonts w:ascii="Times New Roman" w:hAnsi="Times New Roman" w:cs="Times New Roman"/>
          <w:color w:val="000000"/>
          <w:sz w:val="20"/>
          <w:szCs w:val="20"/>
        </w:rPr>
      </w:pPr>
    </w:p>
    <w:p w:rsidR="00540387" w:rsidRDefault="00540387" w:rsidP="00D3396F">
      <w:pPr>
        <w:autoSpaceDE w:val="0"/>
        <w:autoSpaceDN w:val="0"/>
        <w:adjustRightInd w:val="0"/>
        <w:spacing w:after="0" w:line="240" w:lineRule="auto"/>
        <w:ind w:left="705" w:hanging="705"/>
        <w:jc w:val="both"/>
        <w:rPr>
          <w:rFonts w:ascii="Times New Roman" w:hAnsi="Times New Roman" w:cs="Times New Roman"/>
          <w:b/>
          <w:bCs/>
          <w:color w:val="000000"/>
        </w:rPr>
      </w:pPr>
      <w:r w:rsidRPr="009418E0">
        <w:rPr>
          <w:rFonts w:ascii="Times New Roman" w:hAnsi="Times New Roman" w:cs="Times New Roman"/>
          <w:color w:val="000000"/>
        </w:rPr>
        <w:t xml:space="preserve">3.2. </w:t>
      </w:r>
      <w:r w:rsidR="00D3396F">
        <w:rPr>
          <w:rFonts w:ascii="Times New Roman" w:hAnsi="Times New Roman" w:cs="Times New Roman"/>
          <w:color w:val="000000"/>
        </w:rPr>
        <w:tab/>
      </w:r>
      <w:r w:rsidRPr="009418E0">
        <w:rPr>
          <w:rFonts w:ascii="Times New Roman" w:hAnsi="Times New Roman" w:cs="Times New Roman"/>
          <w:b/>
          <w:bCs/>
          <w:color w:val="000000"/>
        </w:rPr>
        <w:t xml:space="preserve">Às </w:t>
      </w:r>
      <w:r w:rsidR="001A62E0">
        <w:rPr>
          <w:rFonts w:ascii="Times New Roman" w:hAnsi="Times New Roman" w:cs="Times New Roman"/>
          <w:b/>
          <w:bCs/>
          <w:color w:val="000000"/>
        </w:rPr>
        <w:t>0</w:t>
      </w:r>
      <w:r w:rsidR="00E57DCA">
        <w:rPr>
          <w:rFonts w:ascii="Times New Roman" w:hAnsi="Times New Roman" w:cs="Times New Roman"/>
          <w:b/>
          <w:bCs/>
          <w:color w:val="000000"/>
        </w:rPr>
        <w:t xml:space="preserve">9horas </w:t>
      </w:r>
      <w:r w:rsidRPr="009418E0">
        <w:rPr>
          <w:rFonts w:ascii="Times New Roman" w:hAnsi="Times New Roman" w:cs="Times New Roman"/>
          <w:b/>
          <w:bCs/>
          <w:color w:val="000000"/>
        </w:rPr>
        <w:t>do mesmo dia</w:t>
      </w:r>
      <w:r w:rsidR="00A47D7C">
        <w:rPr>
          <w:rFonts w:ascii="Times New Roman" w:hAnsi="Times New Roman" w:cs="Times New Roman"/>
          <w:b/>
          <w:bCs/>
          <w:color w:val="000000"/>
        </w:rPr>
        <w:t>,</w:t>
      </w:r>
      <w:r w:rsidRPr="009418E0">
        <w:rPr>
          <w:rFonts w:ascii="Times New Roman" w:hAnsi="Times New Roman" w:cs="Times New Roman"/>
          <w:b/>
          <w:bCs/>
          <w:color w:val="000000"/>
        </w:rPr>
        <w:t xml:space="preserve"> </w:t>
      </w:r>
      <w:r w:rsidR="00E57DCA">
        <w:rPr>
          <w:rFonts w:ascii="Times New Roman" w:hAnsi="Times New Roman" w:cs="Times New Roman"/>
          <w:b/>
          <w:bCs/>
          <w:color w:val="000000"/>
        </w:rPr>
        <w:t>08</w:t>
      </w:r>
      <w:r w:rsidR="00141BE3">
        <w:rPr>
          <w:rFonts w:ascii="Times New Roman" w:hAnsi="Times New Roman" w:cs="Times New Roman"/>
          <w:b/>
          <w:bCs/>
          <w:color w:val="000000"/>
        </w:rPr>
        <w:t xml:space="preserve"> de </w:t>
      </w:r>
      <w:r w:rsidR="00E57DCA">
        <w:rPr>
          <w:rFonts w:ascii="Times New Roman" w:hAnsi="Times New Roman" w:cs="Times New Roman"/>
          <w:b/>
          <w:bCs/>
          <w:color w:val="000000"/>
        </w:rPr>
        <w:t>maio</w:t>
      </w:r>
      <w:r w:rsidR="00141BE3">
        <w:rPr>
          <w:rFonts w:ascii="Times New Roman" w:hAnsi="Times New Roman" w:cs="Times New Roman"/>
          <w:b/>
          <w:bCs/>
          <w:color w:val="000000"/>
        </w:rPr>
        <w:t xml:space="preserve"> de 201</w:t>
      </w:r>
      <w:r w:rsidR="00E57DCA">
        <w:rPr>
          <w:rFonts w:ascii="Times New Roman" w:hAnsi="Times New Roman" w:cs="Times New Roman"/>
          <w:b/>
          <w:bCs/>
          <w:color w:val="000000"/>
        </w:rPr>
        <w:t>5</w:t>
      </w:r>
      <w:r w:rsidR="00A47D7C">
        <w:rPr>
          <w:rFonts w:ascii="Times New Roman" w:hAnsi="Times New Roman" w:cs="Times New Roman"/>
          <w:b/>
          <w:bCs/>
          <w:color w:val="000000"/>
        </w:rPr>
        <w:t>,</w:t>
      </w:r>
      <w:r w:rsidRPr="009418E0">
        <w:rPr>
          <w:rFonts w:ascii="Times New Roman" w:hAnsi="Times New Roman" w:cs="Times New Roman"/>
          <w:b/>
          <w:bCs/>
          <w:color w:val="000000"/>
        </w:rPr>
        <w:t xml:space="preserve"> na Sala de Licitações da Prefeitura</w:t>
      </w:r>
      <w:r w:rsidR="00D3396F">
        <w:rPr>
          <w:rFonts w:ascii="Times New Roman" w:hAnsi="Times New Roman" w:cs="Times New Roman"/>
          <w:b/>
          <w:bCs/>
          <w:color w:val="000000"/>
        </w:rPr>
        <w:t xml:space="preserve"> </w:t>
      </w:r>
      <w:r w:rsidRPr="009418E0">
        <w:rPr>
          <w:rFonts w:ascii="Times New Roman" w:hAnsi="Times New Roman" w:cs="Times New Roman"/>
          <w:b/>
          <w:bCs/>
          <w:color w:val="000000"/>
        </w:rPr>
        <w:t>Municipal, no endereço acima mencionado, a Comissão encarregada da Licitação dará início à</w:t>
      </w:r>
      <w:r w:rsidR="00D3396F">
        <w:rPr>
          <w:rFonts w:ascii="Times New Roman" w:hAnsi="Times New Roman" w:cs="Times New Roman"/>
          <w:b/>
          <w:bCs/>
          <w:color w:val="000000"/>
        </w:rPr>
        <w:t xml:space="preserve"> </w:t>
      </w:r>
      <w:r w:rsidRPr="009418E0">
        <w:rPr>
          <w:rFonts w:ascii="Times New Roman" w:hAnsi="Times New Roman" w:cs="Times New Roman"/>
          <w:b/>
          <w:bCs/>
          <w:color w:val="000000"/>
        </w:rPr>
        <w:t>abertura dos envelopes.</w:t>
      </w:r>
    </w:p>
    <w:p w:rsidR="00764653" w:rsidRDefault="00764653" w:rsidP="00D3396F">
      <w:pPr>
        <w:autoSpaceDE w:val="0"/>
        <w:autoSpaceDN w:val="0"/>
        <w:adjustRightInd w:val="0"/>
        <w:spacing w:after="0" w:line="240" w:lineRule="auto"/>
        <w:ind w:left="705" w:hanging="705"/>
        <w:jc w:val="both"/>
        <w:rPr>
          <w:rFonts w:ascii="Times New Roman" w:hAnsi="Times New Roman" w:cs="Times New Roman"/>
          <w:b/>
          <w:bCs/>
          <w:color w:val="000000"/>
        </w:rPr>
      </w:pPr>
    </w:p>
    <w:p w:rsidR="002B7F0D" w:rsidRPr="002B7F0D" w:rsidRDefault="002B7F0D" w:rsidP="002B7F0D">
      <w:pPr>
        <w:widowControl w:val="0"/>
        <w:jc w:val="both"/>
        <w:rPr>
          <w:rFonts w:ascii="Times New Roman" w:eastAsia="Calibri" w:hAnsi="Times New Roman" w:cs="Times New Roman"/>
          <w:bCs/>
        </w:rPr>
      </w:pPr>
      <w:r>
        <w:rPr>
          <w:rFonts w:ascii="Times New Roman" w:hAnsi="Times New Roman" w:cs="Times New Roman"/>
          <w:bCs/>
        </w:rPr>
        <w:t>3.3</w:t>
      </w:r>
      <w:r>
        <w:rPr>
          <w:rFonts w:ascii="Times New Roman" w:hAnsi="Times New Roman" w:cs="Times New Roman"/>
          <w:bCs/>
        </w:rPr>
        <w:tab/>
      </w:r>
      <w:r w:rsidRPr="002B7F0D">
        <w:rPr>
          <w:rFonts w:ascii="Times New Roman" w:hAnsi="Times New Roman" w:cs="Times New Roman"/>
          <w:bCs/>
        </w:rPr>
        <w:t>É facultado à licitante designar, expressamente,</w:t>
      </w:r>
      <w:r w:rsidRPr="002B7F0D">
        <w:rPr>
          <w:rFonts w:ascii="Times New Roman" w:eastAsia="Calibri" w:hAnsi="Times New Roman" w:cs="Times New Roman"/>
          <w:bCs/>
        </w:rPr>
        <w:t xml:space="preserve"> rep</w:t>
      </w:r>
      <w:r w:rsidRPr="002B7F0D">
        <w:rPr>
          <w:rFonts w:ascii="Times New Roman" w:hAnsi="Times New Roman" w:cs="Times New Roman"/>
          <w:bCs/>
        </w:rPr>
        <w:t xml:space="preserve">resentante com poderes </w:t>
      </w:r>
      <w:r w:rsidRPr="002B7F0D">
        <w:rPr>
          <w:rFonts w:ascii="Times New Roman" w:eastAsia="Calibri" w:hAnsi="Times New Roman" w:cs="Times New Roman"/>
          <w:bCs/>
        </w:rPr>
        <w:t xml:space="preserve">para responder pela mesma durante as sessões de Licitação, mediante apresentação de documento encaminhado à Comissão de Recepção e Julgamento. </w:t>
      </w:r>
    </w:p>
    <w:p w:rsidR="002B7F0D" w:rsidRPr="002B7F0D" w:rsidRDefault="002B7F0D" w:rsidP="002B7F0D">
      <w:pPr>
        <w:widowControl w:val="0"/>
        <w:jc w:val="both"/>
        <w:rPr>
          <w:rFonts w:ascii="Times New Roman" w:eastAsia="Calibri" w:hAnsi="Times New Roman" w:cs="Times New Roman"/>
          <w:bCs/>
        </w:rPr>
      </w:pPr>
      <w:r>
        <w:rPr>
          <w:rFonts w:ascii="Times New Roman" w:hAnsi="Times New Roman" w:cs="Times New Roman"/>
          <w:bCs/>
        </w:rPr>
        <w:t>3.4</w:t>
      </w:r>
      <w:r>
        <w:rPr>
          <w:rFonts w:ascii="Times New Roman" w:hAnsi="Times New Roman" w:cs="Times New Roman"/>
          <w:bCs/>
        </w:rPr>
        <w:tab/>
      </w:r>
      <w:r w:rsidRPr="002B7F0D">
        <w:rPr>
          <w:rFonts w:ascii="Times New Roman" w:eastAsia="Calibri" w:hAnsi="Times New Roman" w:cs="Times New Roman"/>
          <w:bCs/>
        </w:rPr>
        <w:t xml:space="preserve">Somente poderão assinar a </w:t>
      </w:r>
      <w:r>
        <w:rPr>
          <w:rFonts w:ascii="Times New Roman" w:hAnsi="Times New Roman" w:cs="Times New Roman"/>
          <w:bCs/>
        </w:rPr>
        <w:t xml:space="preserve">lista de presença, </w:t>
      </w:r>
      <w:r w:rsidRPr="002B7F0D">
        <w:rPr>
          <w:rFonts w:ascii="Times New Roman" w:eastAsia="Calibri" w:hAnsi="Times New Roman" w:cs="Times New Roman"/>
          <w:bCs/>
        </w:rPr>
        <w:t>rubricar</w:t>
      </w:r>
      <w:r>
        <w:rPr>
          <w:rFonts w:ascii="Times New Roman" w:hAnsi="Times New Roman" w:cs="Times New Roman"/>
          <w:bCs/>
        </w:rPr>
        <w:t xml:space="preserve"> e analisar documentos,</w:t>
      </w:r>
      <w:r w:rsidRPr="002B7F0D">
        <w:rPr>
          <w:rFonts w:ascii="Times New Roman" w:eastAsia="Calibri" w:hAnsi="Times New Roman" w:cs="Times New Roman"/>
          <w:bCs/>
        </w:rPr>
        <w:t xml:space="preserve"> falar em nome da licitante e fazer uso da Ata de Reunião, em tudo que se relacione com </w:t>
      </w:r>
      <w:r>
        <w:rPr>
          <w:rFonts w:ascii="Times New Roman" w:hAnsi="Times New Roman" w:cs="Times New Roman"/>
          <w:bCs/>
        </w:rPr>
        <w:t>a</w:t>
      </w:r>
      <w:r w:rsidR="008A3EE1">
        <w:rPr>
          <w:rFonts w:ascii="Times New Roman" w:hAnsi="Times New Roman" w:cs="Times New Roman"/>
          <w:bCs/>
        </w:rPr>
        <w:t xml:space="preserve"> Licitação, durante as reuniões,</w:t>
      </w:r>
      <w:r w:rsidRPr="002B7F0D">
        <w:rPr>
          <w:rFonts w:ascii="Times New Roman" w:eastAsia="Calibri" w:hAnsi="Times New Roman" w:cs="Times New Roman"/>
          <w:bCs/>
        </w:rPr>
        <w:t xml:space="preserve"> aquelas</w:t>
      </w:r>
      <w:r w:rsidR="008A3EE1">
        <w:rPr>
          <w:rFonts w:ascii="Times New Roman" w:hAnsi="Times New Roman" w:cs="Times New Roman"/>
          <w:bCs/>
        </w:rPr>
        <w:t xml:space="preserve"> pessoas</w:t>
      </w:r>
      <w:r w:rsidRPr="002B7F0D">
        <w:rPr>
          <w:rFonts w:ascii="Times New Roman" w:eastAsia="Calibri" w:hAnsi="Times New Roman" w:cs="Times New Roman"/>
          <w:bCs/>
        </w:rPr>
        <w:t xml:space="preserve"> </w:t>
      </w:r>
      <w:r w:rsidR="008A3EE1">
        <w:rPr>
          <w:rFonts w:ascii="Times New Roman" w:hAnsi="Times New Roman" w:cs="Times New Roman"/>
          <w:bCs/>
        </w:rPr>
        <w:t xml:space="preserve">indicadas na forma </w:t>
      </w:r>
      <w:r w:rsidRPr="002B7F0D">
        <w:rPr>
          <w:rFonts w:ascii="Times New Roman" w:eastAsia="Calibri" w:hAnsi="Times New Roman" w:cs="Times New Roman"/>
          <w:bCs/>
        </w:rPr>
        <w:t xml:space="preserve">descrita </w:t>
      </w:r>
      <w:r w:rsidR="008A3EE1">
        <w:rPr>
          <w:rFonts w:ascii="Times New Roman" w:hAnsi="Times New Roman" w:cs="Times New Roman"/>
          <w:bCs/>
        </w:rPr>
        <w:t xml:space="preserve">acima, sendo que os </w:t>
      </w:r>
      <w:r w:rsidRPr="002B7F0D">
        <w:rPr>
          <w:rFonts w:ascii="Times New Roman" w:eastAsia="Calibri" w:hAnsi="Times New Roman" w:cs="Times New Roman"/>
          <w:bCs/>
        </w:rPr>
        <w:t>demais</w:t>
      </w:r>
      <w:proofErr w:type="gramStart"/>
      <w:r w:rsidRPr="002B7F0D">
        <w:rPr>
          <w:rFonts w:ascii="Times New Roman" w:eastAsia="Calibri" w:hAnsi="Times New Roman" w:cs="Times New Roman"/>
          <w:bCs/>
        </w:rPr>
        <w:t xml:space="preserve">  </w:t>
      </w:r>
      <w:proofErr w:type="gramEnd"/>
      <w:r w:rsidRPr="002B7F0D">
        <w:rPr>
          <w:rFonts w:ascii="Times New Roman" w:eastAsia="Calibri" w:hAnsi="Times New Roman" w:cs="Times New Roman"/>
          <w:bCs/>
        </w:rPr>
        <w:t>presentes  à  sessão  pública,  serão  considerados assistentes.</w:t>
      </w:r>
    </w:p>
    <w:p w:rsidR="00540387" w:rsidRPr="009418E0" w:rsidRDefault="00540387" w:rsidP="009418E0">
      <w:pPr>
        <w:autoSpaceDE w:val="0"/>
        <w:autoSpaceDN w:val="0"/>
        <w:adjustRightInd w:val="0"/>
        <w:spacing w:after="0" w:line="240" w:lineRule="auto"/>
        <w:jc w:val="both"/>
        <w:rPr>
          <w:rFonts w:ascii="Times New Roman" w:hAnsi="Times New Roman" w:cs="Times New Roman"/>
          <w:b/>
          <w:bCs/>
          <w:color w:val="000000"/>
        </w:rPr>
      </w:pPr>
      <w:r w:rsidRPr="009418E0">
        <w:rPr>
          <w:rFonts w:ascii="Times New Roman" w:hAnsi="Times New Roman" w:cs="Times New Roman"/>
          <w:b/>
          <w:bCs/>
          <w:color w:val="000000"/>
        </w:rPr>
        <w:t>4.</w:t>
      </w:r>
      <w:r w:rsidR="00D3396F">
        <w:rPr>
          <w:rFonts w:ascii="Times New Roman" w:hAnsi="Times New Roman" w:cs="Times New Roman"/>
          <w:b/>
          <w:bCs/>
          <w:color w:val="000000"/>
        </w:rPr>
        <w:tab/>
      </w:r>
      <w:r w:rsidRPr="009418E0">
        <w:rPr>
          <w:rFonts w:ascii="Times New Roman" w:hAnsi="Times New Roman" w:cs="Times New Roman"/>
          <w:b/>
          <w:bCs/>
          <w:color w:val="000000"/>
        </w:rPr>
        <w:t xml:space="preserve"> DOS PRAZOS</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 xml:space="preserve">4.1. </w:t>
      </w:r>
      <w:r w:rsidR="00D3396F">
        <w:rPr>
          <w:rFonts w:ascii="Times New Roman" w:hAnsi="Times New Roman" w:cs="Times New Roman"/>
          <w:color w:val="000000"/>
        </w:rPr>
        <w:tab/>
      </w:r>
      <w:r w:rsidRPr="009418E0">
        <w:rPr>
          <w:rFonts w:ascii="Times New Roman" w:hAnsi="Times New Roman" w:cs="Times New Roman"/>
          <w:color w:val="000000"/>
        </w:rPr>
        <w:t>O prazo de validade da proposta não poderá ser inferior a 60 (sessenta) dias;</w:t>
      </w:r>
    </w:p>
    <w:p w:rsidR="00540387" w:rsidRPr="009418E0" w:rsidRDefault="00540387" w:rsidP="00D3396F">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 xml:space="preserve">4.2. </w:t>
      </w:r>
      <w:r w:rsidR="00D3396F">
        <w:rPr>
          <w:rFonts w:ascii="Times New Roman" w:hAnsi="Times New Roman" w:cs="Times New Roman"/>
          <w:color w:val="000000"/>
        </w:rPr>
        <w:tab/>
      </w:r>
      <w:r w:rsidRPr="009418E0">
        <w:rPr>
          <w:rFonts w:ascii="Times New Roman" w:hAnsi="Times New Roman" w:cs="Times New Roman"/>
          <w:color w:val="000000"/>
        </w:rPr>
        <w:t>Para a assinatura do Contrato é fixado o prazo máximo de 05 (cinco) dias consecutivos a contar</w:t>
      </w:r>
      <w:r w:rsidR="00D3396F">
        <w:rPr>
          <w:rFonts w:ascii="Times New Roman" w:hAnsi="Times New Roman" w:cs="Times New Roman"/>
          <w:color w:val="000000"/>
        </w:rPr>
        <w:t xml:space="preserve"> </w:t>
      </w:r>
      <w:r w:rsidRPr="009418E0">
        <w:rPr>
          <w:rFonts w:ascii="Times New Roman" w:hAnsi="Times New Roman" w:cs="Times New Roman"/>
          <w:color w:val="000000"/>
        </w:rPr>
        <w:t xml:space="preserve">da convocação feita pela Prefeitura Municipal de </w:t>
      </w:r>
      <w:r w:rsidR="0090617E" w:rsidRPr="0090617E">
        <w:rPr>
          <w:rFonts w:ascii="Times New Roman" w:hAnsi="Times New Roman" w:cs="Times New Roman"/>
          <w:b/>
          <w:color w:val="000000"/>
        </w:rPr>
        <w:t>Palmitos</w:t>
      </w:r>
      <w:r w:rsidR="0090617E">
        <w:rPr>
          <w:rFonts w:ascii="Times New Roman" w:hAnsi="Times New Roman" w:cs="Times New Roman"/>
          <w:color w:val="000000"/>
        </w:rPr>
        <w:t xml:space="preserve"> SC</w:t>
      </w:r>
      <w:r w:rsidRPr="009418E0">
        <w:rPr>
          <w:rFonts w:ascii="Times New Roman" w:hAnsi="Times New Roman" w:cs="Times New Roman"/>
          <w:color w:val="000000"/>
        </w:rPr>
        <w:t>;</w:t>
      </w:r>
    </w:p>
    <w:p w:rsidR="00540387" w:rsidRPr="009418E0" w:rsidRDefault="00540387" w:rsidP="00D3396F">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4.2.1.</w:t>
      </w:r>
      <w:r w:rsidR="00D3396F">
        <w:rPr>
          <w:rFonts w:ascii="Times New Roman" w:hAnsi="Times New Roman" w:cs="Times New Roman"/>
          <w:color w:val="000000"/>
        </w:rPr>
        <w:tab/>
      </w:r>
      <w:r w:rsidRPr="009418E0">
        <w:rPr>
          <w:rFonts w:ascii="Times New Roman" w:hAnsi="Times New Roman" w:cs="Times New Roman"/>
          <w:color w:val="000000"/>
        </w:rPr>
        <w:t xml:space="preserve"> A convocação deverá acontecer em até 05 (cinco) dias após a homologação do resultado desta</w:t>
      </w:r>
      <w:r w:rsidR="00D3396F">
        <w:rPr>
          <w:rFonts w:ascii="Times New Roman" w:hAnsi="Times New Roman" w:cs="Times New Roman"/>
          <w:color w:val="000000"/>
        </w:rPr>
        <w:t xml:space="preserve"> </w:t>
      </w:r>
      <w:r w:rsidRPr="009418E0">
        <w:rPr>
          <w:rFonts w:ascii="Times New Roman" w:hAnsi="Times New Roman" w:cs="Times New Roman"/>
          <w:color w:val="000000"/>
        </w:rPr>
        <w:t>Licitação, pelo Prefeito Municipal;</w:t>
      </w:r>
    </w:p>
    <w:p w:rsidR="00540387" w:rsidRPr="009418E0" w:rsidRDefault="00540387" w:rsidP="00D3396F">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 xml:space="preserve">4.2.2. </w:t>
      </w:r>
      <w:r w:rsidR="00D3396F">
        <w:rPr>
          <w:rFonts w:ascii="Times New Roman" w:hAnsi="Times New Roman" w:cs="Times New Roman"/>
          <w:color w:val="000000"/>
        </w:rPr>
        <w:tab/>
      </w:r>
      <w:r w:rsidRPr="009418E0">
        <w:rPr>
          <w:rFonts w:ascii="Times New Roman" w:hAnsi="Times New Roman" w:cs="Times New Roman"/>
          <w:color w:val="000000"/>
        </w:rPr>
        <w:t>O não cumprimento do disposto no item 4.2 implicará na declaração de inidoneidade do licitante,</w:t>
      </w:r>
      <w:r w:rsidR="00D3396F">
        <w:rPr>
          <w:rFonts w:ascii="Times New Roman" w:hAnsi="Times New Roman" w:cs="Times New Roman"/>
          <w:color w:val="000000"/>
        </w:rPr>
        <w:t xml:space="preserve"> </w:t>
      </w:r>
      <w:r w:rsidRPr="009418E0">
        <w:rPr>
          <w:rFonts w:ascii="Times New Roman" w:hAnsi="Times New Roman" w:cs="Times New Roman"/>
          <w:color w:val="000000"/>
        </w:rPr>
        <w:t>além do enquadramento no previsto nos artigos 64 e 81 da Lei nº 8.666/93 e alterações</w:t>
      </w:r>
      <w:r w:rsidR="00D3396F">
        <w:rPr>
          <w:rFonts w:ascii="Times New Roman" w:hAnsi="Times New Roman" w:cs="Times New Roman"/>
          <w:color w:val="000000"/>
        </w:rPr>
        <w:t xml:space="preserve"> </w:t>
      </w:r>
      <w:r w:rsidR="009B2882" w:rsidRPr="009418E0">
        <w:rPr>
          <w:rFonts w:ascii="Times New Roman" w:hAnsi="Times New Roman" w:cs="Times New Roman"/>
          <w:color w:val="000000"/>
        </w:rPr>
        <w:t>subseq</w:t>
      </w:r>
      <w:r w:rsidR="009B2882">
        <w:rPr>
          <w:rFonts w:ascii="Times New Roman" w:hAnsi="Times New Roman" w:cs="Times New Roman"/>
          <w:color w:val="000000"/>
        </w:rPr>
        <w:t>u</w:t>
      </w:r>
      <w:r w:rsidR="009B2882" w:rsidRPr="009418E0">
        <w:rPr>
          <w:rFonts w:ascii="Times New Roman" w:hAnsi="Times New Roman" w:cs="Times New Roman"/>
          <w:color w:val="000000"/>
        </w:rPr>
        <w:t>entes</w:t>
      </w:r>
      <w:r w:rsidRPr="009418E0">
        <w:rPr>
          <w:rFonts w:ascii="Times New Roman" w:hAnsi="Times New Roman" w:cs="Times New Roman"/>
          <w:color w:val="000000"/>
        </w:rPr>
        <w:t>;</w:t>
      </w:r>
    </w:p>
    <w:p w:rsidR="009B2882" w:rsidRDefault="00540387" w:rsidP="00D3396F">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4.</w:t>
      </w:r>
      <w:r w:rsidR="00A47D7C">
        <w:rPr>
          <w:rFonts w:ascii="Times New Roman" w:hAnsi="Times New Roman" w:cs="Times New Roman"/>
          <w:color w:val="000000"/>
        </w:rPr>
        <w:t>3</w:t>
      </w:r>
      <w:r w:rsidR="00D3396F">
        <w:rPr>
          <w:rFonts w:ascii="Times New Roman" w:hAnsi="Times New Roman" w:cs="Times New Roman"/>
          <w:color w:val="000000"/>
        </w:rPr>
        <w:tab/>
      </w:r>
      <w:r w:rsidRPr="009418E0">
        <w:rPr>
          <w:rFonts w:ascii="Times New Roman" w:hAnsi="Times New Roman" w:cs="Times New Roman"/>
          <w:color w:val="000000"/>
        </w:rPr>
        <w:t xml:space="preserve"> O </w:t>
      </w:r>
      <w:r w:rsidRPr="00F55352">
        <w:rPr>
          <w:rFonts w:ascii="Times New Roman" w:hAnsi="Times New Roman" w:cs="Times New Roman"/>
          <w:bCs/>
          <w:color w:val="000000"/>
        </w:rPr>
        <w:t>prazo para execução dos serviços</w:t>
      </w:r>
      <w:r w:rsidRPr="009418E0">
        <w:rPr>
          <w:rFonts w:ascii="Times New Roman" w:hAnsi="Times New Roman" w:cs="Times New Roman"/>
          <w:b/>
          <w:bCs/>
          <w:color w:val="000000"/>
        </w:rPr>
        <w:t xml:space="preserve"> </w:t>
      </w:r>
      <w:r w:rsidRPr="009418E0">
        <w:rPr>
          <w:rFonts w:ascii="Times New Roman" w:hAnsi="Times New Roman" w:cs="Times New Roman"/>
          <w:color w:val="000000"/>
        </w:rPr>
        <w:t>iniciará após o recebimento de cada Ordem de Serviço</w:t>
      </w:r>
      <w:r w:rsidR="00D3396F">
        <w:rPr>
          <w:rFonts w:ascii="Times New Roman" w:hAnsi="Times New Roman" w:cs="Times New Roman"/>
          <w:color w:val="000000"/>
        </w:rPr>
        <w:t xml:space="preserve"> </w:t>
      </w:r>
      <w:r w:rsidRPr="009418E0">
        <w:rPr>
          <w:rFonts w:ascii="Times New Roman" w:hAnsi="Times New Roman" w:cs="Times New Roman"/>
          <w:color w:val="000000"/>
        </w:rPr>
        <w:t>vigorando pelo período</w:t>
      </w:r>
      <w:r w:rsidR="009B2882">
        <w:rPr>
          <w:rFonts w:ascii="Times New Roman" w:hAnsi="Times New Roman" w:cs="Times New Roman"/>
          <w:color w:val="000000"/>
        </w:rPr>
        <w:t xml:space="preserve"> de:</w:t>
      </w:r>
    </w:p>
    <w:tbl>
      <w:tblPr>
        <w:tblStyle w:val="Tabelacomgrade"/>
        <w:tblW w:w="9463" w:type="dxa"/>
        <w:tblLook w:val="04A0" w:firstRow="1" w:lastRow="0" w:firstColumn="1" w:lastColumn="0" w:noHBand="0" w:noVBand="1"/>
      </w:tblPr>
      <w:tblGrid>
        <w:gridCol w:w="709"/>
        <w:gridCol w:w="6912"/>
        <w:gridCol w:w="1842"/>
      </w:tblGrid>
      <w:tr w:rsidR="009B2882" w:rsidRPr="00573AEF" w:rsidTr="00F14A64">
        <w:tc>
          <w:tcPr>
            <w:tcW w:w="709" w:type="dxa"/>
          </w:tcPr>
          <w:p w:rsidR="009B2882" w:rsidRPr="00573AEF" w:rsidRDefault="009B2882" w:rsidP="00F14A64">
            <w:pPr>
              <w:autoSpaceDE w:val="0"/>
              <w:autoSpaceDN w:val="0"/>
              <w:adjustRightInd w:val="0"/>
              <w:jc w:val="both"/>
              <w:rPr>
                <w:rFonts w:ascii="Times New Roman" w:hAnsi="Times New Roman"/>
                <w:bCs/>
              </w:rPr>
            </w:pPr>
            <w:r w:rsidRPr="00573AEF">
              <w:rPr>
                <w:rFonts w:ascii="Times New Roman" w:hAnsi="Times New Roman"/>
                <w:bCs/>
              </w:rPr>
              <w:t>Item</w:t>
            </w:r>
          </w:p>
        </w:tc>
        <w:tc>
          <w:tcPr>
            <w:tcW w:w="6912" w:type="dxa"/>
          </w:tcPr>
          <w:p w:rsidR="009B2882" w:rsidRPr="00573AEF" w:rsidRDefault="009B2882" w:rsidP="00F14A64">
            <w:pPr>
              <w:autoSpaceDE w:val="0"/>
              <w:autoSpaceDN w:val="0"/>
              <w:adjustRightInd w:val="0"/>
              <w:jc w:val="both"/>
              <w:rPr>
                <w:rFonts w:ascii="Times New Roman" w:hAnsi="Times New Roman"/>
                <w:bCs/>
              </w:rPr>
            </w:pPr>
            <w:r w:rsidRPr="00573AEF">
              <w:rPr>
                <w:rFonts w:ascii="Times New Roman" w:hAnsi="Times New Roman"/>
                <w:bCs/>
              </w:rPr>
              <w:t>Especificação</w:t>
            </w:r>
          </w:p>
        </w:tc>
        <w:tc>
          <w:tcPr>
            <w:tcW w:w="1842" w:type="dxa"/>
          </w:tcPr>
          <w:p w:rsidR="009B2882" w:rsidRPr="00573AEF" w:rsidRDefault="009B2882" w:rsidP="00F14A64">
            <w:pPr>
              <w:autoSpaceDE w:val="0"/>
              <w:autoSpaceDN w:val="0"/>
              <w:adjustRightInd w:val="0"/>
              <w:jc w:val="center"/>
              <w:rPr>
                <w:rFonts w:ascii="Times New Roman" w:hAnsi="Times New Roman"/>
                <w:bCs/>
              </w:rPr>
            </w:pPr>
            <w:r>
              <w:rPr>
                <w:rFonts w:ascii="Times New Roman" w:hAnsi="Times New Roman"/>
                <w:bCs/>
              </w:rPr>
              <w:t>Prazo em meses</w:t>
            </w:r>
          </w:p>
        </w:tc>
      </w:tr>
      <w:tr w:rsidR="009B2882" w:rsidTr="00F14A64">
        <w:tc>
          <w:tcPr>
            <w:tcW w:w="709" w:type="dxa"/>
          </w:tcPr>
          <w:p w:rsidR="009B2882" w:rsidRPr="00573AEF" w:rsidRDefault="009B2882" w:rsidP="00F14A64">
            <w:pPr>
              <w:autoSpaceDE w:val="0"/>
              <w:autoSpaceDN w:val="0"/>
              <w:adjustRightInd w:val="0"/>
              <w:jc w:val="center"/>
              <w:rPr>
                <w:rFonts w:ascii="Times New Roman" w:hAnsi="Times New Roman"/>
                <w:bCs/>
              </w:rPr>
            </w:pPr>
            <w:proofErr w:type="gramStart"/>
            <w:r>
              <w:rPr>
                <w:rFonts w:ascii="Times New Roman" w:hAnsi="Times New Roman"/>
                <w:bCs/>
              </w:rPr>
              <w:t>1</w:t>
            </w:r>
            <w:proofErr w:type="gramEnd"/>
          </w:p>
        </w:tc>
        <w:tc>
          <w:tcPr>
            <w:tcW w:w="6912" w:type="dxa"/>
          </w:tcPr>
          <w:p w:rsidR="009B2882" w:rsidRPr="00573AEF" w:rsidRDefault="009B2882" w:rsidP="00F14A64">
            <w:pPr>
              <w:autoSpaceDE w:val="0"/>
              <w:autoSpaceDN w:val="0"/>
              <w:adjustRightInd w:val="0"/>
              <w:jc w:val="both"/>
              <w:rPr>
                <w:rFonts w:ascii="Times New Roman" w:hAnsi="Times New Roman"/>
                <w:bCs/>
              </w:rPr>
            </w:pPr>
            <w:r>
              <w:rPr>
                <w:rFonts w:ascii="Times New Roman" w:hAnsi="Times New Roman"/>
                <w:bCs/>
              </w:rPr>
              <w:t>Pavimentação Asfáltica Pavimentação Asfáltica Rua Osvaldo Cruz, Rua Almirante Tamandaré e Rua Rui Barbosa.</w:t>
            </w:r>
          </w:p>
        </w:tc>
        <w:tc>
          <w:tcPr>
            <w:tcW w:w="1842" w:type="dxa"/>
          </w:tcPr>
          <w:p w:rsidR="009B2882" w:rsidRDefault="009B2882" w:rsidP="00F14A64">
            <w:pPr>
              <w:autoSpaceDE w:val="0"/>
              <w:autoSpaceDN w:val="0"/>
              <w:adjustRightInd w:val="0"/>
              <w:jc w:val="center"/>
              <w:rPr>
                <w:rFonts w:ascii="Times New Roman" w:hAnsi="Times New Roman"/>
                <w:bCs/>
              </w:rPr>
            </w:pPr>
            <w:proofErr w:type="gramStart"/>
            <w:r>
              <w:rPr>
                <w:rFonts w:ascii="Times New Roman" w:hAnsi="Times New Roman"/>
                <w:bCs/>
              </w:rPr>
              <w:t>5</w:t>
            </w:r>
            <w:proofErr w:type="gramEnd"/>
          </w:p>
        </w:tc>
      </w:tr>
      <w:tr w:rsidR="009B2882" w:rsidTr="00F14A64">
        <w:tc>
          <w:tcPr>
            <w:tcW w:w="709" w:type="dxa"/>
          </w:tcPr>
          <w:p w:rsidR="009B2882" w:rsidRPr="00573AEF" w:rsidRDefault="009B2882" w:rsidP="00F14A64">
            <w:pPr>
              <w:autoSpaceDE w:val="0"/>
              <w:autoSpaceDN w:val="0"/>
              <w:adjustRightInd w:val="0"/>
              <w:jc w:val="center"/>
              <w:rPr>
                <w:rFonts w:ascii="Times New Roman" w:hAnsi="Times New Roman"/>
                <w:bCs/>
              </w:rPr>
            </w:pPr>
            <w:proofErr w:type="gramStart"/>
            <w:r>
              <w:rPr>
                <w:rFonts w:ascii="Times New Roman" w:hAnsi="Times New Roman"/>
                <w:bCs/>
              </w:rPr>
              <w:t>2</w:t>
            </w:r>
            <w:proofErr w:type="gramEnd"/>
          </w:p>
        </w:tc>
        <w:tc>
          <w:tcPr>
            <w:tcW w:w="6912" w:type="dxa"/>
          </w:tcPr>
          <w:p w:rsidR="009B2882" w:rsidRPr="00573AEF" w:rsidRDefault="009B2882" w:rsidP="00F14A64">
            <w:pPr>
              <w:autoSpaceDE w:val="0"/>
              <w:autoSpaceDN w:val="0"/>
              <w:adjustRightInd w:val="0"/>
              <w:jc w:val="both"/>
              <w:rPr>
                <w:rFonts w:ascii="Times New Roman" w:hAnsi="Times New Roman"/>
                <w:bCs/>
              </w:rPr>
            </w:pPr>
            <w:r>
              <w:rPr>
                <w:rFonts w:ascii="Times New Roman" w:hAnsi="Times New Roman"/>
                <w:bCs/>
              </w:rPr>
              <w:t>Passeio Público Rua Independência Trecho I e II.</w:t>
            </w:r>
          </w:p>
        </w:tc>
        <w:tc>
          <w:tcPr>
            <w:tcW w:w="1842" w:type="dxa"/>
          </w:tcPr>
          <w:p w:rsidR="009B2882" w:rsidRDefault="009B2882" w:rsidP="00F14A64">
            <w:pPr>
              <w:autoSpaceDE w:val="0"/>
              <w:autoSpaceDN w:val="0"/>
              <w:adjustRightInd w:val="0"/>
              <w:jc w:val="center"/>
              <w:rPr>
                <w:rFonts w:ascii="Times New Roman" w:hAnsi="Times New Roman"/>
                <w:bCs/>
              </w:rPr>
            </w:pPr>
            <w:proofErr w:type="gramStart"/>
            <w:r>
              <w:rPr>
                <w:rFonts w:ascii="Times New Roman" w:hAnsi="Times New Roman"/>
                <w:bCs/>
              </w:rPr>
              <w:t>5</w:t>
            </w:r>
            <w:proofErr w:type="gramEnd"/>
          </w:p>
        </w:tc>
      </w:tr>
      <w:tr w:rsidR="009B2882" w:rsidTr="00F14A64">
        <w:tc>
          <w:tcPr>
            <w:tcW w:w="709" w:type="dxa"/>
          </w:tcPr>
          <w:p w:rsidR="009B2882" w:rsidRPr="00573AEF" w:rsidRDefault="009B2882" w:rsidP="00F14A64">
            <w:pPr>
              <w:autoSpaceDE w:val="0"/>
              <w:autoSpaceDN w:val="0"/>
              <w:adjustRightInd w:val="0"/>
              <w:jc w:val="center"/>
              <w:rPr>
                <w:rFonts w:ascii="Times New Roman" w:hAnsi="Times New Roman"/>
                <w:bCs/>
              </w:rPr>
            </w:pPr>
            <w:proofErr w:type="gramStart"/>
            <w:r>
              <w:rPr>
                <w:rFonts w:ascii="Times New Roman" w:hAnsi="Times New Roman"/>
                <w:bCs/>
              </w:rPr>
              <w:t>3</w:t>
            </w:r>
            <w:proofErr w:type="gramEnd"/>
          </w:p>
        </w:tc>
        <w:tc>
          <w:tcPr>
            <w:tcW w:w="6912" w:type="dxa"/>
          </w:tcPr>
          <w:p w:rsidR="009B2882" w:rsidRPr="00573AEF" w:rsidRDefault="009B2882" w:rsidP="00F14A64">
            <w:pPr>
              <w:autoSpaceDE w:val="0"/>
              <w:autoSpaceDN w:val="0"/>
              <w:adjustRightInd w:val="0"/>
              <w:jc w:val="both"/>
              <w:rPr>
                <w:rFonts w:ascii="Times New Roman" w:hAnsi="Times New Roman"/>
                <w:bCs/>
              </w:rPr>
            </w:pPr>
            <w:r>
              <w:rPr>
                <w:rFonts w:ascii="Times New Roman" w:hAnsi="Times New Roman"/>
                <w:bCs/>
              </w:rPr>
              <w:t>Pavimentação com pedras de basalto na Linha São Brás Trecho I, II e III.</w:t>
            </w:r>
          </w:p>
        </w:tc>
        <w:tc>
          <w:tcPr>
            <w:tcW w:w="1842" w:type="dxa"/>
          </w:tcPr>
          <w:p w:rsidR="009B2882" w:rsidRDefault="009B2882" w:rsidP="00F14A64">
            <w:pPr>
              <w:autoSpaceDE w:val="0"/>
              <w:autoSpaceDN w:val="0"/>
              <w:adjustRightInd w:val="0"/>
              <w:jc w:val="center"/>
              <w:rPr>
                <w:rFonts w:ascii="Times New Roman" w:hAnsi="Times New Roman"/>
                <w:bCs/>
              </w:rPr>
            </w:pPr>
            <w:proofErr w:type="gramStart"/>
            <w:r>
              <w:rPr>
                <w:rFonts w:ascii="Times New Roman" w:hAnsi="Times New Roman"/>
                <w:bCs/>
              </w:rPr>
              <w:t>5</w:t>
            </w:r>
            <w:proofErr w:type="gramEnd"/>
          </w:p>
        </w:tc>
      </w:tr>
      <w:tr w:rsidR="009B2882" w:rsidTr="00F14A64">
        <w:tc>
          <w:tcPr>
            <w:tcW w:w="709" w:type="dxa"/>
          </w:tcPr>
          <w:p w:rsidR="009B2882" w:rsidRPr="00573AEF" w:rsidRDefault="009B2882" w:rsidP="00F14A64">
            <w:pPr>
              <w:autoSpaceDE w:val="0"/>
              <w:autoSpaceDN w:val="0"/>
              <w:adjustRightInd w:val="0"/>
              <w:jc w:val="center"/>
              <w:rPr>
                <w:rFonts w:ascii="Times New Roman" w:hAnsi="Times New Roman"/>
                <w:bCs/>
              </w:rPr>
            </w:pPr>
            <w:proofErr w:type="gramStart"/>
            <w:r>
              <w:rPr>
                <w:rFonts w:ascii="Times New Roman" w:hAnsi="Times New Roman"/>
                <w:bCs/>
              </w:rPr>
              <w:t>4</w:t>
            </w:r>
            <w:proofErr w:type="gramEnd"/>
          </w:p>
        </w:tc>
        <w:tc>
          <w:tcPr>
            <w:tcW w:w="6912" w:type="dxa"/>
          </w:tcPr>
          <w:p w:rsidR="009B2882" w:rsidRPr="00573AEF" w:rsidRDefault="009B2882" w:rsidP="00F14A64">
            <w:pPr>
              <w:autoSpaceDE w:val="0"/>
              <w:autoSpaceDN w:val="0"/>
              <w:adjustRightInd w:val="0"/>
              <w:jc w:val="both"/>
              <w:rPr>
                <w:rFonts w:ascii="Times New Roman" w:hAnsi="Times New Roman"/>
                <w:bCs/>
              </w:rPr>
            </w:pPr>
            <w:r>
              <w:rPr>
                <w:rFonts w:ascii="Times New Roman" w:hAnsi="Times New Roman"/>
                <w:bCs/>
              </w:rPr>
              <w:t>Pavimentação com pedras de basalto na Linha Progresso.</w:t>
            </w:r>
          </w:p>
        </w:tc>
        <w:tc>
          <w:tcPr>
            <w:tcW w:w="1842" w:type="dxa"/>
          </w:tcPr>
          <w:p w:rsidR="009B2882" w:rsidRDefault="009B2882" w:rsidP="00F14A64">
            <w:pPr>
              <w:autoSpaceDE w:val="0"/>
              <w:autoSpaceDN w:val="0"/>
              <w:adjustRightInd w:val="0"/>
              <w:jc w:val="center"/>
              <w:rPr>
                <w:rFonts w:ascii="Times New Roman" w:hAnsi="Times New Roman"/>
                <w:bCs/>
              </w:rPr>
            </w:pPr>
            <w:proofErr w:type="gramStart"/>
            <w:r>
              <w:rPr>
                <w:rFonts w:ascii="Times New Roman" w:hAnsi="Times New Roman"/>
                <w:bCs/>
              </w:rPr>
              <w:t>5</w:t>
            </w:r>
            <w:proofErr w:type="gramEnd"/>
          </w:p>
        </w:tc>
      </w:tr>
      <w:tr w:rsidR="009B2882" w:rsidTr="00F14A64">
        <w:tc>
          <w:tcPr>
            <w:tcW w:w="709" w:type="dxa"/>
          </w:tcPr>
          <w:p w:rsidR="009B2882" w:rsidRPr="00573AEF" w:rsidRDefault="009B2882" w:rsidP="00F14A64">
            <w:pPr>
              <w:autoSpaceDE w:val="0"/>
              <w:autoSpaceDN w:val="0"/>
              <w:adjustRightInd w:val="0"/>
              <w:jc w:val="center"/>
              <w:rPr>
                <w:rFonts w:ascii="Times New Roman" w:hAnsi="Times New Roman"/>
                <w:bCs/>
              </w:rPr>
            </w:pPr>
            <w:proofErr w:type="gramStart"/>
            <w:r>
              <w:rPr>
                <w:rFonts w:ascii="Times New Roman" w:hAnsi="Times New Roman"/>
                <w:bCs/>
              </w:rPr>
              <w:t>5</w:t>
            </w:r>
            <w:proofErr w:type="gramEnd"/>
          </w:p>
        </w:tc>
        <w:tc>
          <w:tcPr>
            <w:tcW w:w="6912" w:type="dxa"/>
          </w:tcPr>
          <w:p w:rsidR="009B2882" w:rsidRDefault="009B2882" w:rsidP="00F14A64">
            <w:pPr>
              <w:autoSpaceDE w:val="0"/>
              <w:autoSpaceDN w:val="0"/>
              <w:adjustRightInd w:val="0"/>
              <w:jc w:val="both"/>
              <w:rPr>
                <w:rFonts w:ascii="Times New Roman" w:hAnsi="Times New Roman"/>
                <w:bCs/>
              </w:rPr>
            </w:pPr>
            <w:r>
              <w:rPr>
                <w:rFonts w:ascii="Times New Roman" w:hAnsi="Times New Roman"/>
                <w:bCs/>
              </w:rPr>
              <w:t xml:space="preserve">Pavimentação com pedras de basalto nas Linhas: </w:t>
            </w:r>
          </w:p>
          <w:p w:rsidR="009B2882" w:rsidRDefault="009B2882" w:rsidP="00F14A64">
            <w:pPr>
              <w:autoSpaceDE w:val="0"/>
              <w:autoSpaceDN w:val="0"/>
              <w:adjustRightInd w:val="0"/>
              <w:jc w:val="both"/>
              <w:rPr>
                <w:rFonts w:ascii="Times New Roman" w:hAnsi="Times New Roman"/>
                <w:bCs/>
              </w:rPr>
            </w:pPr>
            <w:r>
              <w:rPr>
                <w:rFonts w:ascii="Times New Roman" w:hAnsi="Times New Roman"/>
                <w:bCs/>
              </w:rPr>
              <w:t xml:space="preserve">- Santa Terezinha: </w:t>
            </w:r>
            <w:proofErr w:type="gramStart"/>
            <w:r w:rsidRPr="00EE51FE">
              <w:rPr>
                <w:rFonts w:ascii="Times New Roman" w:hAnsi="Times New Roman"/>
                <w:bCs/>
              </w:rPr>
              <w:t>4</w:t>
            </w:r>
            <w:proofErr w:type="gramEnd"/>
            <w:r w:rsidRPr="00EE51FE">
              <w:rPr>
                <w:rFonts w:ascii="Times New Roman" w:hAnsi="Times New Roman"/>
                <w:bCs/>
              </w:rPr>
              <w:t xml:space="preserve"> meses;</w:t>
            </w:r>
          </w:p>
          <w:p w:rsidR="009B2882" w:rsidRDefault="009B2882" w:rsidP="00F14A64">
            <w:pPr>
              <w:autoSpaceDE w:val="0"/>
              <w:autoSpaceDN w:val="0"/>
              <w:adjustRightInd w:val="0"/>
              <w:jc w:val="both"/>
              <w:rPr>
                <w:rFonts w:ascii="Times New Roman" w:hAnsi="Times New Roman"/>
                <w:bCs/>
              </w:rPr>
            </w:pPr>
            <w:r>
              <w:rPr>
                <w:rFonts w:ascii="Times New Roman" w:hAnsi="Times New Roman"/>
                <w:bCs/>
              </w:rPr>
              <w:t xml:space="preserve">- Pinhalzinho: </w:t>
            </w:r>
            <w:proofErr w:type="gramStart"/>
            <w:r>
              <w:rPr>
                <w:rFonts w:ascii="Times New Roman" w:hAnsi="Times New Roman"/>
                <w:bCs/>
              </w:rPr>
              <w:t>5</w:t>
            </w:r>
            <w:proofErr w:type="gramEnd"/>
            <w:r>
              <w:rPr>
                <w:rFonts w:ascii="Times New Roman" w:hAnsi="Times New Roman"/>
                <w:bCs/>
              </w:rPr>
              <w:t xml:space="preserve"> meses;</w:t>
            </w:r>
          </w:p>
          <w:p w:rsidR="009B2882" w:rsidRDefault="009B2882" w:rsidP="00F14A64">
            <w:pPr>
              <w:autoSpaceDE w:val="0"/>
              <w:autoSpaceDN w:val="0"/>
              <w:adjustRightInd w:val="0"/>
              <w:jc w:val="both"/>
              <w:rPr>
                <w:rFonts w:ascii="Times New Roman" w:hAnsi="Times New Roman"/>
                <w:bCs/>
              </w:rPr>
            </w:pPr>
            <w:r>
              <w:rPr>
                <w:rFonts w:ascii="Times New Roman" w:hAnsi="Times New Roman"/>
                <w:bCs/>
              </w:rPr>
              <w:t xml:space="preserve">- Caravágio Trecho I: </w:t>
            </w:r>
            <w:proofErr w:type="gramStart"/>
            <w:r>
              <w:rPr>
                <w:rFonts w:ascii="Times New Roman" w:hAnsi="Times New Roman"/>
                <w:bCs/>
              </w:rPr>
              <w:t>5</w:t>
            </w:r>
            <w:proofErr w:type="gramEnd"/>
            <w:r>
              <w:rPr>
                <w:rFonts w:ascii="Times New Roman" w:hAnsi="Times New Roman"/>
                <w:bCs/>
              </w:rPr>
              <w:t xml:space="preserve"> meses;</w:t>
            </w:r>
          </w:p>
          <w:p w:rsidR="009B2882" w:rsidRDefault="009B2882" w:rsidP="00F14A64">
            <w:pPr>
              <w:autoSpaceDE w:val="0"/>
              <w:autoSpaceDN w:val="0"/>
              <w:adjustRightInd w:val="0"/>
              <w:jc w:val="both"/>
              <w:rPr>
                <w:rFonts w:ascii="Times New Roman" w:hAnsi="Times New Roman"/>
                <w:bCs/>
              </w:rPr>
            </w:pPr>
            <w:r>
              <w:rPr>
                <w:rFonts w:ascii="Times New Roman" w:hAnsi="Times New Roman"/>
                <w:bCs/>
              </w:rPr>
              <w:t xml:space="preserve">- Esperança: </w:t>
            </w:r>
            <w:proofErr w:type="gramStart"/>
            <w:r>
              <w:rPr>
                <w:rFonts w:ascii="Times New Roman" w:hAnsi="Times New Roman"/>
                <w:bCs/>
              </w:rPr>
              <w:t>5</w:t>
            </w:r>
            <w:proofErr w:type="gramEnd"/>
            <w:r>
              <w:rPr>
                <w:rFonts w:ascii="Times New Roman" w:hAnsi="Times New Roman"/>
                <w:bCs/>
              </w:rPr>
              <w:t xml:space="preserve"> meses;</w:t>
            </w:r>
          </w:p>
          <w:p w:rsidR="009B2882" w:rsidRDefault="009B2882" w:rsidP="00F14A64">
            <w:pPr>
              <w:autoSpaceDE w:val="0"/>
              <w:autoSpaceDN w:val="0"/>
              <w:adjustRightInd w:val="0"/>
              <w:jc w:val="both"/>
              <w:rPr>
                <w:rFonts w:ascii="Times New Roman" w:hAnsi="Times New Roman"/>
                <w:bCs/>
              </w:rPr>
            </w:pPr>
            <w:r>
              <w:rPr>
                <w:rFonts w:ascii="Times New Roman" w:hAnsi="Times New Roman"/>
                <w:bCs/>
              </w:rPr>
              <w:t xml:space="preserve">- Do Meio: </w:t>
            </w:r>
            <w:proofErr w:type="gramStart"/>
            <w:r>
              <w:rPr>
                <w:rFonts w:ascii="Times New Roman" w:hAnsi="Times New Roman"/>
                <w:bCs/>
              </w:rPr>
              <w:t>4</w:t>
            </w:r>
            <w:proofErr w:type="gramEnd"/>
            <w:r>
              <w:rPr>
                <w:rFonts w:ascii="Times New Roman" w:hAnsi="Times New Roman"/>
                <w:bCs/>
              </w:rPr>
              <w:t xml:space="preserve"> </w:t>
            </w:r>
            <w:r w:rsidRPr="002449DE">
              <w:rPr>
                <w:rFonts w:ascii="Times New Roman" w:hAnsi="Times New Roman"/>
                <w:bCs/>
              </w:rPr>
              <w:t>meses;</w:t>
            </w:r>
          </w:p>
          <w:p w:rsidR="009B2882" w:rsidRDefault="009B2882" w:rsidP="00F14A64">
            <w:pPr>
              <w:autoSpaceDE w:val="0"/>
              <w:autoSpaceDN w:val="0"/>
              <w:adjustRightInd w:val="0"/>
              <w:jc w:val="both"/>
              <w:rPr>
                <w:rFonts w:ascii="Times New Roman" w:hAnsi="Times New Roman"/>
                <w:bCs/>
              </w:rPr>
            </w:pPr>
            <w:r>
              <w:rPr>
                <w:rFonts w:ascii="Times New Roman" w:hAnsi="Times New Roman"/>
                <w:bCs/>
              </w:rPr>
              <w:t xml:space="preserve">- Pavão: </w:t>
            </w:r>
            <w:proofErr w:type="gramStart"/>
            <w:r>
              <w:rPr>
                <w:rFonts w:ascii="Times New Roman" w:hAnsi="Times New Roman"/>
                <w:bCs/>
              </w:rPr>
              <w:t>3</w:t>
            </w:r>
            <w:proofErr w:type="gramEnd"/>
            <w:r>
              <w:rPr>
                <w:rFonts w:ascii="Times New Roman" w:hAnsi="Times New Roman"/>
                <w:bCs/>
              </w:rPr>
              <w:t xml:space="preserve"> </w:t>
            </w:r>
            <w:r w:rsidRPr="002449DE">
              <w:rPr>
                <w:rFonts w:ascii="Times New Roman" w:hAnsi="Times New Roman"/>
                <w:bCs/>
              </w:rPr>
              <w:t>meses; e</w:t>
            </w:r>
            <w:r>
              <w:rPr>
                <w:rFonts w:ascii="Times New Roman" w:hAnsi="Times New Roman"/>
                <w:bCs/>
              </w:rPr>
              <w:t xml:space="preserve"> </w:t>
            </w:r>
          </w:p>
          <w:p w:rsidR="009B2882" w:rsidRPr="00573AEF" w:rsidRDefault="009B2882" w:rsidP="00F14A64">
            <w:pPr>
              <w:autoSpaceDE w:val="0"/>
              <w:autoSpaceDN w:val="0"/>
              <w:adjustRightInd w:val="0"/>
              <w:jc w:val="both"/>
              <w:rPr>
                <w:rFonts w:ascii="Times New Roman" w:hAnsi="Times New Roman"/>
                <w:bCs/>
              </w:rPr>
            </w:pPr>
            <w:r>
              <w:rPr>
                <w:rFonts w:ascii="Times New Roman" w:hAnsi="Times New Roman"/>
                <w:bCs/>
              </w:rPr>
              <w:t xml:space="preserve">- Rua Santa </w:t>
            </w:r>
            <w:r w:rsidRPr="002449DE">
              <w:rPr>
                <w:rFonts w:ascii="Times New Roman" w:hAnsi="Times New Roman"/>
                <w:bCs/>
              </w:rPr>
              <w:t xml:space="preserve">Rosa: </w:t>
            </w:r>
            <w:proofErr w:type="gramStart"/>
            <w:r w:rsidRPr="002449DE">
              <w:rPr>
                <w:rFonts w:ascii="Times New Roman" w:hAnsi="Times New Roman"/>
                <w:bCs/>
              </w:rPr>
              <w:t>2</w:t>
            </w:r>
            <w:proofErr w:type="gramEnd"/>
            <w:r w:rsidRPr="002449DE">
              <w:rPr>
                <w:rFonts w:ascii="Times New Roman" w:hAnsi="Times New Roman"/>
                <w:bCs/>
              </w:rPr>
              <w:t xml:space="preserve"> meses.</w:t>
            </w:r>
          </w:p>
        </w:tc>
        <w:tc>
          <w:tcPr>
            <w:tcW w:w="1842" w:type="dxa"/>
          </w:tcPr>
          <w:p w:rsidR="009B2882" w:rsidRDefault="009B2882" w:rsidP="00F14A64">
            <w:pPr>
              <w:autoSpaceDE w:val="0"/>
              <w:autoSpaceDN w:val="0"/>
              <w:adjustRightInd w:val="0"/>
              <w:jc w:val="center"/>
              <w:rPr>
                <w:rFonts w:ascii="Times New Roman" w:hAnsi="Times New Roman"/>
                <w:bCs/>
              </w:rPr>
            </w:pPr>
            <w:proofErr w:type="gramStart"/>
            <w:r>
              <w:rPr>
                <w:rFonts w:ascii="Times New Roman" w:hAnsi="Times New Roman"/>
                <w:bCs/>
              </w:rPr>
              <w:t>8</w:t>
            </w:r>
            <w:proofErr w:type="gramEnd"/>
          </w:p>
        </w:tc>
      </w:tr>
    </w:tbl>
    <w:p w:rsidR="00540387" w:rsidRPr="007261B1" w:rsidRDefault="009B2882" w:rsidP="00D3396F">
      <w:pPr>
        <w:autoSpaceDE w:val="0"/>
        <w:autoSpaceDN w:val="0"/>
        <w:adjustRightInd w:val="0"/>
        <w:spacing w:after="0" w:line="240" w:lineRule="auto"/>
        <w:ind w:left="705" w:hanging="705"/>
        <w:jc w:val="both"/>
        <w:rPr>
          <w:rFonts w:ascii="Times New Roman" w:hAnsi="Times New Roman" w:cs="Times New Roman"/>
        </w:rPr>
      </w:pPr>
      <w:r>
        <w:rPr>
          <w:rFonts w:ascii="Times New Roman" w:hAnsi="Times New Roman" w:cs="Times New Roman"/>
          <w:color w:val="000000"/>
        </w:rPr>
        <w:t>4.4</w:t>
      </w:r>
      <w:r w:rsidR="00540387" w:rsidRPr="009418E0">
        <w:rPr>
          <w:rFonts w:ascii="Times New Roman" w:hAnsi="Times New Roman" w:cs="Times New Roman"/>
          <w:color w:val="000000"/>
        </w:rPr>
        <w:t xml:space="preserve"> </w:t>
      </w:r>
      <w:r>
        <w:rPr>
          <w:rFonts w:ascii="Times New Roman" w:hAnsi="Times New Roman" w:cs="Times New Roman"/>
          <w:color w:val="000000"/>
        </w:rPr>
        <w:t>O contrato pode ser prorrogado</w:t>
      </w:r>
      <w:r w:rsidR="00DF7B6A">
        <w:rPr>
          <w:rFonts w:ascii="Times New Roman" w:hAnsi="Times New Roman" w:cs="Times New Roman"/>
        </w:rPr>
        <w:t xml:space="preserve"> nos termos do art. 57, II, da Lei nº 8.666/93</w:t>
      </w:r>
      <w:r w:rsidR="00540387" w:rsidRPr="007261B1">
        <w:rPr>
          <w:rFonts w:ascii="Times New Roman" w:hAnsi="Times New Roman" w:cs="Times New Roman"/>
        </w:rPr>
        <w:t>;</w:t>
      </w:r>
    </w:p>
    <w:p w:rsidR="00D3396F" w:rsidRPr="009418E0" w:rsidRDefault="00D3396F" w:rsidP="00C40172">
      <w:pPr>
        <w:autoSpaceDE w:val="0"/>
        <w:autoSpaceDN w:val="0"/>
        <w:adjustRightInd w:val="0"/>
        <w:spacing w:after="0" w:line="240" w:lineRule="auto"/>
        <w:jc w:val="both"/>
        <w:rPr>
          <w:rFonts w:ascii="Times New Roman" w:hAnsi="Times New Roman" w:cs="Times New Roman"/>
          <w:color w:val="000000"/>
        </w:rPr>
      </w:pPr>
    </w:p>
    <w:p w:rsidR="00540387" w:rsidRPr="009418E0" w:rsidRDefault="00C40172" w:rsidP="009418E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5</w:t>
      </w:r>
      <w:r w:rsidR="00540387" w:rsidRPr="009418E0">
        <w:rPr>
          <w:rFonts w:ascii="Times New Roman" w:hAnsi="Times New Roman" w:cs="Times New Roman"/>
          <w:b/>
          <w:bCs/>
          <w:color w:val="000000"/>
        </w:rPr>
        <w:t>.</w:t>
      </w:r>
      <w:r w:rsidR="00D3396F">
        <w:rPr>
          <w:rFonts w:ascii="Times New Roman" w:hAnsi="Times New Roman" w:cs="Times New Roman"/>
          <w:b/>
          <w:bCs/>
          <w:color w:val="000000"/>
        </w:rPr>
        <w:tab/>
      </w:r>
      <w:r w:rsidR="00540387" w:rsidRPr="009418E0">
        <w:rPr>
          <w:rFonts w:ascii="Times New Roman" w:hAnsi="Times New Roman" w:cs="Times New Roman"/>
          <w:b/>
          <w:bCs/>
          <w:color w:val="000000"/>
        </w:rPr>
        <w:t xml:space="preserve">DAS CONDIÇÕES PARA PARTICIPAÇÃO - </w:t>
      </w:r>
      <w:proofErr w:type="gramStart"/>
      <w:r w:rsidR="00540387" w:rsidRPr="009418E0">
        <w:rPr>
          <w:rFonts w:ascii="Times New Roman" w:hAnsi="Times New Roman" w:cs="Times New Roman"/>
          <w:b/>
          <w:bCs/>
          <w:color w:val="000000"/>
        </w:rPr>
        <w:t>DOCUMENTAÇÃO</w:t>
      </w:r>
      <w:proofErr w:type="gramEnd"/>
    </w:p>
    <w:p w:rsidR="00540387" w:rsidRPr="009418E0" w:rsidRDefault="00C40172" w:rsidP="009418E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color w:val="000000"/>
        </w:rPr>
        <w:t>5</w:t>
      </w:r>
      <w:r w:rsidR="00540387" w:rsidRPr="009418E0">
        <w:rPr>
          <w:rFonts w:ascii="Times New Roman" w:hAnsi="Times New Roman" w:cs="Times New Roman"/>
          <w:color w:val="000000"/>
        </w:rPr>
        <w:t xml:space="preserve">.1. </w:t>
      </w:r>
      <w:r w:rsidR="00D3396F">
        <w:rPr>
          <w:rFonts w:ascii="Times New Roman" w:hAnsi="Times New Roman" w:cs="Times New Roman"/>
          <w:color w:val="000000"/>
        </w:rPr>
        <w:tab/>
      </w:r>
      <w:r w:rsidR="00540387" w:rsidRPr="009418E0">
        <w:rPr>
          <w:rFonts w:ascii="Times New Roman" w:hAnsi="Times New Roman" w:cs="Times New Roman"/>
          <w:b/>
          <w:bCs/>
          <w:color w:val="000000"/>
        </w:rPr>
        <w:t>DA HABILITAÇÃO JURÍDICA:</w:t>
      </w:r>
    </w:p>
    <w:p w:rsidR="00CC4992" w:rsidRPr="005530A4" w:rsidRDefault="00CC4992" w:rsidP="00CC4992">
      <w:pPr>
        <w:autoSpaceDE w:val="0"/>
        <w:autoSpaceDN w:val="0"/>
        <w:adjustRightInd w:val="0"/>
        <w:spacing w:after="0" w:line="240" w:lineRule="auto"/>
        <w:ind w:firstLine="708"/>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CC4992" w:rsidRPr="005530A4" w:rsidRDefault="00CC4992" w:rsidP="00CC4992">
      <w:pPr>
        <w:autoSpaceDE w:val="0"/>
        <w:autoSpaceDN w:val="0"/>
        <w:adjustRightInd w:val="0"/>
        <w:spacing w:after="0" w:line="240" w:lineRule="auto"/>
        <w:ind w:firstLine="708"/>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CC4992" w:rsidRDefault="00CC4992" w:rsidP="00CC4992">
      <w:pPr>
        <w:autoSpaceDE w:val="0"/>
        <w:autoSpaceDN w:val="0"/>
        <w:adjustRightInd w:val="0"/>
        <w:spacing w:after="0" w:line="240" w:lineRule="auto"/>
        <w:ind w:firstLine="708"/>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CC4992" w:rsidRPr="00127CA7" w:rsidRDefault="00CC4992" w:rsidP="00CC4992">
      <w:pPr>
        <w:autoSpaceDE w:val="0"/>
        <w:autoSpaceDN w:val="0"/>
        <w:adjustRightInd w:val="0"/>
        <w:spacing w:after="0" w:line="240" w:lineRule="auto"/>
        <w:ind w:firstLine="708"/>
        <w:jc w:val="both"/>
        <w:rPr>
          <w:rFonts w:ascii="Times New Roman" w:hAnsi="Times New Roman"/>
          <w:b/>
          <w:lang w:eastAsia="pt-BR"/>
        </w:rPr>
      </w:pPr>
      <w:r>
        <w:rPr>
          <w:rFonts w:ascii="Times New Roman" w:hAnsi="Times New Roman"/>
          <w:lang w:eastAsia="pt-BR"/>
        </w:rPr>
        <w:lastRenderedPageBreak/>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 xml:space="preserve">até o terceiro dia útil anterior a data de recebimento das propostas, comprovando o mesmo através do </w:t>
      </w:r>
      <w:r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CC4992" w:rsidRDefault="00CC4992" w:rsidP="00CC4992">
      <w:pPr>
        <w:autoSpaceDE w:val="0"/>
        <w:autoSpaceDN w:val="0"/>
        <w:adjustRightInd w:val="0"/>
        <w:spacing w:after="0" w:line="240" w:lineRule="auto"/>
        <w:ind w:firstLine="708"/>
        <w:jc w:val="both"/>
        <w:rPr>
          <w:rFonts w:ascii="Times New Roman" w:hAnsi="Times New Roman"/>
          <w:lang w:eastAsia="pt-BR"/>
        </w:rPr>
      </w:pPr>
      <w:r>
        <w:rPr>
          <w:rFonts w:ascii="Times New Roman" w:hAnsi="Times New Roman"/>
          <w:lang w:eastAsia="pt-BR"/>
        </w:rPr>
        <w:t>e</w:t>
      </w:r>
      <w:r w:rsidRPr="007555BB">
        <w:rPr>
          <w:rFonts w:ascii="Times New Roman" w:hAnsi="Times New Roman"/>
          <w:lang w:eastAsia="pt-BR"/>
        </w:rPr>
        <w:t>) Declaração da proponente de que não pesa contra si, sanção por inidoneidade expedida por órgão da Administração Pública de qualquer esfera de governo, em função do disposto no art. 97 da lei 8.666/93.</w:t>
      </w:r>
    </w:p>
    <w:p w:rsidR="00CC4992" w:rsidRPr="006839A9" w:rsidRDefault="00CC4992" w:rsidP="00CC4992">
      <w:pPr>
        <w:autoSpaceDE w:val="0"/>
        <w:autoSpaceDN w:val="0"/>
        <w:adjustRightInd w:val="0"/>
        <w:spacing w:after="0" w:line="240" w:lineRule="auto"/>
        <w:ind w:firstLine="708"/>
        <w:jc w:val="both"/>
        <w:rPr>
          <w:rFonts w:ascii="Times New Roman" w:hAnsi="Times New Roman"/>
          <w:lang w:eastAsia="pt-BR"/>
        </w:rPr>
      </w:pPr>
      <w:r>
        <w:rPr>
          <w:rFonts w:ascii="Times New Roman" w:hAnsi="Times New Roman"/>
        </w:rPr>
        <w:t>f</w:t>
      </w:r>
      <w:r w:rsidRPr="006839A9">
        <w:rPr>
          <w:rFonts w:ascii="Times New Roman" w:hAnsi="Times New Roman"/>
        </w:rPr>
        <w:t>) Cédula de identidade dos sócios da empresa;</w:t>
      </w:r>
    </w:p>
    <w:p w:rsidR="0055631A" w:rsidRPr="009418E0" w:rsidRDefault="0055631A" w:rsidP="0055631A">
      <w:pPr>
        <w:autoSpaceDE w:val="0"/>
        <w:autoSpaceDN w:val="0"/>
        <w:adjustRightInd w:val="0"/>
        <w:spacing w:after="0" w:line="240" w:lineRule="auto"/>
        <w:ind w:left="705" w:hanging="705"/>
        <w:jc w:val="both"/>
        <w:rPr>
          <w:rFonts w:ascii="Times New Roman" w:hAnsi="Times New Roman" w:cs="Times New Roman"/>
          <w:color w:val="000000"/>
        </w:rPr>
      </w:pPr>
    </w:p>
    <w:p w:rsidR="00540387" w:rsidRPr="009418E0" w:rsidRDefault="00C40172" w:rsidP="009418E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color w:val="000000"/>
        </w:rPr>
        <w:t>5</w:t>
      </w:r>
      <w:r w:rsidR="00540387" w:rsidRPr="009418E0">
        <w:rPr>
          <w:rFonts w:ascii="Times New Roman" w:hAnsi="Times New Roman" w:cs="Times New Roman"/>
          <w:color w:val="000000"/>
        </w:rPr>
        <w:t xml:space="preserve">.2. </w:t>
      </w:r>
      <w:r w:rsidR="0055631A">
        <w:rPr>
          <w:rFonts w:ascii="Times New Roman" w:hAnsi="Times New Roman" w:cs="Times New Roman"/>
          <w:color w:val="000000"/>
        </w:rPr>
        <w:tab/>
      </w:r>
      <w:r w:rsidR="00540387" w:rsidRPr="009418E0">
        <w:rPr>
          <w:rFonts w:ascii="Times New Roman" w:hAnsi="Times New Roman" w:cs="Times New Roman"/>
          <w:b/>
          <w:bCs/>
          <w:color w:val="000000"/>
        </w:rPr>
        <w:t>DA REGULARIDADE FISCAL:</w:t>
      </w:r>
    </w:p>
    <w:p w:rsidR="00CA44E3" w:rsidRPr="007555BB" w:rsidRDefault="00CA44E3" w:rsidP="00CA44E3">
      <w:pPr>
        <w:autoSpaceDE w:val="0"/>
        <w:autoSpaceDN w:val="0"/>
        <w:adjustRightInd w:val="0"/>
        <w:spacing w:after="0" w:line="240" w:lineRule="auto"/>
        <w:ind w:firstLine="708"/>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CA44E3" w:rsidRPr="005530A4" w:rsidRDefault="00CA44E3" w:rsidP="00CA44E3">
      <w:pPr>
        <w:autoSpaceDE w:val="0"/>
        <w:autoSpaceDN w:val="0"/>
        <w:adjustRightInd w:val="0"/>
        <w:spacing w:after="0" w:line="240" w:lineRule="auto"/>
        <w:ind w:firstLine="708"/>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CA44E3" w:rsidRDefault="00CA44E3" w:rsidP="00CA44E3">
      <w:pPr>
        <w:autoSpaceDE w:val="0"/>
        <w:autoSpaceDN w:val="0"/>
        <w:adjustRightInd w:val="0"/>
        <w:spacing w:after="0" w:line="240" w:lineRule="auto"/>
        <w:ind w:firstLine="708"/>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relativa ao Fundo de Garantia por Tempo de Serviço (FGTS).</w:t>
      </w:r>
    </w:p>
    <w:p w:rsidR="00CA44E3" w:rsidRPr="005530A4" w:rsidRDefault="00CA44E3" w:rsidP="00CA44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ab/>
        <w:t xml:space="preserve">d) </w:t>
      </w:r>
      <w:r w:rsidRPr="004D2428">
        <w:rPr>
          <w:rFonts w:ascii="Times New Roman" w:hAnsi="Times New Roman"/>
        </w:rPr>
        <w:t>Certidão Negativa de Débitos Trabalhistas (Lei 12.440/2011)</w:t>
      </w:r>
    </w:p>
    <w:p w:rsidR="0055631A" w:rsidRPr="009418E0" w:rsidRDefault="0055631A" w:rsidP="009418E0">
      <w:pPr>
        <w:autoSpaceDE w:val="0"/>
        <w:autoSpaceDN w:val="0"/>
        <w:adjustRightInd w:val="0"/>
        <w:spacing w:after="0" w:line="240" w:lineRule="auto"/>
        <w:jc w:val="both"/>
        <w:rPr>
          <w:rFonts w:ascii="Times New Roman" w:hAnsi="Times New Roman" w:cs="Times New Roman"/>
          <w:color w:val="000000"/>
        </w:rPr>
      </w:pPr>
    </w:p>
    <w:p w:rsidR="00540387" w:rsidRPr="00536285" w:rsidRDefault="00C40172" w:rsidP="009418E0">
      <w:pPr>
        <w:autoSpaceDE w:val="0"/>
        <w:autoSpaceDN w:val="0"/>
        <w:adjustRightInd w:val="0"/>
        <w:spacing w:after="0" w:line="240" w:lineRule="auto"/>
        <w:jc w:val="both"/>
        <w:rPr>
          <w:rFonts w:ascii="Times New Roman" w:hAnsi="Times New Roman" w:cs="Times New Roman"/>
          <w:b/>
          <w:bCs/>
        </w:rPr>
      </w:pPr>
      <w:r w:rsidRPr="00536285">
        <w:rPr>
          <w:rFonts w:ascii="Times New Roman" w:hAnsi="Times New Roman" w:cs="Times New Roman"/>
        </w:rPr>
        <w:t>5</w:t>
      </w:r>
      <w:r w:rsidR="00540387" w:rsidRPr="00536285">
        <w:rPr>
          <w:rFonts w:ascii="Times New Roman" w:hAnsi="Times New Roman" w:cs="Times New Roman"/>
        </w:rPr>
        <w:t>.3.</w:t>
      </w:r>
      <w:r w:rsidR="0055631A" w:rsidRPr="00536285">
        <w:rPr>
          <w:rFonts w:ascii="Times New Roman" w:hAnsi="Times New Roman" w:cs="Times New Roman"/>
        </w:rPr>
        <w:tab/>
      </w:r>
      <w:r w:rsidR="00540387" w:rsidRPr="00536285">
        <w:rPr>
          <w:rFonts w:ascii="Times New Roman" w:hAnsi="Times New Roman" w:cs="Times New Roman"/>
          <w:b/>
          <w:bCs/>
        </w:rPr>
        <w:t>DA QUALIFICAÇÃO TÉCNICA:</w:t>
      </w:r>
    </w:p>
    <w:p w:rsidR="0064485B" w:rsidRPr="003408E5" w:rsidRDefault="0064485B" w:rsidP="0064485B">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5.3.1</w:t>
      </w:r>
      <w:r w:rsidRPr="002065DD">
        <w:rPr>
          <w:rFonts w:ascii="Times New Roman" w:hAnsi="Times New Roman"/>
          <w:lang w:eastAsia="pt-BR"/>
        </w:rPr>
        <w:t xml:space="preserve"> </w:t>
      </w:r>
      <w:r w:rsidRPr="003408E5">
        <w:rPr>
          <w:rFonts w:ascii="Times New Roman" w:hAnsi="Times New Roman"/>
          <w:lang w:eastAsia="pt-BR"/>
        </w:rPr>
        <w:t>Declaração da empresa licitante, assinada pelo seu responsável técnico</w:t>
      </w:r>
      <w:r>
        <w:rPr>
          <w:rFonts w:ascii="Times New Roman" w:hAnsi="Times New Roman"/>
          <w:lang w:eastAsia="pt-BR"/>
        </w:rPr>
        <w:t xml:space="preserve"> e Responsável da empresa</w:t>
      </w:r>
      <w:r w:rsidRPr="003408E5">
        <w:rPr>
          <w:rFonts w:ascii="Times New Roman" w:hAnsi="Times New Roman"/>
          <w:lang w:eastAsia="pt-BR"/>
        </w:rPr>
        <w:t xml:space="preserve">, atestando </w:t>
      </w:r>
      <w:r>
        <w:rPr>
          <w:rFonts w:ascii="Times New Roman" w:hAnsi="Times New Roman"/>
          <w:lang w:eastAsia="pt-BR"/>
        </w:rPr>
        <w:t xml:space="preserve">que </w:t>
      </w:r>
      <w:r w:rsidRPr="003408E5">
        <w:rPr>
          <w:rFonts w:ascii="Times New Roman" w:hAnsi="Times New Roman"/>
          <w:lang w:eastAsia="pt-BR"/>
        </w:rPr>
        <w:t>o mesmo analisou os projetos e orçamentos, verificando que:</w:t>
      </w:r>
    </w:p>
    <w:p w:rsidR="0064485B" w:rsidRPr="003408E5" w:rsidRDefault="0064485B" w:rsidP="0064485B">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64485B" w:rsidRPr="003408E5" w:rsidRDefault="0064485B" w:rsidP="0064485B">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64485B" w:rsidRPr="003408E5" w:rsidRDefault="0064485B" w:rsidP="0064485B">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64485B" w:rsidRPr="003408E5" w:rsidRDefault="0064485B" w:rsidP="0064485B">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64485B" w:rsidRPr="003408E5" w:rsidRDefault="0064485B" w:rsidP="0064485B">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64485B" w:rsidRDefault="0064485B" w:rsidP="0064485B">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5.3.2 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64485B" w:rsidRDefault="0064485B" w:rsidP="0064485B">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5.3.3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Pr>
          <w:rFonts w:ascii="Times New Roman" w:hAnsi="Times New Roman"/>
          <w:lang w:eastAsia="pt-BR"/>
        </w:rPr>
        <w:t>.</w:t>
      </w:r>
    </w:p>
    <w:p w:rsidR="0064485B" w:rsidRPr="005530A4" w:rsidRDefault="0064485B" w:rsidP="0064485B">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5.3</w:t>
      </w:r>
      <w:r w:rsidRPr="005530A4">
        <w:rPr>
          <w:rFonts w:ascii="Times New Roman" w:hAnsi="Times New Roman"/>
          <w:lang w:eastAsia="pt-BR"/>
        </w:rPr>
        <w:t>.</w:t>
      </w:r>
      <w:r>
        <w:rPr>
          <w:rFonts w:ascii="Times New Roman" w:hAnsi="Times New Roman"/>
          <w:lang w:eastAsia="pt-BR"/>
        </w:rPr>
        <w:t>4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64485B" w:rsidRDefault="0064485B" w:rsidP="0064485B">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5.3</w:t>
      </w:r>
      <w:r w:rsidRPr="005530A4">
        <w:rPr>
          <w:rFonts w:ascii="Times New Roman" w:hAnsi="Times New Roman"/>
          <w:lang w:eastAsia="pt-BR"/>
        </w:rPr>
        <w:t>.</w:t>
      </w:r>
      <w:r>
        <w:rPr>
          <w:rFonts w:ascii="Times New Roman" w:hAnsi="Times New Roman"/>
          <w:lang w:eastAsia="pt-BR"/>
        </w:rPr>
        <w:t>5</w:t>
      </w:r>
      <w:r w:rsidRPr="005530A4">
        <w:rPr>
          <w:rFonts w:ascii="Times New Roman" w:hAnsi="Times New Roman"/>
          <w:lang w:eastAsia="pt-BR"/>
        </w:rPr>
        <w:t xml:space="preserve"> Certidão Negativa de Títulos e Protestos da sede da proponente, expedida há menos de 60 (sessenta) dias da d</w:t>
      </w:r>
      <w:r>
        <w:rPr>
          <w:rFonts w:ascii="Times New Roman" w:hAnsi="Times New Roman"/>
          <w:lang w:eastAsia="pt-BR"/>
        </w:rPr>
        <w:t>ata de julgamento deste Edital.</w:t>
      </w:r>
    </w:p>
    <w:p w:rsidR="0064485B" w:rsidRDefault="0064485B" w:rsidP="0064485B">
      <w:pPr>
        <w:spacing w:after="0"/>
        <w:jc w:val="both"/>
        <w:rPr>
          <w:rFonts w:ascii="Times New Roman" w:hAnsi="Times New Roman"/>
          <w:szCs w:val="24"/>
        </w:rPr>
      </w:pPr>
      <w:r>
        <w:rPr>
          <w:rFonts w:ascii="Times New Roman" w:hAnsi="Times New Roman"/>
          <w:lang w:eastAsia="pt-BR"/>
        </w:rPr>
        <w:t>5.3</w:t>
      </w:r>
      <w:r w:rsidRPr="00FD0EE0">
        <w:rPr>
          <w:rFonts w:ascii="Times New Roman" w:hAnsi="Times New Roman"/>
          <w:lang w:eastAsia="pt-BR"/>
        </w:rPr>
        <w:t>.6</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4485B" w:rsidRPr="0069586F" w:rsidRDefault="0064485B" w:rsidP="0064485B">
      <w:pPr>
        <w:spacing w:after="0"/>
        <w:jc w:val="both"/>
        <w:rPr>
          <w:rFonts w:ascii="Times New Roman" w:hAnsi="Times New Roman"/>
          <w:szCs w:val="24"/>
        </w:rPr>
      </w:pPr>
      <w:r>
        <w:rPr>
          <w:rFonts w:ascii="Times New Roman" w:hAnsi="Times New Roman"/>
          <w:szCs w:val="24"/>
        </w:rPr>
        <w:t xml:space="preserve">5.3.7 </w:t>
      </w:r>
      <w:r w:rsidR="00E57DCA"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r w:rsidRPr="0069586F">
        <w:rPr>
          <w:rFonts w:ascii="Times New Roman" w:hAnsi="Times New Roman"/>
        </w:rPr>
        <w:t>;</w:t>
      </w:r>
    </w:p>
    <w:p w:rsidR="0064485B" w:rsidRDefault="0064485B" w:rsidP="0064485B">
      <w:pPr>
        <w:spacing w:after="0"/>
        <w:jc w:val="both"/>
        <w:rPr>
          <w:rFonts w:ascii="Times New Roman" w:hAnsi="Times New Roman"/>
          <w:szCs w:val="24"/>
        </w:rPr>
      </w:pPr>
      <w:r>
        <w:rPr>
          <w:rFonts w:ascii="Times New Roman" w:hAnsi="Times New Roman"/>
          <w:lang w:eastAsia="pt-BR"/>
        </w:rPr>
        <w:t>5.3</w:t>
      </w:r>
      <w:r w:rsidRPr="00FD0EE0">
        <w:rPr>
          <w:rFonts w:ascii="Times New Roman" w:hAnsi="Times New Roman"/>
          <w:lang w:eastAsia="pt-BR"/>
        </w:rPr>
        <w:t>.</w:t>
      </w:r>
      <w:r>
        <w:rPr>
          <w:rFonts w:ascii="Times New Roman" w:hAnsi="Times New Roman"/>
          <w:lang w:eastAsia="pt-BR"/>
        </w:rPr>
        <w:t>8</w:t>
      </w:r>
      <w:r w:rsidRPr="00FD0EE0">
        <w:rPr>
          <w:rFonts w:ascii="Times New Roman" w:hAnsi="Times New Roman"/>
          <w:szCs w:val="24"/>
        </w:rPr>
        <w:t xml:space="preserve"> </w:t>
      </w:r>
      <w:r w:rsidR="00E57DCA" w:rsidRPr="00FD0EE0">
        <w:rPr>
          <w:rFonts w:ascii="Times New Roman" w:hAnsi="Times New Roman"/>
          <w:szCs w:val="24"/>
        </w:rPr>
        <w:t>Certidão de Acervo Técnico (CAT) Profissional emitido pelo CREA</w:t>
      </w:r>
      <w:r w:rsidR="00E57DCA">
        <w:rPr>
          <w:rFonts w:ascii="Times New Roman" w:hAnsi="Times New Roman"/>
          <w:szCs w:val="24"/>
        </w:rPr>
        <w:t xml:space="preserve"> ou CAU</w:t>
      </w:r>
      <w:r w:rsidR="00E57DCA" w:rsidRPr="00FD0EE0">
        <w:rPr>
          <w:rFonts w:ascii="Times New Roman" w:hAnsi="Times New Roman"/>
          <w:szCs w:val="24"/>
        </w:rPr>
        <w:t xml:space="preserve"> deste engenheiro civil que comprove ter o mesmo se responsabilizado por serviços semelhantes ao exigido no item</w:t>
      </w:r>
      <w:r>
        <w:rPr>
          <w:rFonts w:ascii="Times New Roman" w:hAnsi="Times New Roman"/>
          <w:szCs w:val="24"/>
        </w:rPr>
        <w:t>.</w:t>
      </w:r>
    </w:p>
    <w:p w:rsidR="0064485B" w:rsidRPr="006946B2" w:rsidRDefault="0064485B" w:rsidP="0064485B">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5.3</w:t>
      </w:r>
      <w:r w:rsidRPr="006946B2">
        <w:rPr>
          <w:rFonts w:ascii="Times New Roman" w:hAnsi="Times New Roman"/>
          <w:lang w:eastAsia="pt-BR"/>
        </w:rPr>
        <w:t>.</w:t>
      </w:r>
      <w:r w:rsidR="00E57DCA">
        <w:rPr>
          <w:rFonts w:ascii="Times New Roman" w:hAnsi="Times New Roman"/>
          <w:lang w:eastAsia="pt-BR"/>
        </w:rPr>
        <w:t>9</w:t>
      </w:r>
      <w:r w:rsidRPr="006946B2">
        <w:rPr>
          <w:rFonts w:ascii="Times New Roman" w:hAnsi="Times New Roman"/>
          <w:lang w:eastAsia="pt-BR"/>
        </w:rPr>
        <w:t xml:space="preserve"> </w:t>
      </w:r>
      <w:r w:rsidRPr="006946B2">
        <w:rPr>
          <w:rFonts w:ascii="Times New Roman" w:hAnsi="Times New Roman"/>
          <w:szCs w:val="24"/>
        </w:rPr>
        <w:t>D</w:t>
      </w:r>
      <w:r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w:t>
      </w:r>
      <w:r w:rsidR="00B87EDE">
        <w:rPr>
          <w:rFonts w:ascii="Times New Roman" w:eastAsia="MS Mincho" w:hAnsi="Times New Roman"/>
          <w:szCs w:val="24"/>
        </w:rPr>
        <w:t>iz, a partir dos quatorze anos</w:t>
      </w:r>
      <w:r w:rsidRPr="006946B2">
        <w:rPr>
          <w:rFonts w:ascii="Times New Roman" w:eastAsia="MS Mincho" w:hAnsi="Times New Roman"/>
          <w:szCs w:val="24"/>
        </w:rPr>
        <w:t>.</w:t>
      </w:r>
    </w:p>
    <w:p w:rsidR="00E57DCA" w:rsidRDefault="0064485B" w:rsidP="00E57DCA">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5.3</w:t>
      </w:r>
      <w:r w:rsidRPr="006946B2">
        <w:rPr>
          <w:rFonts w:ascii="Times New Roman" w:hAnsi="Times New Roman"/>
          <w:lang w:eastAsia="pt-BR"/>
        </w:rPr>
        <w:t>.</w:t>
      </w:r>
      <w:r>
        <w:rPr>
          <w:rFonts w:ascii="Times New Roman" w:hAnsi="Times New Roman"/>
          <w:lang w:eastAsia="pt-BR"/>
        </w:rPr>
        <w:t>1</w:t>
      </w:r>
      <w:r w:rsidR="00E57DCA">
        <w:rPr>
          <w:rFonts w:ascii="Times New Roman" w:hAnsi="Times New Roman"/>
          <w:lang w:eastAsia="pt-BR"/>
        </w:rPr>
        <w:t>0</w:t>
      </w:r>
      <w:r w:rsidRPr="006946B2">
        <w:rPr>
          <w:rFonts w:ascii="Times New Roman" w:hAnsi="Times New Roman"/>
          <w:lang w:eastAsia="pt-BR"/>
        </w:rPr>
        <w:t xml:space="preserve"> Declaração assinada pelo Responsável da empresa, que caso seja considerado vencedor da licitação, terá plenas condições de iniciar a obra em no máximo dez dias após a homologação do certame, </w:t>
      </w:r>
      <w:proofErr w:type="gramStart"/>
      <w:r w:rsidRPr="006946B2">
        <w:rPr>
          <w:rFonts w:ascii="Times New Roman" w:hAnsi="Times New Roman"/>
          <w:lang w:eastAsia="pt-BR"/>
        </w:rPr>
        <w:t>sob pena</w:t>
      </w:r>
      <w:proofErr w:type="gramEnd"/>
      <w:r w:rsidRPr="006946B2">
        <w:rPr>
          <w:rFonts w:ascii="Times New Roman" w:hAnsi="Times New Roman"/>
          <w:lang w:eastAsia="pt-BR"/>
        </w:rPr>
        <w:t xml:space="preserve"> de sofrer as penalidades previstas no edital.</w:t>
      </w:r>
      <w:r w:rsidR="00E57DCA" w:rsidRPr="00E57DCA">
        <w:rPr>
          <w:rFonts w:ascii="Times New Roman" w:hAnsi="Times New Roman"/>
          <w:lang w:eastAsia="pt-BR"/>
        </w:rPr>
        <w:t xml:space="preserve"> </w:t>
      </w:r>
      <w:r w:rsidR="00E57DCA">
        <w:rPr>
          <w:rFonts w:ascii="Times New Roman" w:hAnsi="Times New Roman"/>
          <w:lang w:eastAsia="pt-BR"/>
        </w:rPr>
        <w:t xml:space="preserve">6.1.4.13 </w:t>
      </w:r>
    </w:p>
    <w:p w:rsidR="00E57DCA" w:rsidRPr="006946B2" w:rsidRDefault="00E57DCA" w:rsidP="00E57DCA">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5.3.11 </w:t>
      </w:r>
      <w:r w:rsidRPr="004E22C7">
        <w:rPr>
          <w:rFonts w:ascii="Times New Roman" w:hAnsi="Times New Roman"/>
        </w:rPr>
        <w:t xml:space="preserve">Declaração da empresa proponente atestando o cumprimento das normas do Decreto nº 7.983, de </w:t>
      </w:r>
      <w:proofErr w:type="gramStart"/>
      <w:r w:rsidRPr="004E22C7">
        <w:rPr>
          <w:rFonts w:ascii="Times New Roman" w:hAnsi="Times New Roman"/>
        </w:rPr>
        <w:t>8</w:t>
      </w:r>
      <w:proofErr w:type="gramEnd"/>
      <w:r w:rsidRPr="004E22C7">
        <w:rPr>
          <w:rFonts w:ascii="Times New Roman" w:hAnsi="Times New Roman"/>
        </w:rPr>
        <w:t xml:space="preserve"> de abril de 2013</w:t>
      </w:r>
      <w:r>
        <w:rPr>
          <w:rFonts w:ascii="Times New Roman" w:hAnsi="Times New Roman"/>
        </w:rPr>
        <w:t>.</w:t>
      </w:r>
    </w:p>
    <w:p w:rsidR="0064485B" w:rsidRDefault="0064485B" w:rsidP="0064485B">
      <w:pPr>
        <w:autoSpaceDE w:val="0"/>
        <w:autoSpaceDN w:val="0"/>
        <w:adjustRightInd w:val="0"/>
        <w:spacing w:after="0" w:line="240" w:lineRule="auto"/>
        <w:jc w:val="both"/>
        <w:rPr>
          <w:rFonts w:ascii="Times New Roman" w:hAnsi="Times New Roman"/>
          <w:lang w:eastAsia="pt-BR"/>
        </w:rPr>
      </w:pPr>
    </w:p>
    <w:p w:rsidR="0064485B" w:rsidRDefault="0064485B" w:rsidP="0064485B">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w:t>
      </w:r>
      <w:r w:rsidRPr="006946B2">
        <w:rPr>
          <w:rFonts w:ascii="Times New Roman" w:hAnsi="Times New Roman"/>
          <w:lang w:eastAsia="pt-BR"/>
        </w:rPr>
        <w:t>.</w:t>
      </w:r>
      <w:r>
        <w:rPr>
          <w:rFonts w:ascii="Times New Roman" w:hAnsi="Times New Roman"/>
          <w:lang w:eastAsia="pt-BR"/>
        </w:rPr>
        <w:t>4</w:t>
      </w:r>
      <w:r w:rsidRPr="006946B2">
        <w:rPr>
          <w:rFonts w:ascii="Times New Roman" w:hAnsi="Times New Roman"/>
          <w:lang w:eastAsia="pt-BR"/>
        </w:rPr>
        <w:t xml:space="preserve"> – Os documentos necessários à habilitação do proponente poderão ser apresentados em via original, por cópia autenticada em cartório competente ou por servidor da Administração, ou publicação em órgão de imprensa oficial.</w:t>
      </w:r>
    </w:p>
    <w:p w:rsidR="008B6033" w:rsidRDefault="008B6033" w:rsidP="009418E0">
      <w:pPr>
        <w:autoSpaceDE w:val="0"/>
        <w:autoSpaceDN w:val="0"/>
        <w:adjustRightInd w:val="0"/>
        <w:spacing w:after="0" w:line="240" w:lineRule="auto"/>
        <w:jc w:val="both"/>
        <w:rPr>
          <w:rFonts w:ascii="Times New Roman" w:hAnsi="Times New Roman" w:cs="Times New Roman"/>
          <w:color w:val="000000" w:themeColor="text1"/>
        </w:rPr>
      </w:pPr>
    </w:p>
    <w:p w:rsidR="008B6033" w:rsidRPr="008B6033" w:rsidRDefault="008B6033" w:rsidP="008B6033">
      <w:pPr>
        <w:spacing w:line="240" w:lineRule="auto"/>
        <w:jc w:val="both"/>
        <w:rPr>
          <w:rFonts w:ascii="Times New Roman" w:eastAsia="Calibri" w:hAnsi="Times New Roman" w:cs="Times New Roman"/>
          <w:b/>
        </w:rPr>
      </w:pPr>
      <w:r>
        <w:rPr>
          <w:rFonts w:ascii="Times New Roman" w:hAnsi="Times New Roman" w:cs="Times New Roman"/>
          <w:b/>
        </w:rPr>
        <w:t>5.6</w:t>
      </w:r>
      <w:r>
        <w:rPr>
          <w:rFonts w:ascii="Times New Roman" w:hAnsi="Times New Roman" w:cs="Times New Roman"/>
          <w:b/>
        </w:rPr>
        <w:tab/>
      </w:r>
      <w:r w:rsidRPr="008B6033">
        <w:rPr>
          <w:rFonts w:ascii="Times New Roman" w:hAnsi="Times New Roman" w:cs="Times New Roman"/>
          <w:b/>
        </w:rPr>
        <w:t>PARTICIPAÇÃO DE MICROEMPRESAS E EMPRESAS DE PEQUENO PORTE</w:t>
      </w:r>
    </w:p>
    <w:p w:rsidR="008B6033" w:rsidRPr="008B6033" w:rsidRDefault="00A37FC8" w:rsidP="008B6033">
      <w:pPr>
        <w:spacing w:line="240" w:lineRule="auto"/>
        <w:jc w:val="both"/>
        <w:rPr>
          <w:rFonts w:ascii="Times New Roman" w:eastAsia="Calibri" w:hAnsi="Times New Roman" w:cs="Times New Roman"/>
        </w:rPr>
      </w:pPr>
      <w:r>
        <w:rPr>
          <w:rFonts w:ascii="Times New Roman" w:hAnsi="Times New Roman" w:cs="Times New Roman"/>
        </w:rPr>
        <w:t>5.6.1</w:t>
      </w:r>
      <w:r>
        <w:rPr>
          <w:rFonts w:ascii="Times New Roman" w:hAnsi="Times New Roman" w:cs="Times New Roman"/>
        </w:rPr>
        <w:tab/>
      </w:r>
      <w:r w:rsidR="008B6033" w:rsidRPr="008B6033">
        <w:rPr>
          <w:rFonts w:ascii="Times New Roman" w:eastAsia="Calibri" w:hAnsi="Times New Roman" w:cs="Times New Roman"/>
        </w:rPr>
        <w:t xml:space="preserve">Ficam </w:t>
      </w:r>
      <w:proofErr w:type="gramStart"/>
      <w:r w:rsidR="008B6033" w:rsidRPr="008B6033">
        <w:rPr>
          <w:rFonts w:ascii="Times New Roman" w:eastAsia="Calibri" w:hAnsi="Times New Roman" w:cs="Times New Roman"/>
        </w:rPr>
        <w:t>as empresas EPP (Empresas de Pequeno Porte) facultado</w:t>
      </w:r>
      <w:proofErr w:type="gramEnd"/>
      <w:r w:rsidR="008B6033" w:rsidRPr="008B6033">
        <w:rPr>
          <w:rFonts w:ascii="Times New Roman" w:eastAsia="Calibri" w:hAnsi="Times New Roman" w:cs="Times New Roman"/>
        </w:rPr>
        <w:t xml:space="preserve"> o direito de participação e benefícios conforme prevê a Lei Complementar n° 123/2006 – 14/12/2006.</w:t>
      </w:r>
    </w:p>
    <w:p w:rsidR="008B6033" w:rsidRPr="008B6033" w:rsidRDefault="00A37FC8" w:rsidP="008B6033">
      <w:pPr>
        <w:spacing w:after="120"/>
        <w:jc w:val="both"/>
        <w:rPr>
          <w:rFonts w:ascii="Times New Roman" w:eastAsia="Calibri" w:hAnsi="Times New Roman" w:cs="Times New Roman"/>
        </w:rPr>
      </w:pPr>
      <w:r>
        <w:rPr>
          <w:rFonts w:ascii="Times New Roman" w:hAnsi="Times New Roman" w:cs="Times New Roman"/>
        </w:rPr>
        <w:t>5.6.2</w:t>
      </w:r>
      <w:r>
        <w:rPr>
          <w:rFonts w:ascii="Times New Roman" w:hAnsi="Times New Roman" w:cs="Times New Roman"/>
        </w:rPr>
        <w:tab/>
      </w:r>
      <w:r w:rsidR="008B6033" w:rsidRPr="008B6033">
        <w:rPr>
          <w:rFonts w:ascii="Times New Roman" w:eastAsia="Calibri" w:hAnsi="Times New Roman" w:cs="Times New Roman"/>
        </w:rPr>
        <w:t xml:space="preserve">No caso de participação de microempresas ou empresa de pequeno porte, será observado o disposto na Lei Complementar nº 123, de 14 de dezembro de 2006, notadamente os seus </w:t>
      </w:r>
      <w:proofErr w:type="spellStart"/>
      <w:r w:rsidR="008B6033" w:rsidRPr="008B6033">
        <w:rPr>
          <w:rFonts w:ascii="Times New Roman" w:eastAsia="Calibri" w:hAnsi="Times New Roman" w:cs="Times New Roman"/>
        </w:rPr>
        <w:t>arts</w:t>
      </w:r>
      <w:proofErr w:type="spellEnd"/>
      <w:r w:rsidR="008B6033" w:rsidRPr="008B6033">
        <w:rPr>
          <w:rFonts w:ascii="Times New Roman" w:eastAsia="Calibri" w:hAnsi="Times New Roman" w:cs="Times New Roman"/>
        </w:rPr>
        <w:t xml:space="preserve">. </w:t>
      </w:r>
      <w:smartTag w:uri="urn:schemas-microsoft-com:office:smarttags" w:element="metricconverter">
        <w:smartTagPr>
          <w:attr w:name="ProductID" w:val="42 a"/>
        </w:smartTagPr>
        <w:r w:rsidR="008B6033" w:rsidRPr="008B6033">
          <w:rPr>
            <w:rFonts w:ascii="Times New Roman" w:eastAsia="Calibri" w:hAnsi="Times New Roman" w:cs="Times New Roman"/>
          </w:rPr>
          <w:t>42 a</w:t>
        </w:r>
      </w:smartTag>
      <w:r w:rsidR="008B6033" w:rsidRPr="008B6033">
        <w:rPr>
          <w:rFonts w:ascii="Times New Roman" w:eastAsia="Calibri" w:hAnsi="Times New Roman" w:cs="Times New Roman"/>
        </w:rPr>
        <w:t xml:space="preserve"> 49.</w:t>
      </w:r>
    </w:p>
    <w:p w:rsidR="008B6033" w:rsidRPr="008B6033" w:rsidRDefault="00A37FC8" w:rsidP="008B6033">
      <w:pPr>
        <w:pStyle w:val="PargrafodaLista1"/>
        <w:tabs>
          <w:tab w:val="left" w:pos="851"/>
        </w:tabs>
        <w:spacing w:after="120"/>
        <w:ind w:left="0"/>
        <w:jc w:val="both"/>
        <w:rPr>
          <w:rFonts w:ascii="Times New Roman" w:hAnsi="Times New Roman"/>
          <w:lang w:eastAsia="pt-BR"/>
        </w:rPr>
      </w:pPr>
      <w:r>
        <w:rPr>
          <w:rFonts w:ascii="Times New Roman" w:hAnsi="Times New Roman"/>
        </w:rPr>
        <w:t>5.6.3</w:t>
      </w:r>
      <w:r>
        <w:rPr>
          <w:rFonts w:ascii="Times New Roman" w:hAnsi="Times New Roman"/>
        </w:rPr>
        <w:tab/>
      </w:r>
      <w:r w:rsidR="008B6033" w:rsidRPr="008B6033">
        <w:rPr>
          <w:rFonts w:ascii="Times New Roman" w:hAnsi="Times New Roman"/>
          <w:lang w:eastAsia="pt-BR"/>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8B6033" w:rsidRPr="008B6033" w:rsidRDefault="008B6033" w:rsidP="008B6033">
      <w:pPr>
        <w:pStyle w:val="PargrafodaLista1"/>
        <w:tabs>
          <w:tab w:val="left" w:pos="851"/>
        </w:tabs>
        <w:spacing w:after="120"/>
        <w:ind w:left="0"/>
        <w:jc w:val="both"/>
        <w:rPr>
          <w:rFonts w:ascii="Times New Roman" w:hAnsi="Times New Roman"/>
          <w:lang w:eastAsia="pt-BR"/>
        </w:rPr>
      </w:pPr>
    </w:p>
    <w:p w:rsidR="008B6033" w:rsidRPr="008B6033" w:rsidRDefault="00A37FC8" w:rsidP="008B6033">
      <w:pPr>
        <w:pStyle w:val="PargrafodaLista1"/>
        <w:tabs>
          <w:tab w:val="left" w:pos="851"/>
        </w:tabs>
        <w:spacing w:after="120"/>
        <w:ind w:left="0"/>
        <w:jc w:val="both"/>
        <w:rPr>
          <w:rFonts w:ascii="Times New Roman" w:hAnsi="Times New Roman"/>
          <w:lang w:eastAsia="pt-BR"/>
        </w:rPr>
      </w:pPr>
      <w:r>
        <w:rPr>
          <w:rFonts w:ascii="Times New Roman" w:hAnsi="Times New Roman"/>
        </w:rPr>
        <w:t>5.6.4</w:t>
      </w:r>
      <w:r>
        <w:rPr>
          <w:rFonts w:ascii="Times New Roman" w:hAnsi="Times New Roman"/>
        </w:rPr>
        <w:tab/>
      </w:r>
      <w:r w:rsidR="008B6033" w:rsidRPr="008B6033">
        <w:rPr>
          <w:rFonts w:ascii="Times New Roman" w:hAnsi="Times New Roman"/>
          <w:lang w:eastAsia="pt-BR"/>
        </w:rPr>
        <w:t xml:space="preserve">Os licitantes que se enquadrarem nas situações previstas no art. 3º da Lei Complementar nº 123/06, e não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w:t>
      </w:r>
      <w:proofErr w:type="spellStart"/>
      <w:r w:rsidR="008B6033" w:rsidRPr="008B6033">
        <w:rPr>
          <w:rFonts w:ascii="Times New Roman" w:hAnsi="Times New Roman"/>
          <w:lang w:eastAsia="pt-BR"/>
        </w:rPr>
        <w:t>arts</w:t>
      </w:r>
      <w:proofErr w:type="spellEnd"/>
      <w:r w:rsidR="008B6033" w:rsidRPr="008B6033">
        <w:rPr>
          <w:rFonts w:ascii="Times New Roman" w:hAnsi="Times New Roman"/>
          <w:lang w:eastAsia="pt-BR"/>
        </w:rPr>
        <w:t xml:space="preserve">. </w:t>
      </w:r>
      <w:smartTag w:uri="urn:schemas-microsoft-com:office:smarttags" w:element="metricconverter">
        <w:smartTagPr>
          <w:attr w:name="ProductID" w:val="42 a"/>
        </w:smartTagPr>
        <w:r w:rsidR="008B6033" w:rsidRPr="008B6033">
          <w:rPr>
            <w:rFonts w:ascii="Times New Roman" w:hAnsi="Times New Roman"/>
            <w:lang w:eastAsia="pt-BR"/>
          </w:rPr>
          <w:t>42 a</w:t>
        </w:r>
      </w:smartTag>
      <w:r w:rsidR="008B6033" w:rsidRPr="008B6033">
        <w:rPr>
          <w:rFonts w:ascii="Times New Roman" w:hAnsi="Times New Roman"/>
          <w:lang w:eastAsia="pt-BR"/>
        </w:rPr>
        <w:t xml:space="preserve"> 49 da referida Lei Complementar (Art. 11 do Decreto nº 6.204, de 5 de setembro de 2007).</w:t>
      </w:r>
    </w:p>
    <w:p w:rsidR="008B6033" w:rsidRPr="008B6033" w:rsidRDefault="008B6033" w:rsidP="008B6033">
      <w:pPr>
        <w:pStyle w:val="PargrafodaLista1"/>
        <w:tabs>
          <w:tab w:val="left" w:pos="851"/>
        </w:tabs>
        <w:spacing w:after="120"/>
        <w:ind w:left="0"/>
        <w:jc w:val="both"/>
        <w:rPr>
          <w:rFonts w:ascii="Times New Roman" w:hAnsi="Times New Roman"/>
          <w:lang w:eastAsia="pt-BR"/>
        </w:rPr>
      </w:pPr>
    </w:p>
    <w:p w:rsidR="008B6033" w:rsidRPr="008B6033" w:rsidRDefault="00A37FC8" w:rsidP="008B6033">
      <w:pPr>
        <w:pStyle w:val="PargrafodaLista1"/>
        <w:tabs>
          <w:tab w:val="left" w:pos="851"/>
        </w:tabs>
        <w:spacing w:after="120"/>
        <w:ind w:left="0"/>
        <w:jc w:val="both"/>
        <w:rPr>
          <w:rFonts w:ascii="Times New Roman" w:hAnsi="Times New Roman"/>
          <w:lang w:eastAsia="pt-BR"/>
        </w:rPr>
      </w:pPr>
      <w:r>
        <w:rPr>
          <w:rFonts w:ascii="Times New Roman" w:hAnsi="Times New Roman"/>
        </w:rPr>
        <w:t>5.6.5</w:t>
      </w:r>
      <w:r>
        <w:rPr>
          <w:rFonts w:ascii="Times New Roman" w:hAnsi="Times New Roman"/>
        </w:rPr>
        <w:tab/>
      </w:r>
      <w:r w:rsidR="008B6033" w:rsidRPr="008B6033">
        <w:rPr>
          <w:rFonts w:ascii="Times New Roman" w:hAnsi="Times New Roman"/>
        </w:rPr>
        <w:t>A declaração acima exigida deverá ser entregue juntamente com a documentação de habilitação.</w:t>
      </w:r>
    </w:p>
    <w:p w:rsidR="008B6033" w:rsidRPr="008B6033" w:rsidRDefault="008B6033" w:rsidP="008B6033">
      <w:pPr>
        <w:pStyle w:val="PargrafodaLista1"/>
        <w:tabs>
          <w:tab w:val="left" w:pos="851"/>
        </w:tabs>
        <w:spacing w:after="120"/>
        <w:ind w:left="0"/>
        <w:jc w:val="both"/>
        <w:rPr>
          <w:rFonts w:ascii="Times New Roman" w:hAnsi="Times New Roman"/>
          <w:lang w:eastAsia="pt-BR"/>
        </w:rPr>
      </w:pPr>
    </w:p>
    <w:p w:rsidR="008B6033" w:rsidRPr="008B6033" w:rsidRDefault="00A37FC8" w:rsidP="008B6033">
      <w:pPr>
        <w:pStyle w:val="PargrafodaLista1"/>
        <w:tabs>
          <w:tab w:val="left" w:pos="851"/>
        </w:tabs>
        <w:spacing w:after="120"/>
        <w:ind w:left="0"/>
        <w:jc w:val="both"/>
        <w:rPr>
          <w:rFonts w:ascii="Times New Roman" w:hAnsi="Times New Roman"/>
          <w:lang w:eastAsia="pt-BR"/>
        </w:rPr>
      </w:pPr>
      <w:r>
        <w:rPr>
          <w:rFonts w:ascii="Times New Roman" w:hAnsi="Times New Roman"/>
        </w:rPr>
        <w:t>5.6.6</w:t>
      </w:r>
      <w:r>
        <w:rPr>
          <w:rFonts w:ascii="Times New Roman" w:hAnsi="Times New Roman"/>
        </w:rPr>
        <w:tab/>
      </w:r>
      <w:r w:rsidR="008B6033" w:rsidRPr="008B6033">
        <w:rPr>
          <w:rFonts w:ascii="Times New Roman" w:hAnsi="Times New Roman"/>
          <w:lang w:eastAsia="pt-BR"/>
        </w:rPr>
        <w:t>O licitante que não apresentar a declaração prevista no item 6.1.7 não poderá usufruir do tratamento privilegiado consagrado na Lei Complementar nº 123/06.</w:t>
      </w:r>
    </w:p>
    <w:p w:rsidR="00C51319" w:rsidRDefault="00C51319" w:rsidP="009418E0">
      <w:pPr>
        <w:autoSpaceDE w:val="0"/>
        <w:autoSpaceDN w:val="0"/>
        <w:adjustRightInd w:val="0"/>
        <w:spacing w:after="0" w:line="240" w:lineRule="auto"/>
        <w:jc w:val="both"/>
        <w:rPr>
          <w:rFonts w:ascii="Times New Roman" w:hAnsi="Times New Roman" w:cs="Times New Roman"/>
          <w:color w:val="000000"/>
        </w:rPr>
      </w:pPr>
    </w:p>
    <w:p w:rsidR="00540387" w:rsidRPr="009418E0" w:rsidRDefault="00472EB4" w:rsidP="009418E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6</w:t>
      </w:r>
      <w:r w:rsidR="00540387" w:rsidRPr="009418E0">
        <w:rPr>
          <w:rFonts w:ascii="Times New Roman" w:hAnsi="Times New Roman" w:cs="Times New Roman"/>
          <w:b/>
          <w:bCs/>
          <w:color w:val="000000"/>
        </w:rPr>
        <w:t>.</w:t>
      </w:r>
      <w:r w:rsidR="00462993">
        <w:rPr>
          <w:rFonts w:ascii="Times New Roman" w:hAnsi="Times New Roman" w:cs="Times New Roman"/>
          <w:b/>
          <w:bCs/>
          <w:color w:val="000000"/>
        </w:rPr>
        <w:tab/>
      </w:r>
      <w:r w:rsidR="00540387" w:rsidRPr="009418E0">
        <w:rPr>
          <w:rFonts w:ascii="Times New Roman" w:hAnsi="Times New Roman" w:cs="Times New Roman"/>
          <w:b/>
          <w:bCs/>
          <w:color w:val="000000"/>
        </w:rPr>
        <w:t>DAS PROPOSTAS DE PREÇOS</w:t>
      </w:r>
    </w:p>
    <w:p w:rsidR="00540387" w:rsidRPr="009418E0" w:rsidRDefault="00472EB4" w:rsidP="009271A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6</w:t>
      </w:r>
      <w:r w:rsidR="00540387" w:rsidRPr="009418E0">
        <w:rPr>
          <w:rFonts w:ascii="Times New Roman" w:hAnsi="Times New Roman" w:cs="Times New Roman"/>
          <w:color w:val="000000"/>
        </w:rPr>
        <w:t xml:space="preserve">.1. </w:t>
      </w:r>
      <w:r w:rsidR="00462993">
        <w:rPr>
          <w:rFonts w:ascii="Times New Roman" w:hAnsi="Times New Roman" w:cs="Times New Roman"/>
          <w:color w:val="000000"/>
        </w:rPr>
        <w:tab/>
      </w:r>
      <w:r w:rsidR="00540387" w:rsidRPr="009418E0">
        <w:rPr>
          <w:rFonts w:ascii="Times New Roman" w:hAnsi="Times New Roman" w:cs="Times New Roman"/>
          <w:color w:val="000000"/>
        </w:rPr>
        <w:t>Carta de apresentação da proposta, preferencialmente em papel timbrado da empresa, indicando</w:t>
      </w:r>
      <w:r w:rsidR="00462993">
        <w:rPr>
          <w:rFonts w:ascii="Times New Roman" w:hAnsi="Times New Roman" w:cs="Times New Roman"/>
          <w:color w:val="000000"/>
        </w:rPr>
        <w:t xml:space="preserve"> </w:t>
      </w:r>
      <w:r w:rsidR="00540387" w:rsidRPr="009418E0">
        <w:rPr>
          <w:rFonts w:ascii="Times New Roman" w:hAnsi="Times New Roman" w:cs="Times New Roman"/>
          <w:color w:val="000000"/>
        </w:rPr>
        <w:t>em algarismos e por extenso, de forma clara e visível, devendo referir-se ao mês da data limite</w:t>
      </w:r>
      <w:r w:rsidR="00462993">
        <w:rPr>
          <w:rFonts w:ascii="Times New Roman" w:hAnsi="Times New Roman" w:cs="Times New Roman"/>
          <w:color w:val="000000"/>
        </w:rPr>
        <w:t xml:space="preserve"> </w:t>
      </w:r>
      <w:r w:rsidR="00540387" w:rsidRPr="009418E0">
        <w:rPr>
          <w:rFonts w:ascii="Times New Roman" w:hAnsi="Times New Roman" w:cs="Times New Roman"/>
          <w:color w:val="000000"/>
        </w:rPr>
        <w:t>para apresentação da proposta, constando os valores unitários e Valor Global Proposto, conforme</w:t>
      </w:r>
      <w:r w:rsidR="00462993">
        <w:rPr>
          <w:rFonts w:ascii="Times New Roman" w:hAnsi="Times New Roman" w:cs="Times New Roman"/>
          <w:color w:val="000000"/>
        </w:rPr>
        <w:t xml:space="preserve"> </w:t>
      </w:r>
      <w:r w:rsidR="00540387" w:rsidRPr="009418E0">
        <w:rPr>
          <w:rFonts w:ascii="Times New Roman" w:hAnsi="Times New Roman" w:cs="Times New Roman"/>
          <w:color w:val="000000"/>
        </w:rPr>
        <w:t xml:space="preserve">tabela constante do </w:t>
      </w:r>
      <w:r w:rsidR="00540387" w:rsidRPr="009418E0">
        <w:rPr>
          <w:rFonts w:ascii="Times New Roman" w:hAnsi="Times New Roman" w:cs="Times New Roman"/>
          <w:b/>
          <w:bCs/>
          <w:color w:val="000000"/>
        </w:rPr>
        <w:t>ANEXO</w:t>
      </w:r>
      <w:r w:rsidR="00747867">
        <w:rPr>
          <w:rFonts w:ascii="Times New Roman" w:hAnsi="Times New Roman" w:cs="Times New Roman"/>
          <w:b/>
          <w:bCs/>
          <w:color w:val="000000"/>
        </w:rPr>
        <w:t xml:space="preserve"> </w:t>
      </w:r>
      <w:r w:rsidR="00527A32">
        <w:rPr>
          <w:rFonts w:ascii="Times New Roman" w:hAnsi="Times New Roman" w:cs="Times New Roman"/>
          <w:b/>
          <w:bCs/>
          <w:color w:val="000000"/>
        </w:rPr>
        <w:t>I</w:t>
      </w:r>
      <w:r w:rsidR="00747867">
        <w:rPr>
          <w:rFonts w:ascii="Times New Roman" w:hAnsi="Times New Roman" w:cs="Times New Roman"/>
          <w:b/>
          <w:bCs/>
          <w:color w:val="000000"/>
        </w:rPr>
        <w:t>;</w:t>
      </w:r>
    </w:p>
    <w:p w:rsidR="00EE14EA" w:rsidRPr="00EE14EA" w:rsidRDefault="004A0435" w:rsidP="00EE14EA">
      <w:pPr>
        <w:pStyle w:val="PargrafodaLista"/>
        <w:ind w:left="0"/>
        <w:jc w:val="both"/>
        <w:rPr>
          <w:color w:val="000000"/>
          <w:sz w:val="22"/>
          <w:szCs w:val="22"/>
        </w:rPr>
      </w:pPr>
      <w:r w:rsidRPr="004A0435">
        <w:rPr>
          <w:color w:val="000000"/>
          <w:sz w:val="22"/>
          <w:szCs w:val="22"/>
        </w:rPr>
        <w:lastRenderedPageBreak/>
        <w:t>6.2.</w:t>
      </w:r>
      <w:r>
        <w:rPr>
          <w:color w:val="000000"/>
        </w:rPr>
        <w:tab/>
      </w:r>
      <w:r w:rsidRPr="009418E0">
        <w:rPr>
          <w:color w:val="000000"/>
        </w:rPr>
        <w:t xml:space="preserve"> </w:t>
      </w:r>
      <w:r w:rsidR="00EE14EA">
        <w:rPr>
          <w:sz w:val="22"/>
          <w:szCs w:val="22"/>
        </w:rPr>
        <w:t xml:space="preserve">Orçamento discriminado em preços unitários, </w:t>
      </w:r>
      <w:r w:rsidR="00EE14EA" w:rsidRPr="00EE14EA">
        <w:rPr>
          <w:color w:val="000000"/>
          <w:sz w:val="22"/>
          <w:szCs w:val="22"/>
        </w:rPr>
        <w:t>e</w:t>
      </w:r>
      <w:r w:rsidR="00EE14EA">
        <w:rPr>
          <w:sz w:val="22"/>
          <w:szCs w:val="22"/>
        </w:rPr>
        <w:t xml:space="preserve">xpresso em moeda </w:t>
      </w:r>
      <w:r w:rsidR="00EE14EA" w:rsidRPr="00EE14EA">
        <w:rPr>
          <w:color w:val="000000"/>
          <w:sz w:val="22"/>
          <w:szCs w:val="22"/>
        </w:rPr>
        <w:t xml:space="preserve">corrente nacional, com duas casas decimais após a vírgula, devendo o preço incluir todas as despesas com encargos fiscais, comerciais, </w:t>
      </w:r>
      <w:r w:rsidRPr="00EE14EA">
        <w:rPr>
          <w:sz w:val="22"/>
          <w:szCs w:val="22"/>
        </w:rPr>
        <w:t>sociais e trabalhistas e assinados</w:t>
      </w:r>
      <w:r w:rsidR="00EE14EA" w:rsidRPr="00EE14EA">
        <w:rPr>
          <w:color w:val="000000"/>
          <w:sz w:val="22"/>
          <w:szCs w:val="22"/>
        </w:rPr>
        <w:t xml:space="preserve"> por técnico legalmente habilitado; </w:t>
      </w:r>
    </w:p>
    <w:p w:rsidR="00EE14EA" w:rsidRPr="00EE14EA" w:rsidRDefault="004A0435" w:rsidP="00EE14EA">
      <w:pPr>
        <w:pStyle w:val="PargrafodaLista"/>
        <w:ind w:left="0"/>
        <w:jc w:val="both"/>
        <w:rPr>
          <w:color w:val="000000"/>
          <w:sz w:val="22"/>
          <w:szCs w:val="22"/>
        </w:rPr>
      </w:pPr>
      <w:r w:rsidRPr="004A0435">
        <w:rPr>
          <w:color w:val="000000"/>
          <w:sz w:val="22"/>
          <w:szCs w:val="22"/>
        </w:rPr>
        <w:t>6.3.</w:t>
      </w:r>
      <w:r w:rsidRPr="004A0435">
        <w:rPr>
          <w:color w:val="000000"/>
          <w:sz w:val="22"/>
          <w:szCs w:val="22"/>
        </w:rPr>
        <w:tab/>
      </w:r>
      <w:r w:rsidRPr="009418E0">
        <w:rPr>
          <w:color w:val="000000"/>
        </w:rPr>
        <w:t xml:space="preserve"> </w:t>
      </w:r>
      <w:r w:rsidR="00EE14EA">
        <w:rPr>
          <w:sz w:val="22"/>
          <w:szCs w:val="22"/>
        </w:rPr>
        <w:t xml:space="preserve">Cronograma </w:t>
      </w:r>
      <w:r w:rsidR="00EE14EA" w:rsidRPr="00EE14EA">
        <w:rPr>
          <w:color w:val="000000"/>
          <w:sz w:val="22"/>
          <w:szCs w:val="22"/>
        </w:rPr>
        <w:t>físico-financei</w:t>
      </w:r>
      <w:r w:rsidR="00EE14EA">
        <w:rPr>
          <w:sz w:val="22"/>
          <w:szCs w:val="22"/>
        </w:rPr>
        <w:t>ro</w:t>
      </w:r>
      <w:r w:rsidR="00EE14EA" w:rsidRPr="00EE14EA">
        <w:rPr>
          <w:color w:val="000000"/>
          <w:sz w:val="22"/>
          <w:szCs w:val="22"/>
        </w:rPr>
        <w:t xml:space="preserve"> </w:t>
      </w:r>
      <w:r w:rsidR="00EE14EA">
        <w:rPr>
          <w:sz w:val="22"/>
          <w:szCs w:val="22"/>
        </w:rPr>
        <w:t xml:space="preserve">(periodicidade de 30 dias), contendo as etapas de execução e </w:t>
      </w:r>
      <w:r>
        <w:rPr>
          <w:sz w:val="22"/>
          <w:szCs w:val="22"/>
        </w:rPr>
        <w:t>as respectivas parcelas de pagamento, bem definidas,</w:t>
      </w:r>
      <w:r w:rsidRPr="00EE14EA">
        <w:rPr>
          <w:sz w:val="22"/>
          <w:szCs w:val="22"/>
        </w:rPr>
        <w:t xml:space="preserve"> assinadas</w:t>
      </w:r>
      <w:r w:rsidR="00EE14EA" w:rsidRPr="00EE14EA">
        <w:rPr>
          <w:color w:val="000000"/>
          <w:sz w:val="22"/>
          <w:szCs w:val="22"/>
        </w:rPr>
        <w:t xml:space="preserve"> também por técnico legalmente habilitado; </w:t>
      </w:r>
    </w:p>
    <w:p w:rsidR="00EE14EA" w:rsidRPr="00EE14EA" w:rsidRDefault="004A0435" w:rsidP="00EE14EA">
      <w:pPr>
        <w:pStyle w:val="PargrafodaLista"/>
        <w:ind w:left="0"/>
        <w:jc w:val="both"/>
        <w:rPr>
          <w:color w:val="000000"/>
          <w:sz w:val="22"/>
          <w:szCs w:val="22"/>
        </w:rPr>
      </w:pPr>
      <w:r w:rsidRPr="004A0435">
        <w:rPr>
          <w:color w:val="000000"/>
          <w:sz w:val="22"/>
          <w:szCs w:val="22"/>
        </w:rPr>
        <w:t>6.4.</w:t>
      </w:r>
      <w:r w:rsidRPr="004A0435">
        <w:rPr>
          <w:color w:val="000000"/>
          <w:sz w:val="22"/>
          <w:szCs w:val="22"/>
        </w:rPr>
        <w:tab/>
      </w:r>
      <w:r w:rsidRPr="009418E0">
        <w:rPr>
          <w:color w:val="000000"/>
        </w:rPr>
        <w:t xml:space="preserve"> </w:t>
      </w:r>
      <w:r>
        <w:rPr>
          <w:sz w:val="22"/>
          <w:szCs w:val="22"/>
        </w:rPr>
        <w:t>D</w:t>
      </w:r>
      <w:r w:rsidR="00EE14EA" w:rsidRPr="00EE14EA">
        <w:rPr>
          <w:color w:val="000000"/>
          <w:sz w:val="22"/>
          <w:szCs w:val="22"/>
        </w:rPr>
        <w:t>eclaração do proponente de que se responsabiliza pela execução dos</w:t>
      </w:r>
      <w:r>
        <w:rPr>
          <w:sz w:val="22"/>
          <w:szCs w:val="22"/>
        </w:rPr>
        <w:t xml:space="preserve"> serviços e pela</w:t>
      </w:r>
      <w:r w:rsidR="00EE14EA" w:rsidRPr="00EE14EA">
        <w:rPr>
          <w:color w:val="000000"/>
          <w:sz w:val="22"/>
          <w:szCs w:val="22"/>
        </w:rPr>
        <w:t xml:space="preserve"> fiel </w:t>
      </w:r>
      <w:r>
        <w:rPr>
          <w:sz w:val="22"/>
          <w:szCs w:val="22"/>
        </w:rPr>
        <w:t>observância das especificações técnicas, assinado também por</w:t>
      </w:r>
      <w:r w:rsidR="00EE14EA" w:rsidRPr="00EE14EA">
        <w:rPr>
          <w:color w:val="000000"/>
          <w:sz w:val="22"/>
          <w:szCs w:val="22"/>
        </w:rPr>
        <w:t xml:space="preserve"> técnico legalmente habilitado; </w:t>
      </w:r>
    </w:p>
    <w:p w:rsidR="00EE14EA" w:rsidRPr="00EE14EA" w:rsidRDefault="004A0435" w:rsidP="00EE14EA">
      <w:pPr>
        <w:pStyle w:val="PargrafodaLista"/>
        <w:ind w:left="0"/>
        <w:jc w:val="both"/>
        <w:rPr>
          <w:color w:val="000000"/>
          <w:sz w:val="22"/>
          <w:szCs w:val="22"/>
        </w:rPr>
      </w:pPr>
      <w:r w:rsidRPr="004A0435">
        <w:rPr>
          <w:color w:val="000000"/>
          <w:sz w:val="22"/>
          <w:szCs w:val="22"/>
        </w:rPr>
        <w:t>6.5.</w:t>
      </w:r>
      <w:r w:rsidRPr="004A0435">
        <w:rPr>
          <w:color w:val="000000"/>
          <w:sz w:val="22"/>
          <w:szCs w:val="22"/>
        </w:rPr>
        <w:tab/>
      </w:r>
      <w:r w:rsidRPr="009418E0">
        <w:rPr>
          <w:color w:val="000000"/>
        </w:rPr>
        <w:t xml:space="preserve"> </w:t>
      </w:r>
      <w:r>
        <w:rPr>
          <w:sz w:val="22"/>
          <w:szCs w:val="22"/>
        </w:rPr>
        <w:t xml:space="preserve">Declaração do proponente de que sua proposta vigorará pelo prazo de 60 (sessenta) dias, a contar da </w:t>
      </w:r>
      <w:r w:rsidR="00EE14EA" w:rsidRPr="00EE14EA">
        <w:rPr>
          <w:color w:val="000000"/>
          <w:sz w:val="22"/>
          <w:szCs w:val="22"/>
        </w:rPr>
        <w:t xml:space="preserve">data marcada para </w:t>
      </w:r>
      <w:r>
        <w:rPr>
          <w:sz w:val="22"/>
          <w:szCs w:val="22"/>
        </w:rPr>
        <w:t xml:space="preserve">a entrega dos envelopes desta Concorrência, assinada </w:t>
      </w:r>
      <w:r w:rsidR="00336857">
        <w:rPr>
          <w:sz w:val="22"/>
          <w:szCs w:val="22"/>
        </w:rPr>
        <w:t xml:space="preserve">pelo </w:t>
      </w:r>
      <w:r w:rsidR="00EE14EA" w:rsidRPr="00EE14EA">
        <w:rPr>
          <w:color w:val="000000"/>
          <w:sz w:val="22"/>
          <w:szCs w:val="22"/>
        </w:rPr>
        <w:t>representa</w:t>
      </w:r>
      <w:r w:rsidR="00336857">
        <w:rPr>
          <w:sz w:val="22"/>
          <w:szCs w:val="22"/>
        </w:rPr>
        <w:t xml:space="preserve">nte legal do </w:t>
      </w:r>
      <w:r>
        <w:rPr>
          <w:sz w:val="22"/>
          <w:szCs w:val="22"/>
        </w:rPr>
        <w:t xml:space="preserve">licitante.  No silêncio </w:t>
      </w:r>
      <w:r w:rsidR="00EE14EA" w:rsidRPr="00EE14EA">
        <w:rPr>
          <w:color w:val="000000"/>
          <w:sz w:val="22"/>
          <w:szCs w:val="22"/>
        </w:rPr>
        <w:t xml:space="preserve">da proposta, subentende-se 60 dias. </w:t>
      </w:r>
    </w:p>
    <w:p w:rsidR="00CF7B20" w:rsidRDefault="00472EB4" w:rsidP="004A0435">
      <w:pPr>
        <w:autoSpaceDE w:val="0"/>
        <w:autoSpaceDN w:val="0"/>
        <w:adjustRightInd w:val="0"/>
        <w:spacing w:after="0" w:line="240" w:lineRule="auto"/>
        <w:jc w:val="both"/>
        <w:rPr>
          <w:rFonts w:ascii="Times New Roman" w:hAnsi="Times New Roman" w:cs="Times New Roman"/>
          <w:color w:val="000000"/>
          <w:u w:val="single"/>
        </w:rPr>
      </w:pPr>
      <w:r>
        <w:rPr>
          <w:rFonts w:ascii="Times New Roman" w:hAnsi="Times New Roman" w:cs="Times New Roman"/>
          <w:color w:val="000000"/>
        </w:rPr>
        <w:t>6</w:t>
      </w:r>
      <w:r w:rsidR="00C51319" w:rsidRPr="009418E0">
        <w:rPr>
          <w:rFonts w:ascii="Times New Roman" w:hAnsi="Times New Roman" w:cs="Times New Roman"/>
          <w:color w:val="000000"/>
        </w:rPr>
        <w:t>.</w:t>
      </w:r>
      <w:r w:rsidR="004A0435">
        <w:rPr>
          <w:rFonts w:ascii="Times New Roman" w:hAnsi="Times New Roman" w:cs="Times New Roman"/>
          <w:color w:val="000000"/>
        </w:rPr>
        <w:t>6</w:t>
      </w:r>
      <w:r w:rsidR="00C51319" w:rsidRPr="009418E0">
        <w:rPr>
          <w:rFonts w:ascii="Times New Roman" w:hAnsi="Times New Roman" w:cs="Times New Roman"/>
          <w:color w:val="000000"/>
        </w:rPr>
        <w:t>.</w:t>
      </w:r>
      <w:r w:rsidR="00C51319">
        <w:rPr>
          <w:rFonts w:ascii="Times New Roman" w:hAnsi="Times New Roman" w:cs="Times New Roman"/>
          <w:color w:val="000000"/>
        </w:rPr>
        <w:tab/>
      </w:r>
      <w:r w:rsidR="00C51319" w:rsidRPr="009418E0">
        <w:rPr>
          <w:rFonts w:ascii="Times New Roman" w:hAnsi="Times New Roman" w:cs="Times New Roman"/>
          <w:color w:val="000000"/>
        </w:rPr>
        <w:t xml:space="preserve"> </w:t>
      </w:r>
      <w:r w:rsidR="00C51319" w:rsidRPr="000A70B1">
        <w:rPr>
          <w:rFonts w:ascii="Times New Roman" w:hAnsi="Times New Roman" w:cs="Times New Roman"/>
          <w:color w:val="000000"/>
          <w:u w:val="single"/>
        </w:rPr>
        <w:t>O valor Global máximo</w:t>
      </w:r>
      <w:r w:rsidR="001022A8">
        <w:rPr>
          <w:rFonts w:ascii="Times New Roman" w:hAnsi="Times New Roman" w:cs="Times New Roman"/>
          <w:color w:val="000000"/>
          <w:u w:val="single"/>
        </w:rPr>
        <w:t xml:space="preserve"> para cada item</w:t>
      </w:r>
      <w:r w:rsidR="00C51319" w:rsidRPr="000A70B1">
        <w:rPr>
          <w:rFonts w:ascii="Times New Roman" w:hAnsi="Times New Roman" w:cs="Times New Roman"/>
          <w:color w:val="000000"/>
          <w:u w:val="single"/>
        </w:rPr>
        <w:t>, será de</w:t>
      </w:r>
      <w:r w:rsidR="00CF7B20">
        <w:rPr>
          <w:rFonts w:ascii="Times New Roman" w:hAnsi="Times New Roman" w:cs="Times New Roman"/>
          <w:color w:val="000000"/>
          <w:u w:val="single"/>
        </w:rPr>
        <w:t>:</w:t>
      </w:r>
    </w:p>
    <w:tbl>
      <w:tblPr>
        <w:tblStyle w:val="Tabelacomgrade"/>
        <w:tblW w:w="0" w:type="auto"/>
        <w:tblLook w:val="04A0" w:firstRow="1" w:lastRow="0" w:firstColumn="1" w:lastColumn="0" w:noHBand="0" w:noVBand="1"/>
      </w:tblPr>
      <w:tblGrid>
        <w:gridCol w:w="698"/>
        <w:gridCol w:w="6552"/>
        <w:gridCol w:w="1470"/>
      </w:tblGrid>
      <w:tr w:rsidR="00CF7B20" w:rsidRPr="00573AEF" w:rsidTr="00F14A64">
        <w:tc>
          <w:tcPr>
            <w:tcW w:w="709" w:type="dxa"/>
          </w:tcPr>
          <w:p w:rsidR="00CF7B20" w:rsidRPr="00573AEF" w:rsidRDefault="00CF7B20" w:rsidP="00F14A64">
            <w:pPr>
              <w:autoSpaceDE w:val="0"/>
              <w:autoSpaceDN w:val="0"/>
              <w:adjustRightInd w:val="0"/>
              <w:jc w:val="both"/>
              <w:rPr>
                <w:rFonts w:ascii="Times New Roman" w:hAnsi="Times New Roman"/>
                <w:bCs/>
              </w:rPr>
            </w:pPr>
            <w:r w:rsidRPr="00573AEF">
              <w:rPr>
                <w:rFonts w:ascii="Times New Roman" w:hAnsi="Times New Roman"/>
                <w:bCs/>
              </w:rPr>
              <w:t>Item</w:t>
            </w:r>
          </w:p>
        </w:tc>
        <w:tc>
          <w:tcPr>
            <w:tcW w:w="7196" w:type="dxa"/>
          </w:tcPr>
          <w:p w:rsidR="00CF7B20" w:rsidRPr="00573AEF" w:rsidRDefault="00CF7B20" w:rsidP="00F14A64">
            <w:pPr>
              <w:autoSpaceDE w:val="0"/>
              <w:autoSpaceDN w:val="0"/>
              <w:adjustRightInd w:val="0"/>
              <w:jc w:val="both"/>
              <w:rPr>
                <w:rFonts w:ascii="Times New Roman" w:hAnsi="Times New Roman"/>
                <w:bCs/>
              </w:rPr>
            </w:pPr>
            <w:r w:rsidRPr="00573AEF">
              <w:rPr>
                <w:rFonts w:ascii="Times New Roman" w:hAnsi="Times New Roman"/>
                <w:bCs/>
              </w:rPr>
              <w:t>Especificação</w:t>
            </w:r>
          </w:p>
        </w:tc>
        <w:tc>
          <w:tcPr>
            <w:tcW w:w="1507" w:type="dxa"/>
          </w:tcPr>
          <w:p w:rsidR="00CF7B20" w:rsidRPr="00573AEF" w:rsidRDefault="00CF7B20" w:rsidP="00F14A64">
            <w:pPr>
              <w:autoSpaceDE w:val="0"/>
              <w:autoSpaceDN w:val="0"/>
              <w:adjustRightInd w:val="0"/>
              <w:jc w:val="center"/>
              <w:rPr>
                <w:rFonts w:ascii="Times New Roman" w:hAnsi="Times New Roman"/>
                <w:bCs/>
              </w:rPr>
            </w:pPr>
            <w:r>
              <w:rPr>
                <w:rFonts w:ascii="Times New Roman" w:hAnsi="Times New Roman"/>
                <w:bCs/>
              </w:rPr>
              <w:t>Total R$</w:t>
            </w:r>
          </w:p>
        </w:tc>
      </w:tr>
      <w:tr w:rsidR="00CF7B20" w:rsidRPr="00E740F1" w:rsidTr="00F14A64">
        <w:tc>
          <w:tcPr>
            <w:tcW w:w="709" w:type="dxa"/>
          </w:tcPr>
          <w:p w:rsidR="00CF7B20" w:rsidRPr="00573AEF" w:rsidRDefault="00CF7B20" w:rsidP="00F14A64">
            <w:pPr>
              <w:autoSpaceDE w:val="0"/>
              <w:autoSpaceDN w:val="0"/>
              <w:adjustRightInd w:val="0"/>
              <w:jc w:val="center"/>
              <w:rPr>
                <w:rFonts w:ascii="Times New Roman" w:hAnsi="Times New Roman"/>
                <w:bCs/>
              </w:rPr>
            </w:pPr>
            <w:proofErr w:type="gramStart"/>
            <w:r>
              <w:rPr>
                <w:rFonts w:ascii="Times New Roman" w:hAnsi="Times New Roman"/>
                <w:bCs/>
              </w:rPr>
              <w:t>1</w:t>
            </w:r>
            <w:proofErr w:type="gramEnd"/>
          </w:p>
        </w:tc>
        <w:tc>
          <w:tcPr>
            <w:tcW w:w="7196" w:type="dxa"/>
          </w:tcPr>
          <w:p w:rsidR="00CF7B20" w:rsidRPr="00E740F1" w:rsidRDefault="00470DC9" w:rsidP="00F14A64">
            <w:pPr>
              <w:autoSpaceDE w:val="0"/>
              <w:autoSpaceDN w:val="0"/>
              <w:adjustRightInd w:val="0"/>
              <w:jc w:val="both"/>
              <w:rPr>
                <w:rFonts w:ascii="Times New Roman" w:hAnsi="Times New Roman"/>
                <w:bCs/>
              </w:rPr>
            </w:pPr>
            <w:r w:rsidRPr="00E740F1">
              <w:rPr>
                <w:rFonts w:ascii="Times New Roman" w:hAnsi="Times New Roman"/>
                <w:bCs/>
              </w:rPr>
              <w:t>PAVIMENTAÇÃO ASFÁLTICA PAVIMENTAÇÃO ASFÁLTICA RUA OSVALDO CRUZ, RUA ALMIRANTE TAMANDARÉ E RUA RUI BARBOSA.</w:t>
            </w:r>
          </w:p>
        </w:tc>
        <w:tc>
          <w:tcPr>
            <w:tcW w:w="1507" w:type="dxa"/>
          </w:tcPr>
          <w:p w:rsidR="00CF7B20" w:rsidRPr="00E740F1" w:rsidRDefault="00CF7B20" w:rsidP="00F14A64">
            <w:pPr>
              <w:autoSpaceDE w:val="0"/>
              <w:autoSpaceDN w:val="0"/>
              <w:adjustRightInd w:val="0"/>
              <w:jc w:val="right"/>
              <w:rPr>
                <w:rFonts w:ascii="Times New Roman" w:hAnsi="Times New Roman"/>
                <w:bCs/>
              </w:rPr>
            </w:pPr>
            <w:r w:rsidRPr="00E740F1">
              <w:rPr>
                <w:rFonts w:ascii="Times New Roman" w:hAnsi="Times New Roman"/>
                <w:bCs/>
              </w:rPr>
              <w:t>289.141,20</w:t>
            </w:r>
          </w:p>
        </w:tc>
      </w:tr>
      <w:tr w:rsidR="00CF7B20" w:rsidRPr="00842043" w:rsidTr="00F14A64">
        <w:tc>
          <w:tcPr>
            <w:tcW w:w="709" w:type="dxa"/>
          </w:tcPr>
          <w:p w:rsidR="00CF7B20" w:rsidRPr="00573AEF" w:rsidRDefault="00CF7B20" w:rsidP="00F14A64">
            <w:pPr>
              <w:autoSpaceDE w:val="0"/>
              <w:autoSpaceDN w:val="0"/>
              <w:adjustRightInd w:val="0"/>
              <w:jc w:val="center"/>
              <w:rPr>
                <w:rFonts w:ascii="Times New Roman" w:hAnsi="Times New Roman"/>
                <w:bCs/>
              </w:rPr>
            </w:pPr>
            <w:proofErr w:type="gramStart"/>
            <w:r>
              <w:rPr>
                <w:rFonts w:ascii="Times New Roman" w:hAnsi="Times New Roman"/>
                <w:bCs/>
              </w:rPr>
              <w:t>2</w:t>
            </w:r>
            <w:proofErr w:type="gramEnd"/>
          </w:p>
        </w:tc>
        <w:tc>
          <w:tcPr>
            <w:tcW w:w="7196" w:type="dxa"/>
          </w:tcPr>
          <w:p w:rsidR="00CF7B20" w:rsidRPr="00842043" w:rsidRDefault="00470DC9" w:rsidP="00F14A64">
            <w:pPr>
              <w:autoSpaceDE w:val="0"/>
              <w:autoSpaceDN w:val="0"/>
              <w:adjustRightInd w:val="0"/>
              <w:jc w:val="both"/>
              <w:rPr>
                <w:rFonts w:ascii="Times New Roman" w:hAnsi="Times New Roman"/>
                <w:bCs/>
              </w:rPr>
            </w:pPr>
            <w:r w:rsidRPr="00842043">
              <w:rPr>
                <w:rFonts w:ascii="Times New Roman" w:hAnsi="Times New Roman"/>
                <w:bCs/>
              </w:rPr>
              <w:t>PASSEIO PÚBLICO RUA INDEPENDÊNCIA TRECHO I E II</w:t>
            </w:r>
          </w:p>
        </w:tc>
        <w:tc>
          <w:tcPr>
            <w:tcW w:w="1507" w:type="dxa"/>
          </w:tcPr>
          <w:p w:rsidR="00CF7B20" w:rsidRPr="00842043" w:rsidRDefault="00CF7B20" w:rsidP="00F14A64">
            <w:pPr>
              <w:autoSpaceDE w:val="0"/>
              <w:autoSpaceDN w:val="0"/>
              <w:adjustRightInd w:val="0"/>
              <w:jc w:val="right"/>
              <w:rPr>
                <w:rFonts w:ascii="Times New Roman" w:hAnsi="Times New Roman"/>
                <w:bCs/>
              </w:rPr>
            </w:pPr>
            <w:r w:rsidRPr="00842043">
              <w:rPr>
                <w:rFonts w:ascii="Times New Roman" w:hAnsi="Times New Roman"/>
                <w:bCs/>
              </w:rPr>
              <w:t>88.949,09</w:t>
            </w:r>
          </w:p>
        </w:tc>
      </w:tr>
      <w:tr w:rsidR="00CF7B20" w:rsidRPr="00842043" w:rsidTr="00F14A64">
        <w:tc>
          <w:tcPr>
            <w:tcW w:w="709" w:type="dxa"/>
          </w:tcPr>
          <w:p w:rsidR="00CF7B20" w:rsidRPr="00573AEF" w:rsidRDefault="00CF7B20" w:rsidP="00F14A64">
            <w:pPr>
              <w:autoSpaceDE w:val="0"/>
              <w:autoSpaceDN w:val="0"/>
              <w:adjustRightInd w:val="0"/>
              <w:jc w:val="center"/>
              <w:rPr>
                <w:rFonts w:ascii="Times New Roman" w:hAnsi="Times New Roman"/>
                <w:bCs/>
              </w:rPr>
            </w:pPr>
            <w:proofErr w:type="gramStart"/>
            <w:r>
              <w:rPr>
                <w:rFonts w:ascii="Times New Roman" w:hAnsi="Times New Roman"/>
                <w:bCs/>
              </w:rPr>
              <w:t>3</w:t>
            </w:r>
            <w:proofErr w:type="gramEnd"/>
          </w:p>
        </w:tc>
        <w:tc>
          <w:tcPr>
            <w:tcW w:w="7196" w:type="dxa"/>
          </w:tcPr>
          <w:p w:rsidR="00CF7B20" w:rsidRPr="00842043" w:rsidRDefault="00470DC9" w:rsidP="00F14A64">
            <w:pPr>
              <w:autoSpaceDE w:val="0"/>
              <w:autoSpaceDN w:val="0"/>
              <w:adjustRightInd w:val="0"/>
              <w:jc w:val="both"/>
              <w:rPr>
                <w:rFonts w:ascii="Times New Roman" w:hAnsi="Times New Roman"/>
                <w:bCs/>
              </w:rPr>
            </w:pPr>
            <w:r w:rsidRPr="00842043">
              <w:rPr>
                <w:rFonts w:ascii="Times New Roman" w:hAnsi="Times New Roman"/>
                <w:bCs/>
              </w:rPr>
              <w:t xml:space="preserve">PAVIMENTAÇÃO COM PEDRAS DE BASALTO NA LINHA SÃO BRÁS TRECHO I, II E </w:t>
            </w:r>
            <w:proofErr w:type="gramStart"/>
            <w:r w:rsidRPr="00842043">
              <w:rPr>
                <w:rFonts w:ascii="Times New Roman" w:hAnsi="Times New Roman"/>
                <w:bCs/>
              </w:rPr>
              <w:t>III</w:t>
            </w:r>
            <w:proofErr w:type="gramEnd"/>
          </w:p>
        </w:tc>
        <w:tc>
          <w:tcPr>
            <w:tcW w:w="1507" w:type="dxa"/>
          </w:tcPr>
          <w:p w:rsidR="00CF7B20" w:rsidRPr="00842043" w:rsidRDefault="00CF7B20" w:rsidP="00F14A64">
            <w:pPr>
              <w:autoSpaceDE w:val="0"/>
              <w:autoSpaceDN w:val="0"/>
              <w:adjustRightInd w:val="0"/>
              <w:jc w:val="right"/>
              <w:rPr>
                <w:rFonts w:ascii="Times New Roman" w:hAnsi="Times New Roman"/>
                <w:bCs/>
              </w:rPr>
            </w:pPr>
            <w:r w:rsidRPr="00842043">
              <w:rPr>
                <w:rFonts w:ascii="Times New Roman" w:hAnsi="Times New Roman"/>
                <w:bCs/>
              </w:rPr>
              <w:t>499.502,35</w:t>
            </w:r>
          </w:p>
        </w:tc>
      </w:tr>
      <w:tr w:rsidR="00CF7B20" w:rsidRPr="00842043" w:rsidTr="00F14A64">
        <w:tc>
          <w:tcPr>
            <w:tcW w:w="709" w:type="dxa"/>
          </w:tcPr>
          <w:p w:rsidR="00CF7B20" w:rsidRPr="00573AEF" w:rsidRDefault="00CF7B20" w:rsidP="00F14A64">
            <w:pPr>
              <w:autoSpaceDE w:val="0"/>
              <w:autoSpaceDN w:val="0"/>
              <w:adjustRightInd w:val="0"/>
              <w:jc w:val="center"/>
              <w:rPr>
                <w:rFonts w:ascii="Times New Roman" w:hAnsi="Times New Roman"/>
                <w:bCs/>
              </w:rPr>
            </w:pPr>
            <w:proofErr w:type="gramStart"/>
            <w:r>
              <w:rPr>
                <w:rFonts w:ascii="Times New Roman" w:hAnsi="Times New Roman"/>
                <w:bCs/>
              </w:rPr>
              <w:t>4</w:t>
            </w:r>
            <w:proofErr w:type="gramEnd"/>
          </w:p>
        </w:tc>
        <w:tc>
          <w:tcPr>
            <w:tcW w:w="7196" w:type="dxa"/>
          </w:tcPr>
          <w:p w:rsidR="00CF7B20" w:rsidRPr="00842043" w:rsidRDefault="00470DC9" w:rsidP="00F14A64">
            <w:pPr>
              <w:autoSpaceDE w:val="0"/>
              <w:autoSpaceDN w:val="0"/>
              <w:adjustRightInd w:val="0"/>
              <w:jc w:val="both"/>
              <w:rPr>
                <w:rFonts w:ascii="Times New Roman" w:hAnsi="Times New Roman"/>
                <w:bCs/>
              </w:rPr>
            </w:pPr>
            <w:r w:rsidRPr="00842043">
              <w:rPr>
                <w:rFonts w:ascii="Times New Roman" w:hAnsi="Times New Roman"/>
                <w:bCs/>
              </w:rPr>
              <w:t xml:space="preserve">PAVIMENTAÇÃO COM PEDRAS DE BASALTO </w:t>
            </w:r>
            <w:r w:rsidRPr="00842043">
              <w:rPr>
                <w:rFonts w:ascii="Times New Roman" w:hAnsi="Times New Roman"/>
                <w:bCs/>
              </w:rPr>
              <w:t>LINHA PROGRESSO</w:t>
            </w:r>
          </w:p>
        </w:tc>
        <w:tc>
          <w:tcPr>
            <w:tcW w:w="1507" w:type="dxa"/>
          </w:tcPr>
          <w:p w:rsidR="00CF7B20" w:rsidRPr="00842043" w:rsidRDefault="00CF7B20" w:rsidP="00F14A64">
            <w:pPr>
              <w:autoSpaceDE w:val="0"/>
              <w:autoSpaceDN w:val="0"/>
              <w:adjustRightInd w:val="0"/>
              <w:jc w:val="right"/>
              <w:rPr>
                <w:rFonts w:ascii="Times New Roman" w:hAnsi="Times New Roman"/>
                <w:bCs/>
              </w:rPr>
            </w:pPr>
            <w:r w:rsidRPr="00842043">
              <w:rPr>
                <w:rFonts w:ascii="Times New Roman" w:hAnsi="Times New Roman"/>
                <w:bCs/>
              </w:rPr>
              <w:t>671.201,21</w:t>
            </w:r>
          </w:p>
        </w:tc>
      </w:tr>
      <w:tr w:rsidR="00CF7B20" w:rsidRPr="00842043" w:rsidTr="00F14A64">
        <w:tc>
          <w:tcPr>
            <w:tcW w:w="709" w:type="dxa"/>
          </w:tcPr>
          <w:p w:rsidR="00CF7B20" w:rsidRPr="00573AEF" w:rsidRDefault="00CF7B20" w:rsidP="00F14A64">
            <w:pPr>
              <w:autoSpaceDE w:val="0"/>
              <w:autoSpaceDN w:val="0"/>
              <w:adjustRightInd w:val="0"/>
              <w:jc w:val="center"/>
              <w:rPr>
                <w:rFonts w:ascii="Times New Roman" w:hAnsi="Times New Roman"/>
                <w:bCs/>
              </w:rPr>
            </w:pPr>
            <w:proofErr w:type="gramStart"/>
            <w:r>
              <w:rPr>
                <w:rFonts w:ascii="Times New Roman" w:hAnsi="Times New Roman"/>
                <w:bCs/>
              </w:rPr>
              <w:t>5</w:t>
            </w:r>
            <w:proofErr w:type="gramEnd"/>
          </w:p>
        </w:tc>
        <w:tc>
          <w:tcPr>
            <w:tcW w:w="7196" w:type="dxa"/>
          </w:tcPr>
          <w:p w:rsidR="00CF7B20" w:rsidRPr="00842043" w:rsidRDefault="00470DC9" w:rsidP="00246561">
            <w:pPr>
              <w:autoSpaceDE w:val="0"/>
              <w:autoSpaceDN w:val="0"/>
              <w:adjustRightInd w:val="0"/>
              <w:jc w:val="both"/>
              <w:rPr>
                <w:rFonts w:ascii="Times New Roman" w:hAnsi="Times New Roman"/>
                <w:bCs/>
              </w:rPr>
            </w:pPr>
            <w:r w:rsidRPr="00842043">
              <w:rPr>
                <w:rFonts w:ascii="Times New Roman" w:hAnsi="Times New Roman"/>
                <w:bCs/>
              </w:rPr>
              <w:t>PAVIMENTAÇÃO COM PEDRAS DE BASALTO NAS LINHAS:</w:t>
            </w:r>
            <w:r w:rsidR="00792729">
              <w:rPr>
                <w:rFonts w:ascii="Times New Roman" w:hAnsi="Times New Roman"/>
                <w:bCs/>
              </w:rPr>
              <w:t xml:space="preserve"> </w:t>
            </w:r>
            <w:r w:rsidRPr="00842043">
              <w:rPr>
                <w:rFonts w:ascii="Times New Roman" w:hAnsi="Times New Roman"/>
                <w:bCs/>
              </w:rPr>
              <w:t>SANTA TEREZINHA</w:t>
            </w:r>
            <w:r w:rsidR="00792729">
              <w:rPr>
                <w:rFonts w:ascii="Times New Roman" w:hAnsi="Times New Roman"/>
                <w:bCs/>
              </w:rPr>
              <w:t xml:space="preserve">; </w:t>
            </w:r>
            <w:r w:rsidRPr="00842043">
              <w:rPr>
                <w:rFonts w:ascii="Times New Roman" w:hAnsi="Times New Roman"/>
                <w:bCs/>
              </w:rPr>
              <w:t>PINHALZINHO</w:t>
            </w:r>
            <w:r w:rsidR="00792729">
              <w:rPr>
                <w:rFonts w:ascii="Times New Roman" w:hAnsi="Times New Roman"/>
                <w:bCs/>
              </w:rPr>
              <w:t xml:space="preserve">; </w:t>
            </w:r>
            <w:r w:rsidRPr="00842043">
              <w:rPr>
                <w:rFonts w:ascii="Times New Roman" w:hAnsi="Times New Roman"/>
                <w:bCs/>
              </w:rPr>
              <w:t>CARAVÁGIO TRECHO I</w:t>
            </w:r>
            <w:r w:rsidR="00792729">
              <w:rPr>
                <w:rFonts w:ascii="Times New Roman" w:hAnsi="Times New Roman"/>
                <w:bCs/>
              </w:rPr>
              <w:t>;</w:t>
            </w:r>
            <w:bookmarkStart w:id="0" w:name="_GoBack"/>
            <w:bookmarkEnd w:id="0"/>
            <w:r w:rsidRPr="00842043">
              <w:rPr>
                <w:rFonts w:ascii="Times New Roman" w:hAnsi="Times New Roman"/>
                <w:bCs/>
              </w:rPr>
              <w:t xml:space="preserve"> ESPERANÇA</w:t>
            </w:r>
            <w:r w:rsidR="00792729">
              <w:rPr>
                <w:rFonts w:ascii="Times New Roman" w:hAnsi="Times New Roman"/>
                <w:bCs/>
              </w:rPr>
              <w:t xml:space="preserve">; </w:t>
            </w:r>
            <w:r w:rsidRPr="00842043">
              <w:rPr>
                <w:rFonts w:ascii="Times New Roman" w:hAnsi="Times New Roman"/>
                <w:bCs/>
              </w:rPr>
              <w:t>MEIO</w:t>
            </w:r>
            <w:r w:rsidR="00792729">
              <w:rPr>
                <w:rFonts w:ascii="Times New Roman" w:hAnsi="Times New Roman"/>
                <w:bCs/>
              </w:rPr>
              <w:t xml:space="preserve">; </w:t>
            </w:r>
            <w:r w:rsidRPr="00842043">
              <w:rPr>
                <w:rFonts w:ascii="Times New Roman" w:hAnsi="Times New Roman"/>
                <w:bCs/>
              </w:rPr>
              <w:t>PAVÃO</w:t>
            </w:r>
            <w:r w:rsidR="00792729">
              <w:rPr>
                <w:rFonts w:ascii="Times New Roman" w:hAnsi="Times New Roman"/>
                <w:bCs/>
              </w:rPr>
              <w:t xml:space="preserve">; </w:t>
            </w:r>
            <w:r w:rsidRPr="00842043">
              <w:rPr>
                <w:rFonts w:ascii="Times New Roman" w:hAnsi="Times New Roman"/>
                <w:bCs/>
              </w:rPr>
              <w:t>SANTA ROSA.</w:t>
            </w:r>
          </w:p>
        </w:tc>
        <w:tc>
          <w:tcPr>
            <w:tcW w:w="1507" w:type="dxa"/>
          </w:tcPr>
          <w:p w:rsidR="00CF7B20" w:rsidRPr="00842043" w:rsidRDefault="00CF7B20" w:rsidP="00F14A64">
            <w:pPr>
              <w:autoSpaceDE w:val="0"/>
              <w:autoSpaceDN w:val="0"/>
              <w:adjustRightInd w:val="0"/>
              <w:jc w:val="right"/>
              <w:rPr>
                <w:rFonts w:ascii="Times New Roman" w:hAnsi="Times New Roman"/>
                <w:bCs/>
              </w:rPr>
            </w:pPr>
            <w:r w:rsidRPr="00842043">
              <w:rPr>
                <w:rFonts w:ascii="Times New Roman" w:hAnsi="Times New Roman"/>
                <w:bCs/>
              </w:rPr>
              <w:t>462.504,82</w:t>
            </w:r>
          </w:p>
        </w:tc>
      </w:tr>
    </w:tbl>
    <w:p w:rsidR="00C51319" w:rsidRPr="00CF7B20" w:rsidRDefault="00CF7B20" w:rsidP="00CF7B20">
      <w:pPr>
        <w:autoSpaceDE w:val="0"/>
        <w:autoSpaceDN w:val="0"/>
        <w:adjustRightInd w:val="0"/>
        <w:spacing w:after="0" w:line="240" w:lineRule="auto"/>
        <w:jc w:val="both"/>
        <w:rPr>
          <w:rFonts w:ascii="Times New Roman" w:hAnsi="Times New Roman" w:cs="Times New Roman"/>
          <w:color w:val="000000"/>
        </w:rPr>
      </w:pPr>
      <w:r w:rsidRPr="00CF7B20">
        <w:rPr>
          <w:rFonts w:ascii="Times New Roman" w:hAnsi="Times New Roman" w:cs="Times New Roman"/>
          <w:color w:val="000000"/>
        </w:rPr>
        <w:t>6.7</w:t>
      </w:r>
      <w:r w:rsidRPr="00CF7B20">
        <w:rPr>
          <w:rFonts w:ascii="Times New Roman" w:hAnsi="Times New Roman" w:cs="Times New Roman"/>
        </w:rPr>
        <w:tab/>
      </w:r>
      <w:r>
        <w:rPr>
          <w:rFonts w:ascii="Times New Roman" w:hAnsi="Times New Roman" w:cs="Times New Roman"/>
        </w:rPr>
        <w:t xml:space="preserve"> V</w:t>
      </w:r>
      <w:r w:rsidR="00C51319" w:rsidRPr="00CF7B20">
        <w:rPr>
          <w:rFonts w:ascii="Times New Roman" w:hAnsi="Times New Roman" w:cs="Times New Roman"/>
        </w:rPr>
        <w:t>alores superiores serão desclassificados.</w:t>
      </w:r>
    </w:p>
    <w:p w:rsidR="00462993" w:rsidRPr="009418E0" w:rsidRDefault="00462993" w:rsidP="00462993">
      <w:pPr>
        <w:autoSpaceDE w:val="0"/>
        <w:autoSpaceDN w:val="0"/>
        <w:adjustRightInd w:val="0"/>
        <w:spacing w:after="0" w:line="240" w:lineRule="auto"/>
        <w:ind w:left="705" w:hanging="705"/>
        <w:jc w:val="both"/>
        <w:rPr>
          <w:rFonts w:ascii="Times New Roman" w:hAnsi="Times New Roman" w:cs="Times New Roman"/>
          <w:color w:val="000000"/>
        </w:rPr>
      </w:pPr>
    </w:p>
    <w:p w:rsidR="00540387" w:rsidRPr="009418E0" w:rsidRDefault="00472EB4" w:rsidP="009418E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7</w:t>
      </w:r>
      <w:r w:rsidR="00540387" w:rsidRPr="009418E0">
        <w:rPr>
          <w:rFonts w:ascii="Times New Roman" w:hAnsi="Times New Roman" w:cs="Times New Roman"/>
          <w:b/>
          <w:bCs/>
          <w:color w:val="000000"/>
        </w:rPr>
        <w:t xml:space="preserve">. </w:t>
      </w:r>
      <w:r w:rsidR="00462993">
        <w:rPr>
          <w:rFonts w:ascii="Times New Roman" w:hAnsi="Times New Roman" w:cs="Times New Roman"/>
          <w:b/>
          <w:bCs/>
          <w:color w:val="000000"/>
        </w:rPr>
        <w:t xml:space="preserve"> </w:t>
      </w:r>
      <w:r w:rsidR="00462993">
        <w:rPr>
          <w:rFonts w:ascii="Times New Roman" w:hAnsi="Times New Roman" w:cs="Times New Roman"/>
          <w:b/>
          <w:bCs/>
          <w:color w:val="000000"/>
        </w:rPr>
        <w:tab/>
      </w:r>
      <w:r w:rsidR="00540387" w:rsidRPr="009418E0">
        <w:rPr>
          <w:rFonts w:ascii="Times New Roman" w:hAnsi="Times New Roman" w:cs="Times New Roman"/>
          <w:b/>
          <w:bCs/>
          <w:color w:val="000000"/>
        </w:rPr>
        <w:t>DA APRESENTAÇÃO DAS DOCUMENTAÇÕES E DAS PROPOSTAS</w:t>
      </w:r>
    </w:p>
    <w:p w:rsidR="00540387" w:rsidRDefault="00472EB4" w:rsidP="00462993">
      <w:pPr>
        <w:autoSpaceDE w:val="0"/>
        <w:autoSpaceDN w:val="0"/>
        <w:adjustRightInd w:val="0"/>
        <w:spacing w:after="0" w:line="240" w:lineRule="auto"/>
        <w:ind w:left="708" w:hanging="708"/>
        <w:jc w:val="both"/>
        <w:rPr>
          <w:rFonts w:ascii="Times New Roman" w:hAnsi="Times New Roman" w:cs="Times New Roman"/>
          <w:color w:val="000000"/>
        </w:rPr>
      </w:pPr>
      <w:r>
        <w:rPr>
          <w:rFonts w:ascii="Times New Roman" w:hAnsi="Times New Roman" w:cs="Times New Roman"/>
          <w:color w:val="000000"/>
        </w:rPr>
        <w:t>7</w:t>
      </w:r>
      <w:r w:rsidR="00540387" w:rsidRPr="009418E0">
        <w:rPr>
          <w:rFonts w:ascii="Times New Roman" w:hAnsi="Times New Roman" w:cs="Times New Roman"/>
          <w:color w:val="000000"/>
        </w:rPr>
        <w:t>.1.</w:t>
      </w:r>
      <w:r w:rsidR="00462993">
        <w:rPr>
          <w:rFonts w:ascii="Times New Roman" w:hAnsi="Times New Roman" w:cs="Times New Roman"/>
          <w:color w:val="000000"/>
        </w:rPr>
        <w:tab/>
      </w:r>
      <w:r w:rsidR="00540387" w:rsidRPr="009418E0">
        <w:rPr>
          <w:rFonts w:ascii="Times New Roman" w:hAnsi="Times New Roman" w:cs="Times New Roman"/>
          <w:color w:val="000000"/>
        </w:rPr>
        <w:t xml:space="preserve"> </w:t>
      </w:r>
      <w:r w:rsidR="00540387" w:rsidRPr="009418E0">
        <w:rPr>
          <w:rFonts w:ascii="Times New Roman" w:hAnsi="Times New Roman" w:cs="Times New Roman"/>
          <w:b/>
          <w:bCs/>
          <w:color w:val="000000"/>
        </w:rPr>
        <w:t xml:space="preserve">A DOCUMENTAÇÃO DE HABILITAÇÃO (envelope nº 01) </w:t>
      </w:r>
      <w:r w:rsidR="00540387" w:rsidRPr="009418E0">
        <w:rPr>
          <w:rFonts w:ascii="Times New Roman" w:hAnsi="Times New Roman" w:cs="Times New Roman"/>
          <w:color w:val="000000"/>
        </w:rPr>
        <w:t>deverá ser apresentada em 1 (uma)</w:t>
      </w:r>
      <w:r w:rsidR="00462993">
        <w:rPr>
          <w:rFonts w:ascii="Times New Roman" w:hAnsi="Times New Roman" w:cs="Times New Roman"/>
          <w:color w:val="000000"/>
        </w:rPr>
        <w:t xml:space="preserve"> </w:t>
      </w:r>
      <w:r w:rsidR="00540387" w:rsidRPr="009418E0">
        <w:rPr>
          <w:rFonts w:ascii="Times New Roman" w:hAnsi="Times New Roman" w:cs="Times New Roman"/>
          <w:color w:val="000000"/>
        </w:rPr>
        <w:t>via, com fotocópias autenticadas, sem prejuízo de eventual averiguação dos respectivos originais,</w:t>
      </w:r>
      <w:r w:rsidR="00462993">
        <w:rPr>
          <w:rFonts w:ascii="Times New Roman" w:hAnsi="Times New Roman" w:cs="Times New Roman"/>
          <w:color w:val="000000"/>
        </w:rPr>
        <w:t xml:space="preserve"> </w:t>
      </w:r>
      <w:r w:rsidR="00540387" w:rsidRPr="009418E0">
        <w:rPr>
          <w:rFonts w:ascii="Times New Roman" w:hAnsi="Times New Roman" w:cs="Times New Roman"/>
          <w:color w:val="000000"/>
        </w:rPr>
        <w:t>a critério da Comissão;</w:t>
      </w:r>
    </w:p>
    <w:p w:rsidR="00462993" w:rsidRPr="009418E0" w:rsidRDefault="00462993" w:rsidP="00462993">
      <w:pPr>
        <w:autoSpaceDE w:val="0"/>
        <w:autoSpaceDN w:val="0"/>
        <w:adjustRightInd w:val="0"/>
        <w:spacing w:after="0" w:line="240" w:lineRule="auto"/>
        <w:ind w:left="708" w:hanging="708"/>
        <w:jc w:val="both"/>
        <w:rPr>
          <w:rFonts w:ascii="Times New Roman" w:hAnsi="Times New Roman" w:cs="Times New Roman"/>
          <w:color w:val="000000"/>
        </w:rPr>
      </w:pPr>
    </w:p>
    <w:p w:rsidR="00540387" w:rsidRPr="009418E0" w:rsidRDefault="00EC651A" w:rsidP="009418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7</w:t>
      </w:r>
      <w:r w:rsidR="00540387" w:rsidRPr="009418E0">
        <w:rPr>
          <w:rFonts w:ascii="Times New Roman" w:hAnsi="Times New Roman" w:cs="Times New Roman"/>
          <w:color w:val="000000"/>
        </w:rPr>
        <w:t>.2.</w:t>
      </w:r>
      <w:r w:rsidR="00462993">
        <w:rPr>
          <w:rFonts w:ascii="Times New Roman" w:hAnsi="Times New Roman" w:cs="Times New Roman"/>
          <w:color w:val="000000"/>
        </w:rPr>
        <w:tab/>
      </w:r>
      <w:r w:rsidR="00540387" w:rsidRPr="009418E0">
        <w:rPr>
          <w:rFonts w:ascii="Times New Roman" w:hAnsi="Times New Roman" w:cs="Times New Roman"/>
          <w:b/>
          <w:bCs/>
          <w:color w:val="000000"/>
        </w:rPr>
        <w:t xml:space="preserve">A PROPOSTA DE PREÇOS (envelope nº 02) </w:t>
      </w:r>
      <w:r w:rsidR="00540387" w:rsidRPr="009418E0">
        <w:rPr>
          <w:rFonts w:ascii="Times New Roman" w:hAnsi="Times New Roman" w:cs="Times New Roman"/>
          <w:color w:val="000000"/>
        </w:rPr>
        <w:t>deverá ser apresentada em 1 (uma) via,</w:t>
      </w:r>
    </w:p>
    <w:p w:rsidR="00540387" w:rsidRPr="009418E0" w:rsidRDefault="00540387" w:rsidP="00462993">
      <w:pPr>
        <w:autoSpaceDE w:val="0"/>
        <w:autoSpaceDN w:val="0"/>
        <w:adjustRightInd w:val="0"/>
        <w:spacing w:after="0" w:line="240" w:lineRule="auto"/>
        <w:ind w:firstLine="708"/>
        <w:jc w:val="both"/>
        <w:rPr>
          <w:rFonts w:ascii="Times New Roman" w:hAnsi="Times New Roman" w:cs="Times New Roman"/>
          <w:color w:val="000000"/>
        </w:rPr>
      </w:pPr>
      <w:r w:rsidRPr="009418E0">
        <w:rPr>
          <w:rFonts w:ascii="Times New Roman" w:hAnsi="Times New Roman" w:cs="Times New Roman"/>
          <w:color w:val="000000"/>
        </w:rPr>
        <w:t>devidamente carimbada e assinada por representante legal da empresa;</w:t>
      </w:r>
    </w:p>
    <w:p w:rsidR="00DF6FA1" w:rsidRPr="009418E0" w:rsidRDefault="00DF6FA1" w:rsidP="00DF6FA1">
      <w:pPr>
        <w:autoSpaceDE w:val="0"/>
        <w:autoSpaceDN w:val="0"/>
        <w:adjustRightInd w:val="0"/>
        <w:spacing w:after="0" w:line="240" w:lineRule="auto"/>
        <w:jc w:val="both"/>
        <w:rPr>
          <w:rFonts w:ascii="Times New Roman" w:hAnsi="Times New Roman" w:cs="Times New Roman"/>
          <w:color w:val="000000"/>
        </w:rPr>
      </w:pPr>
    </w:p>
    <w:p w:rsidR="00540387" w:rsidRPr="003B0F6E" w:rsidRDefault="00EC651A" w:rsidP="009418E0">
      <w:pPr>
        <w:autoSpaceDE w:val="0"/>
        <w:autoSpaceDN w:val="0"/>
        <w:adjustRightInd w:val="0"/>
        <w:spacing w:after="0" w:line="240" w:lineRule="auto"/>
        <w:jc w:val="both"/>
        <w:rPr>
          <w:rFonts w:ascii="Times New Roman" w:hAnsi="Times New Roman" w:cs="Times New Roman"/>
          <w:b/>
          <w:bCs/>
          <w:color w:val="FF0000"/>
        </w:rPr>
      </w:pPr>
      <w:r w:rsidRPr="00536285">
        <w:rPr>
          <w:rFonts w:ascii="Times New Roman" w:hAnsi="Times New Roman" w:cs="Times New Roman"/>
          <w:b/>
          <w:bCs/>
        </w:rPr>
        <w:t>8</w:t>
      </w:r>
      <w:r w:rsidR="00540387" w:rsidRPr="00536285">
        <w:rPr>
          <w:rFonts w:ascii="Times New Roman" w:hAnsi="Times New Roman" w:cs="Times New Roman"/>
          <w:b/>
          <w:bCs/>
        </w:rPr>
        <w:t xml:space="preserve">. </w:t>
      </w:r>
      <w:r w:rsidR="00DF6FA1" w:rsidRPr="00536285">
        <w:rPr>
          <w:rFonts w:ascii="Times New Roman" w:hAnsi="Times New Roman" w:cs="Times New Roman"/>
          <w:b/>
          <w:bCs/>
        </w:rPr>
        <w:tab/>
      </w:r>
      <w:r w:rsidR="00536285" w:rsidRPr="005530A4">
        <w:rPr>
          <w:rFonts w:ascii="Times New Roman" w:hAnsi="Times New Roman"/>
          <w:b/>
          <w:bCs/>
          <w:lang w:eastAsia="pt-BR"/>
        </w:rPr>
        <w:t>DAS MEDIÇÕES, DOS FATURAMENTOS E DOS PAGAMENTOS</w:t>
      </w:r>
    </w:p>
    <w:p w:rsidR="00536285" w:rsidRPr="005530A4" w:rsidRDefault="00536285" w:rsidP="0053628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8</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536285" w:rsidRPr="005530A4" w:rsidRDefault="00536285" w:rsidP="0053628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8</w:t>
      </w:r>
      <w:r w:rsidRPr="005530A4">
        <w:rPr>
          <w:rFonts w:ascii="Times New Roman" w:hAnsi="Times New Roman"/>
          <w:lang w:eastAsia="pt-BR"/>
        </w:rPr>
        <w:t xml:space="preserve">.2 As medições serão elaboradas pelo Setor de Obras, por solicitação, e por meio de ofício da </w:t>
      </w:r>
      <w:r w:rsidR="00FD0A49">
        <w:rPr>
          <w:rFonts w:ascii="Times New Roman" w:hAnsi="Times New Roman"/>
          <w:lang w:eastAsia="pt-BR"/>
        </w:rPr>
        <w:t xml:space="preserve">Contratada, com pelo menos cinco </w:t>
      </w:r>
      <w:r w:rsidRPr="005530A4">
        <w:rPr>
          <w:rFonts w:ascii="Times New Roman" w:hAnsi="Times New Roman"/>
          <w:lang w:eastAsia="pt-BR"/>
        </w:rPr>
        <w:t>dias úteis de antecedência ao vencimento d</w:t>
      </w:r>
      <w:r w:rsidR="00372920">
        <w:rPr>
          <w:rFonts w:ascii="Times New Roman" w:hAnsi="Times New Roman"/>
          <w:lang w:eastAsia="pt-BR"/>
        </w:rPr>
        <w:t xml:space="preserve">a parcela, conforme cronograma </w:t>
      </w:r>
      <w:proofErr w:type="spellStart"/>
      <w:r w:rsidR="00372920">
        <w:rPr>
          <w:rFonts w:ascii="Times New Roman" w:hAnsi="Times New Roman"/>
          <w:lang w:eastAsia="pt-BR"/>
        </w:rPr>
        <w:t>f</w:t>
      </w:r>
      <w:r w:rsidRPr="005530A4">
        <w:rPr>
          <w:rFonts w:ascii="Times New Roman" w:hAnsi="Times New Roman"/>
          <w:lang w:eastAsia="pt-BR"/>
        </w:rPr>
        <w:t>is</w:t>
      </w:r>
      <w:r w:rsidR="00372920">
        <w:rPr>
          <w:rFonts w:ascii="Times New Roman" w:hAnsi="Times New Roman"/>
          <w:lang w:eastAsia="pt-BR"/>
        </w:rPr>
        <w:t>í</w:t>
      </w:r>
      <w:r w:rsidRPr="005530A4">
        <w:rPr>
          <w:rFonts w:ascii="Times New Roman" w:hAnsi="Times New Roman"/>
          <w:lang w:eastAsia="pt-BR"/>
        </w:rPr>
        <w:t>co</w:t>
      </w:r>
      <w:proofErr w:type="spellEnd"/>
      <w:r w:rsidRPr="005530A4">
        <w:rPr>
          <w:rFonts w:ascii="Times New Roman" w:hAnsi="Times New Roman"/>
          <w:lang w:eastAsia="pt-BR"/>
        </w:rPr>
        <w:t>-financeiro, e se dará em conformidade com os procedimentos a seguir descritos:</w:t>
      </w:r>
    </w:p>
    <w:p w:rsidR="00536285" w:rsidRPr="005530A4" w:rsidRDefault="00536285" w:rsidP="00536285">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536285" w:rsidRPr="005530A4" w:rsidRDefault="00536285" w:rsidP="00536285">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536285" w:rsidRPr="005530A4" w:rsidRDefault="00536285" w:rsidP="00536285">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536285" w:rsidRPr="005530A4" w:rsidRDefault="00536285" w:rsidP="00536285">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d) O pagamento e liquidação das notas fiscais, ou notas fiscais-faturas, emitidas regularmente pela</w:t>
      </w:r>
    </w:p>
    <w:p w:rsidR="00536285" w:rsidRPr="005530A4" w:rsidRDefault="00536285" w:rsidP="0053628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536285" w:rsidRDefault="00536285" w:rsidP="00536285">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536285" w:rsidRDefault="00536285" w:rsidP="0053628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536285" w:rsidRDefault="00536285" w:rsidP="0053628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536285" w:rsidRDefault="00536285" w:rsidP="0053628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536285" w:rsidRDefault="005D6EDD" w:rsidP="0053628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w:t>
      </w:r>
      <w:r w:rsidR="00536285">
        <w:rPr>
          <w:rFonts w:ascii="Times New Roman" w:hAnsi="Times New Roman"/>
          <w:lang w:eastAsia="pt-BR"/>
        </w:rPr>
        <w:t xml:space="preserve"> – Certidão de regularidade do FGTS;</w:t>
      </w:r>
    </w:p>
    <w:p w:rsidR="00536285" w:rsidRDefault="005D6EDD" w:rsidP="0053628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w:t>
      </w:r>
      <w:r w:rsidR="00536285">
        <w:rPr>
          <w:rFonts w:ascii="Times New Roman" w:hAnsi="Times New Roman"/>
          <w:lang w:eastAsia="pt-BR"/>
        </w:rPr>
        <w:t xml:space="preserve"> – Copia autenticada do GPS;</w:t>
      </w:r>
    </w:p>
    <w:p w:rsidR="00536285" w:rsidRDefault="005D6EDD" w:rsidP="0053628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w:t>
      </w:r>
      <w:r w:rsidR="00536285">
        <w:rPr>
          <w:rFonts w:ascii="Times New Roman" w:hAnsi="Times New Roman"/>
          <w:lang w:eastAsia="pt-BR"/>
        </w:rPr>
        <w:t xml:space="preserve"> – copia autenticada da SEFIP do período correspondente, devidamente quitado;</w:t>
      </w:r>
    </w:p>
    <w:p w:rsidR="00536285" w:rsidRPr="005530A4" w:rsidRDefault="00536285" w:rsidP="0053628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21F34" w:rsidRPr="009418E0" w:rsidRDefault="00221F34" w:rsidP="00DF6FA1">
      <w:pPr>
        <w:autoSpaceDE w:val="0"/>
        <w:autoSpaceDN w:val="0"/>
        <w:adjustRightInd w:val="0"/>
        <w:spacing w:after="0" w:line="240" w:lineRule="auto"/>
        <w:ind w:left="705" w:hanging="705"/>
        <w:jc w:val="both"/>
        <w:rPr>
          <w:rFonts w:ascii="Times New Roman" w:hAnsi="Times New Roman" w:cs="Times New Roman"/>
          <w:color w:val="000000"/>
        </w:rPr>
      </w:pPr>
    </w:p>
    <w:p w:rsidR="00540387" w:rsidRPr="009418E0" w:rsidRDefault="00EC651A" w:rsidP="009418E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9</w:t>
      </w:r>
      <w:r w:rsidR="00540387" w:rsidRPr="009418E0">
        <w:rPr>
          <w:rFonts w:ascii="Times New Roman" w:hAnsi="Times New Roman" w:cs="Times New Roman"/>
          <w:b/>
          <w:bCs/>
          <w:color w:val="000000"/>
        </w:rPr>
        <w:t>.</w:t>
      </w:r>
      <w:r w:rsidR="00DF6FA1">
        <w:rPr>
          <w:rFonts w:ascii="Times New Roman" w:hAnsi="Times New Roman" w:cs="Times New Roman"/>
          <w:b/>
          <w:bCs/>
          <w:color w:val="000000"/>
        </w:rPr>
        <w:tab/>
      </w:r>
      <w:r w:rsidR="00540387" w:rsidRPr="009418E0">
        <w:rPr>
          <w:rFonts w:ascii="Times New Roman" w:hAnsi="Times New Roman" w:cs="Times New Roman"/>
          <w:b/>
          <w:bCs/>
          <w:color w:val="000000"/>
        </w:rPr>
        <w:t>DO CONTRATO/RESCISÃO/MULTAS/SANÇÕES</w:t>
      </w:r>
    </w:p>
    <w:p w:rsidR="00540387" w:rsidRPr="009418E0" w:rsidRDefault="00EC651A" w:rsidP="00DF6FA1">
      <w:pPr>
        <w:autoSpaceDE w:val="0"/>
        <w:autoSpaceDN w:val="0"/>
        <w:adjustRightInd w:val="0"/>
        <w:spacing w:after="0" w:line="240" w:lineRule="auto"/>
        <w:ind w:left="705" w:hanging="705"/>
        <w:jc w:val="both"/>
        <w:rPr>
          <w:rFonts w:ascii="Times New Roman" w:hAnsi="Times New Roman" w:cs="Times New Roman"/>
          <w:color w:val="000000"/>
        </w:rPr>
      </w:pPr>
      <w:r>
        <w:rPr>
          <w:rFonts w:ascii="Times New Roman" w:hAnsi="Times New Roman" w:cs="Times New Roman"/>
          <w:color w:val="000000"/>
        </w:rPr>
        <w:t>9</w:t>
      </w:r>
      <w:r w:rsidR="00540387" w:rsidRPr="009418E0">
        <w:rPr>
          <w:rFonts w:ascii="Times New Roman" w:hAnsi="Times New Roman" w:cs="Times New Roman"/>
          <w:color w:val="000000"/>
        </w:rPr>
        <w:t xml:space="preserve">.1. </w:t>
      </w:r>
      <w:r w:rsidR="00DF6FA1">
        <w:rPr>
          <w:rFonts w:ascii="Times New Roman" w:hAnsi="Times New Roman" w:cs="Times New Roman"/>
          <w:color w:val="000000"/>
        </w:rPr>
        <w:tab/>
      </w:r>
      <w:r w:rsidR="00540387" w:rsidRPr="009418E0">
        <w:rPr>
          <w:rFonts w:ascii="Times New Roman" w:hAnsi="Times New Roman" w:cs="Times New Roman"/>
          <w:color w:val="000000"/>
        </w:rPr>
        <w:t>A adjudicação dos serviços será efetuada mediante contrato de prestação de serviços, observadas</w:t>
      </w:r>
      <w:r w:rsidR="00DF6FA1">
        <w:rPr>
          <w:rFonts w:ascii="Times New Roman" w:hAnsi="Times New Roman" w:cs="Times New Roman"/>
          <w:color w:val="000000"/>
        </w:rPr>
        <w:t xml:space="preserve"> </w:t>
      </w:r>
      <w:r w:rsidR="00540387" w:rsidRPr="009418E0">
        <w:rPr>
          <w:rFonts w:ascii="Times New Roman" w:hAnsi="Times New Roman" w:cs="Times New Roman"/>
          <w:color w:val="000000"/>
        </w:rPr>
        <w:t>as condições estipuladas neste Edital e as constantes da respectiva minuta que acompanha o</w:t>
      </w:r>
      <w:r w:rsidR="00DF6FA1">
        <w:rPr>
          <w:rFonts w:ascii="Times New Roman" w:hAnsi="Times New Roman" w:cs="Times New Roman"/>
          <w:color w:val="000000"/>
        </w:rPr>
        <w:t xml:space="preserve"> </w:t>
      </w:r>
      <w:r w:rsidR="00540387" w:rsidRPr="009418E0">
        <w:rPr>
          <w:rFonts w:ascii="Times New Roman" w:hAnsi="Times New Roman" w:cs="Times New Roman"/>
          <w:color w:val="000000"/>
        </w:rPr>
        <w:t>presente;</w:t>
      </w:r>
    </w:p>
    <w:p w:rsidR="00540387" w:rsidRPr="009418E0" w:rsidRDefault="00EC651A" w:rsidP="00F14A11">
      <w:pPr>
        <w:autoSpaceDE w:val="0"/>
        <w:autoSpaceDN w:val="0"/>
        <w:adjustRightInd w:val="0"/>
        <w:spacing w:after="0" w:line="240" w:lineRule="auto"/>
        <w:ind w:left="709" w:hanging="709"/>
        <w:jc w:val="both"/>
        <w:rPr>
          <w:rFonts w:ascii="Times New Roman" w:hAnsi="Times New Roman" w:cs="Times New Roman"/>
          <w:color w:val="000000"/>
        </w:rPr>
      </w:pPr>
      <w:r>
        <w:rPr>
          <w:rFonts w:ascii="Times New Roman" w:hAnsi="Times New Roman" w:cs="Times New Roman"/>
          <w:color w:val="000000"/>
        </w:rPr>
        <w:t>9</w:t>
      </w:r>
      <w:r w:rsidR="00540387" w:rsidRPr="009418E0">
        <w:rPr>
          <w:rFonts w:ascii="Times New Roman" w:hAnsi="Times New Roman" w:cs="Times New Roman"/>
          <w:color w:val="000000"/>
        </w:rPr>
        <w:t xml:space="preserve">.2. </w:t>
      </w:r>
      <w:r w:rsidR="00DF6FA1">
        <w:rPr>
          <w:rFonts w:ascii="Times New Roman" w:hAnsi="Times New Roman" w:cs="Times New Roman"/>
          <w:color w:val="000000"/>
        </w:rPr>
        <w:tab/>
      </w:r>
      <w:r w:rsidR="00540387" w:rsidRPr="009418E0">
        <w:rPr>
          <w:rFonts w:ascii="Times New Roman" w:hAnsi="Times New Roman" w:cs="Times New Roman"/>
          <w:color w:val="000000"/>
        </w:rPr>
        <w:t>Os preços unitários que regerão o Contrato serão os constantes da Proposta de Preços</w:t>
      </w:r>
      <w:r w:rsidR="00F14A11">
        <w:rPr>
          <w:rFonts w:ascii="Times New Roman" w:hAnsi="Times New Roman" w:cs="Times New Roman"/>
          <w:color w:val="000000"/>
        </w:rPr>
        <w:t xml:space="preserve"> </w:t>
      </w:r>
      <w:r w:rsidR="00540387" w:rsidRPr="009418E0">
        <w:rPr>
          <w:rFonts w:ascii="Times New Roman" w:hAnsi="Times New Roman" w:cs="Times New Roman"/>
          <w:color w:val="000000"/>
        </w:rPr>
        <w:t>apresentada pela empresa vencedora;</w:t>
      </w:r>
    </w:p>
    <w:p w:rsidR="00540387" w:rsidRPr="009418E0" w:rsidRDefault="00A606EB" w:rsidP="00DF6FA1">
      <w:pPr>
        <w:autoSpaceDE w:val="0"/>
        <w:autoSpaceDN w:val="0"/>
        <w:adjustRightInd w:val="0"/>
        <w:spacing w:after="0" w:line="240" w:lineRule="auto"/>
        <w:ind w:left="705" w:hanging="705"/>
        <w:jc w:val="both"/>
        <w:rPr>
          <w:rFonts w:ascii="Times New Roman" w:hAnsi="Times New Roman" w:cs="Times New Roman"/>
          <w:color w:val="000000"/>
        </w:rPr>
      </w:pPr>
      <w:r>
        <w:rPr>
          <w:rFonts w:ascii="Times New Roman" w:hAnsi="Times New Roman" w:cs="Times New Roman"/>
          <w:color w:val="000000"/>
        </w:rPr>
        <w:t>9</w:t>
      </w:r>
      <w:r w:rsidR="00540387" w:rsidRPr="009418E0">
        <w:rPr>
          <w:rFonts w:ascii="Times New Roman" w:hAnsi="Times New Roman" w:cs="Times New Roman"/>
          <w:color w:val="000000"/>
        </w:rPr>
        <w:t xml:space="preserve">.3. </w:t>
      </w:r>
      <w:r w:rsidR="00DF6FA1">
        <w:rPr>
          <w:rFonts w:ascii="Times New Roman" w:hAnsi="Times New Roman" w:cs="Times New Roman"/>
          <w:color w:val="000000"/>
        </w:rPr>
        <w:tab/>
      </w:r>
      <w:r w:rsidR="00540387" w:rsidRPr="009418E0">
        <w:rPr>
          <w:rFonts w:ascii="Times New Roman" w:hAnsi="Times New Roman" w:cs="Times New Roman"/>
          <w:color w:val="000000"/>
        </w:rPr>
        <w:t>Constará do contrato a obrigação da contratada de manter, durante toda a execução do contrato,</w:t>
      </w:r>
      <w:r w:rsidR="00DF6FA1">
        <w:rPr>
          <w:rFonts w:ascii="Times New Roman" w:hAnsi="Times New Roman" w:cs="Times New Roman"/>
          <w:color w:val="000000"/>
        </w:rPr>
        <w:t xml:space="preserve"> </w:t>
      </w:r>
      <w:r w:rsidR="00540387" w:rsidRPr="009418E0">
        <w:rPr>
          <w:rFonts w:ascii="Times New Roman" w:hAnsi="Times New Roman" w:cs="Times New Roman"/>
          <w:color w:val="000000"/>
        </w:rPr>
        <w:t>em compatibilidade com as obrigações por ela assumidas, todas as condições da habilitação e</w:t>
      </w:r>
      <w:r w:rsidR="00DF6FA1">
        <w:rPr>
          <w:rFonts w:ascii="Times New Roman" w:hAnsi="Times New Roman" w:cs="Times New Roman"/>
          <w:color w:val="000000"/>
        </w:rPr>
        <w:t xml:space="preserve"> </w:t>
      </w:r>
      <w:r w:rsidR="00540387" w:rsidRPr="009418E0">
        <w:rPr>
          <w:rFonts w:ascii="Times New Roman" w:hAnsi="Times New Roman" w:cs="Times New Roman"/>
          <w:color w:val="000000"/>
        </w:rPr>
        <w:t>qualificação exigidas por esta licitação;</w:t>
      </w:r>
    </w:p>
    <w:p w:rsidR="00540387" w:rsidRPr="009418E0" w:rsidRDefault="00A606EB" w:rsidP="00DF6FA1">
      <w:pPr>
        <w:autoSpaceDE w:val="0"/>
        <w:autoSpaceDN w:val="0"/>
        <w:adjustRightInd w:val="0"/>
        <w:spacing w:after="0" w:line="240" w:lineRule="auto"/>
        <w:ind w:left="705" w:hanging="705"/>
        <w:jc w:val="both"/>
        <w:rPr>
          <w:rFonts w:ascii="Times New Roman" w:hAnsi="Times New Roman" w:cs="Times New Roman"/>
          <w:color w:val="000000"/>
        </w:rPr>
      </w:pPr>
      <w:r>
        <w:rPr>
          <w:rFonts w:ascii="Times New Roman" w:hAnsi="Times New Roman" w:cs="Times New Roman"/>
          <w:color w:val="000000"/>
        </w:rPr>
        <w:t>9</w:t>
      </w:r>
      <w:r w:rsidR="00540387" w:rsidRPr="009418E0">
        <w:rPr>
          <w:rFonts w:ascii="Times New Roman" w:hAnsi="Times New Roman" w:cs="Times New Roman"/>
          <w:color w:val="000000"/>
        </w:rPr>
        <w:t>.4.</w:t>
      </w:r>
      <w:r w:rsidR="00DF6FA1">
        <w:rPr>
          <w:rFonts w:ascii="Times New Roman" w:hAnsi="Times New Roman" w:cs="Times New Roman"/>
          <w:color w:val="000000"/>
        </w:rPr>
        <w:tab/>
      </w:r>
      <w:r w:rsidR="00540387" w:rsidRPr="009418E0">
        <w:rPr>
          <w:rFonts w:ascii="Times New Roman" w:hAnsi="Times New Roman" w:cs="Times New Roman"/>
          <w:color w:val="000000"/>
        </w:rPr>
        <w:t xml:space="preserve">Constará, também, no contrato, cláusula segundo a qual a Prefeitura Municipal de </w:t>
      </w:r>
      <w:r w:rsidR="00290430">
        <w:rPr>
          <w:rFonts w:ascii="Times New Roman" w:hAnsi="Times New Roman" w:cs="Times New Roman"/>
          <w:color w:val="000000"/>
        </w:rPr>
        <w:t>Palmitos</w:t>
      </w:r>
      <w:r w:rsidR="00DF6FA1">
        <w:rPr>
          <w:rFonts w:ascii="Times New Roman" w:hAnsi="Times New Roman" w:cs="Times New Roman"/>
          <w:color w:val="000000"/>
        </w:rPr>
        <w:t xml:space="preserve"> </w:t>
      </w:r>
      <w:r w:rsidR="00540387" w:rsidRPr="009418E0">
        <w:rPr>
          <w:rFonts w:ascii="Times New Roman" w:hAnsi="Times New Roman" w:cs="Times New Roman"/>
          <w:color w:val="000000"/>
        </w:rPr>
        <w:t>promoverá a rescisão do mesmo, independentemente de interpelação judicial ou extrajudicial,</w:t>
      </w:r>
      <w:r w:rsidR="00DF6FA1">
        <w:rPr>
          <w:rFonts w:ascii="Times New Roman" w:hAnsi="Times New Roman" w:cs="Times New Roman"/>
          <w:color w:val="000000"/>
        </w:rPr>
        <w:t xml:space="preserve"> </w:t>
      </w:r>
      <w:r w:rsidR="00540387" w:rsidRPr="009418E0">
        <w:rPr>
          <w:rFonts w:ascii="Times New Roman" w:hAnsi="Times New Roman" w:cs="Times New Roman"/>
          <w:color w:val="000000"/>
        </w:rPr>
        <w:t>quando a contratada:</w:t>
      </w:r>
    </w:p>
    <w:p w:rsidR="00540387" w:rsidRPr="009418E0" w:rsidRDefault="00A606EB" w:rsidP="009418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9</w:t>
      </w:r>
      <w:r w:rsidR="00540387" w:rsidRPr="009418E0">
        <w:rPr>
          <w:rFonts w:ascii="Times New Roman" w:hAnsi="Times New Roman" w:cs="Times New Roman"/>
          <w:color w:val="000000"/>
        </w:rPr>
        <w:t>.4.1. Não cumprir qualquer uma de suas obrigações contratuais;</w:t>
      </w:r>
    </w:p>
    <w:p w:rsidR="00540387" w:rsidRPr="009418E0" w:rsidRDefault="00A606EB" w:rsidP="009418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9</w:t>
      </w:r>
      <w:r w:rsidR="00540387" w:rsidRPr="009418E0">
        <w:rPr>
          <w:rFonts w:ascii="Times New Roman" w:hAnsi="Times New Roman" w:cs="Times New Roman"/>
          <w:color w:val="000000"/>
        </w:rPr>
        <w:t>.4.2. Incidir em quaisquer das demais hipóteses previstas no art. 78, da Lei de Licitações.</w:t>
      </w:r>
    </w:p>
    <w:p w:rsidR="00540387" w:rsidRPr="009418E0" w:rsidRDefault="00A606EB" w:rsidP="009418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9</w:t>
      </w:r>
      <w:r w:rsidR="00540387" w:rsidRPr="009418E0">
        <w:rPr>
          <w:rFonts w:ascii="Times New Roman" w:hAnsi="Times New Roman" w:cs="Times New Roman"/>
          <w:color w:val="000000"/>
        </w:rPr>
        <w:t>.5.</w:t>
      </w:r>
      <w:r w:rsidR="00DF6FA1">
        <w:rPr>
          <w:rFonts w:ascii="Times New Roman" w:hAnsi="Times New Roman" w:cs="Times New Roman"/>
          <w:color w:val="000000"/>
        </w:rPr>
        <w:tab/>
      </w:r>
      <w:r w:rsidR="00540387" w:rsidRPr="009418E0">
        <w:rPr>
          <w:rFonts w:ascii="Times New Roman" w:hAnsi="Times New Roman" w:cs="Times New Roman"/>
          <w:color w:val="000000"/>
        </w:rPr>
        <w:t xml:space="preserve">A Prefeitura Municipal de </w:t>
      </w:r>
      <w:r w:rsidR="00290430">
        <w:rPr>
          <w:rFonts w:ascii="Times New Roman" w:hAnsi="Times New Roman" w:cs="Times New Roman"/>
          <w:color w:val="000000"/>
        </w:rPr>
        <w:t>Palmitos</w:t>
      </w:r>
      <w:r w:rsidR="00540387" w:rsidRPr="009418E0">
        <w:rPr>
          <w:rFonts w:ascii="Times New Roman" w:hAnsi="Times New Roman" w:cs="Times New Roman"/>
          <w:color w:val="000000"/>
        </w:rPr>
        <w:t xml:space="preserve"> aplicará as seguintes multas de mora:</w:t>
      </w:r>
    </w:p>
    <w:p w:rsidR="00540387" w:rsidRDefault="00A606EB" w:rsidP="00DF6FA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9</w:t>
      </w:r>
      <w:r w:rsidR="00540387" w:rsidRPr="009418E0">
        <w:rPr>
          <w:rFonts w:ascii="Times New Roman" w:hAnsi="Times New Roman" w:cs="Times New Roman"/>
          <w:color w:val="000000"/>
        </w:rPr>
        <w:t>.5.1. Multa de 0,25% (vinte e cinco décimos percentuais) por dia de atraso na prestação dos</w:t>
      </w:r>
      <w:r w:rsidR="00DF6FA1">
        <w:rPr>
          <w:rFonts w:ascii="Times New Roman" w:hAnsi="Times New Roman" w:cs="Times New Roman"/>
          <w:color w:val="000000"/>
        </w:rPr>
        <w:t xml:space="preserve">  </w:t>
      </w:r>
    </w:p>
    <w:p w:rsidR="00DF6FA1" w:rsidRPr="009418E0" w:rsidRDefault="00DF6FA1" w:rsidP="00DF6FA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t>Serviços;</w:t>
      </w:r>
    </w:p>
    <w:p w:rsidR="00DF6FA1" w:rsidRDefault="00A606EB" w:rsidP="00DF6FA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9</w:t>
      </w:r>
      <w:r w:rsidR="00540387" w:rsidRPr="009418E0">
        <w:rPr>
          <w:rFonts w:ascii="Times New Roman" w:hAnsi="Times New Roman" w:cs="Times New Roman"/>
          <w:color w:val="000000"/>
        </w:rPr>
        <w:t>.5.2. Multa de 10% (dez por cento) sobre o contrato, por descumprimento das obrigações</w:t>
      </w:r>
    </w:p>
    <w:p w:rsidR="00DF6FA1" w:rsidRDefault="00DF6FA1" w:rsidP="00DF6FA1">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Contratuais;</w:t>
      </w:r>
    </w:p>
    <w:p w:rsidR="005502C8" w:rsidRDefault="00A606EB" w:rsidP="005502C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9</w:t>
      </w:r>
      <w:r w:rsidR="00540387" w:rsidRPr="009418E0">
        <w:rPr>
          <w:rFonts w:ascii="Times New Roman" w:hAnsi="Times New Roman" w:cs="Times New Roman"/>
          <w:color w:val="000000"/>
        </w:rPr>
        <w:t>.5.3. Em caso de exagerada repetição das faltas ou cometimento de falta mais grave, as</w:t>
      </w:r>
      <w:r w:rsidR="00DF6FA1">
        <w:rPr>
          <w:rFonts w:ascii="Times New Roman" w:hAnsi="Times New Roman" w:cs="Times New Roman"/>
          <w:color w:val="000000"/>
        </w:rPr>
        <w:t xml:space="preserve"> </w:t>
      </w:r>
    </w:p>
    <w:p w:rsidR="00540387" w:rsidRPr="009418E0" w:rsidRDefault="005502C8" w:rsidP="005502C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DF6FA1">
        <w:rPr>
          <w:rFonts w:ascii="Times New Roman" w:hAnsi="Times New Roman" w:cs="Times New Roman"/>
          <w:color w:val="000000"/>
        </w:rPr>
        <w:t>penalidades serão de;</w:t>
      </w:r>
    </w:p>
    <w:p w:rsidR="00540387" w:rsidRPr="009418E0" w:rsidRDefault="00540387" w:rsidP="005502C8">
      <w:pPr>
        <w:autoSpaceDE w:val="0"/>
        <w:autoSpaceDN w:val="0"/>
        <w:adjustRightInd w:val="0"/>
        <w:spacing w:after="0" w:line="240" w:lineRule="auto"/>
        <w:ind w:firstLine="708"/>
        <w:jc w:val="both"/>
        <w:rPr>
          <w:rFonts w:ascii="Times New Roman" w:hAnsi="Times New Roman" w:cs="Times New Roman"/>
          <w:color w:val="000000"/>
        </w:rPr>
      </w:pPr>
      <w:r w:rsidRPr="009418E0">
        <w:rPr>
          <w:rFonts w:ascii="Times New Roman" w:hAnsi="Times New Roman" w:cs="Times New Roman"/>
          <w:color w:val="000000"/>
        </w:rPr>
        <w:t>I. Rescisão contratual;</w:t>
      </w:r>
    </w:p>
    <w:p w:rsidR="00540387" w:rsidRDefault="00540387" w:rsidP="005502C8">
      <w:pPr>
        <w:autoSpaceDE w:val="0"/>
        <w:autoSpaceDN w:val="0"/>
        <w:adjustRightInd w:val="0"/>
        <w:spacing w:after="0" w:line="240" w:lineRule="auto"/>
        <w:ind w:left="708"/>
        <w:jc w:val="both"/>
        <w:rPr>
          <w:rFonts w:ascii="Times New Roman" w:hAnsi="Times New Roman" w:cs="Times New Roman"/>
          <w:color w:val="000000"/>
        </w:rPr>
      </w:pPr>
      <w:r w:rsidRPr="009418E0">
        <w:rPr>
          <w:rFonts w:ascii="Times New Roman" w:hAnsi="Times New Roman" w:cs="Times New Roman"/>
          <w:color w:val="000000"/>
        </w:rPr>
        <w:t>II. Suspensão do direito de licitar com a Contratante e, conforme o caso, até declaração de</w:t>
      </w:r>
      <w:r w:rsidR="005502C8">
        <w:rPr>
          <w:rFonts w:ascii="Times New Roman" w:hAnsi="Times New Roman" w:cs="Times New Roman"/>
          <w:color w:val="000000"/>
        </w:rPr>
        <w:t xml:space="preserve"> </w:t>
      </w:r>
      <w:r w:rsidRPr="009418E0">
        <w:rPr>
          <w:rFonts w:ascii="Times New Roman" w:hAnsi="Times New Roman" w:cs="Times New Roman"/>
          <w:color w:val="000000"/>
        </w:rPr>
        <w:t>idoneidade para licitar na Administração Municipal.</w:t>
      </w:r>
    </w:p>
    <w:p w:rsidR="00660204" w:rsidRPr="00F14A11" w:rsidRDefault="00660204" w:rsidP="005502C8">
      <w:pPr>
        <w:autoSpaceDE w:val="0"/>
        <w:autoSpaceDN w:val="0"/>
        <w:adjustRightInd w:val="0"/>
        <w:spacing w:after="0" w:line="240" w:lineRule="auto"/>
        <w:ind w:left="708"/>
        <w:jc w:val="both"/>
        <w:rPr>
          <w:rFonts w:ascii="Times New Roman" w:hAnsi="Times New Roman" w:cs="Times New Roman"/>
          <w:color w:val="FF0000"/>
        </w:rPr>
      </w:pPr>
    </w:p>
    <w:p w:rsidR="00660204" w:rsidRDefault="00660204" w:rsidP="00660204">
      <w:pPr>
        <w:autoSpaceDE w:val="0"/>
        <w:autoSpaceDN w:val="0"/>
        <w:adjustRightInd w:val="0"/>
        <w:spacing w:after="0" w:line="240" w:lineRule="auto"/>
        <w:jc w:val="both"/>
        <w:rPr>
          <w:rFonts w:ascii="Times New Roman" w:hAnsi="Times New Roman" w:cs="Times New Roman"/>
          <w:b/>
          <w:bCs/>
        </w:rPr>
      </w:pPr>
      <w:r w:rsidRPr="009627E8">
        <w:rPr>
          <w:rFonts w:ascii="Times New Roman" w:hAnsi="Times New Roman" w:cs="Times New Roman"/>
          <w:b/>
          <w:bCs/>
        </w:rPr>
        <w:t xml:space="preserve">10. </w:t>
      </w:r>
      <w:r w:rsidRPr="009627E8">
        <w:rPr>
          <w:rFonts w:ascii="Times New Roman" w:hAnsi="Times New Roman" w:cs="Times New Roman"/>
          <w:b/>
          <w:bCs/>
        </w:rPr>
        <w:tab/>
        <w:t>DA DOTAÇÃO ORÇAMENTÁRIA</w:t>
      </w:r>
    </w:p>
    <w:p w:rsidR="004307CD" w:rsidRPr="00E97BAE" w:rsidRDefault="004307CD" w:rsidP="004307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Times New Roman" w:hAnsi="Times New Roman" w:cs="Times New Roman"/>
          <w:b/>
          <w:bCs/>
          <w:color w:val="FF0000"/>
        </w:rPr>
      </w:pPr>
      <w:r>
        <w:rPr>
          <w:rFonts w:ascii="Times New Roman" w:hAnsi="Times New Roman" w:cs="Times New Roman"/>
          <w:b/>
          <w:bCs/>
        </w:rPr>
        <w:t>10.1</w:t>
      </w:r>
      <w:r>
        <w:rPr>
          <w:rFonts w:ascii="Times New Roman" w:hAnsi="Times New Roman" w:cs="Times New Roman"/>
          <w:b/>
          <w:bCs/>
        </w:rPr>
        <w:tab/>
      </w:r>
      <w:r>
        <w:rPr>
          <w:rFonts w:ascii="Times New Roman" w:hAnsi="Times New Roman" w:cs="Times New Roman"/>
        </w:rPr>
        <w:t>O</w:t>
      </w:r>
      <w:r w:rsidRPr="00E97BAE">
        <w:rPr>
          <w:rFonts w:ascii="Times New Roman" w:hAnsi="Times New Roman" w:cs="Times New Roman"/>
        </w:rPr>
        <w:t xml:space="preserve"> recurso necessário </w:t>
      </w:r>
      <w:proofErr w:type="gramStart"/>
      <w:r w:rsidRPr="00E97BAE">
        <w:rPr>
          <w:rFonts w:ascii="Times New Roman" w:hAnsi="Times New Roman" w:cs="Times New Roman"/>
        </w:rPr>
        <w:t>à</w:t>
      </w:r>
      <w:proofErr w:type="gramEnd"/>
      <w:r w:rsidRPr="00E97BAE">
        <w:rPr>
          <w:rFonts w:ascii="Times New Roman" w:hAnsi="Times New Roman" w:cs="Times New Roman"/>
        </w:rPr>
        <w:t xml:space="preserve"> presente contratação, acha-se classificado na dotação orçamentária:</w:t>
      </w:r>
      <w:r w:rsidRPr="00E97BAE">
        <w:rPr>
          <w:rFonts w:ascii="Times New Roman" w:hAnsi="Times New Roman" w:cs="Times New Roman"/>
          <w:b/>
          <w:bCs/>
          <w:color w:val="FF0000"/>
        </w:rPr>
        <w:t xml:space="preserve"> </w:t>
      </w:r>
    </w:p>
    <w:p w:rsidR="00615540" w:rsidRPr="00DC39E8" w:rsidRDefault="00615540" w:rsidP="00615540">
      <w:pPr>
        <w:autoSpaceDE w:val="0"/>
        <w:autoSpaceDN w:val="0"/>
        <w:adjustRightInd w:val="0"/>
        <w:spacing w:after="0" w:line="240" w:lineRule="auto"/>
        <w:jc w:val="both"/>
        <w:rPr>
          <w:rFonts w:ascii="Times New Roman" w:hAnsi="Times New Roman"/>
          <w:b/>
          <w:lang w:eastAsia="pt-BR"/>
        </w:rPr>
      </w:pPr>
      <w:r w:rsidRPr="00DC39E8">
        <w:rPr>
          <w:rFonts w:ascii="Times New Roman" w:hAnsi="Times New Roman"/>
          <w:b/>
          <w:lang w:eastAsia="pt-BR"/>
        </w:rPr>
        <w:t>Unidade 01 Departamento de Obras e Serviços Urbanos</w:t>
      </w:r>
    </w:p>
    <w:p w:rsidR="00615540" w:rsidRPr="00702181" w:rsidRDefault="00615540" w:rsidP="00615540">
      <w:pPr>
        <w:autoSpaceDE w:val="0"/>
        <w:autoSpaceDN w:val="0"/>
        <w:adjustRightInd w:val="0"/>
        <w:spacing w:after="0" w:line="240" w:lineRule="auto"/>
        <w:jc w:val="both"/>
        <w:rPr>
          <w:rFonts w:ascii="Times New Roman" w:hAnsi="Times New Roman"/>
          <w:b/>
          <w:lang w:eastAsia="pt-BR"/>
        </w:rPr>
      </w:pPr>
      <w:proofErr w:type="spellStart"/>
      <w:r w:rsidRPr="00702181">
        <w:rPr>
          <w:rFonts w:ascii="Times New Roman" w:hAnsi="Times New Roman"/>
          <w:b/>
          <w:lang w:eastAsia="pt-BR"/>
        </w:rPr>
        <w:t>Proj</w:t>
      </w:r>
      <w:proofErr w:type="spellEnd"/>
      <w:r w:rsidRPr="00702181">
        <w:rPr>
          <w:rFonts w:ascii="Times New Roman" w:hAnsi="Times New Roman"/>
          <w:b/>
          <w:lang w:eastAsia="pt-BR"/>
        </w:rPr>
        <w:t xml:space="preserve">./Ativ. </w:t>
      </w:r>
      <w:proofErr w:type="gramStart"/>
      <w:r w:rsidRPr="00702181">
        <w:rPr>
          <w:rFonts w:ascii="Times New Roman" w:hAnsi="Times New Roman"/>
          <w:b/>
          <w:lang w:eastAsia="pt-BR"/>
        </w:rPr>
        <w:t>1.0</w:t>
      </w:r>
      <w:r>
        <w:rPr>
          <w:rFonts w:ascii="Times New Roman" w:hAnsi="Times New Roman"/>
          <w:b/>
          <w:lang w:eastAsia="pt-BR"/>
        </w:rPr>
        <w:t>17</w:t>
      </w:r>
      <w:r w:rsidRPr="00702181">
        <w:rPr>
          <w:rFonts w:ascii="Times New Roman" w:hAnsi="Times New Roman"/>
          <w:b/>
          <w:lang w:eastAsia="pt-BR"/>
        </w:rPr>
        <w:t xml:space="preserve"> </w:t>
      </w:r>
      <w:r>
        <w:rPr>
          <w:rFonts w:ascii="Times New Roman" w:hAnsi="Times New Roman"/>
          <w:b/>
          <w:lang w:eastAsia="pt-BR"/>
        </w:rPr>
        <w:t>Pavimentação</w:t>
      </w:r>
      <w:proofErr w:type="gramEnd"/>
      <w:r>
        <w:rPr>
          <w:rFonts w:ascii="Times New Roman" w:hAnsi="Times New Roman"/>
          <w:b/>
          <w:lang w:eastAsia="pt-BR"/>
        </w:rPr>
        <w:t xml:space="preserve"> de Vias Urbanas</w:t>
      </w:r>
    </w:p>
    <w:p w:rsidR="00615540" w:rsidRPr="00702181" w:rsidRDefault="00615540" w:rsidP="00615540">
      <w:pPr>
        <w:autoSpaceDE w:val="0"/>
        <w:autoSpaceDN w:val="0"/>
        <w:adjustRightInd w:val="0"/>
        <w:spacing w:after="0" w:line="240" w:lineRule="auto"/>
        <w:jc w:val="both"/>
        <w:rPr>
          <w:rFonts w:ascii="Times New Roman" w:hAnsi="Times New Roman"/>
        </w:rPr>
      </w:pPr>
      <w:r w:rsidRPr="00702181">
        <w:rPr>
          <w:rFonts w:ascii="Times New Roman" w:hAnsi="Times New Roman"/>
          <w:b/>
        </w:rPr>
        <w:t>1</w:t>
      </w:r>
      <w:r>
        <w:rPr>
          <w:rFonts w:ascii="Times New Roman" w:hAnsi="Times New Roman"/>
          <w:b/>
        </w:rPr>
        <w:t>21</w:t>
      </w:r>
      <w:r w:rsidRPr="00702181">
        <w:rPr>
          <w:rFonts w:ascii="Times New Roman" w:hAnsi="Times New Roman"/>
        </w:rPr>
        <w:t xml:space="preserve"> 4.4.90.00.00.00.00.00.00.00.0000.000000</w:t>
      </w:r>
    </w:p>
    <w:p w:rsidR="00615540" w:rsidRPr="00702181" w:rsidRDefault="00615540" w:rsidP="00615540">
      <w:pPr>
        <w:autoSpaceDE w:val="0"/>
        <w:autoSpaceDN w:val="0"/>
        <w:adjustRightInd w:val="0"/>
        <w:spacing w:after="0" w:line="240" w:lineRule="auto"/>
        <w:jc w:val="both"/>
        <w:rPr>
          <w:rFonts w:ascii="Times New Roman" w:hAnsi="Times New Roman"/>
        </w:rPr>
      </w:pPr>
      <w:r w:rsidRPr="00702181">
        <w:rPr>
          <w:rFonts w:ascii="Times New Roman" w:hAnsi="Times New Roman"/>
          <w:b/>
        </w:rPr>
        <w:t>1</w:t>
      </w:r>
      <w:r>
        <w:rPr>
          <w:rFonts w:ascii="Times New Roman" w:hAnsi="Times New Roman"/>
          <w:b/>
        </w:rPr>
        <w:t>23</w:t>
      </w:r>
      <w:r w:rsidRPr="00702181">
        <w:rPr>
          <w:rFonts w:ascii="Times New Roman" w:hAnsi="Times New Roman"/>
        </w:rPr>
        <w:t xml:space="preserve"> 4.4.90.00.00.00.00.00.00.00.0090.000000</w:t>
      </w:r>
    </w:p>
    <w:p w:rsidR="00615540" w:rsidRPr="00702181" w:rsidRDefault="00615540" w:rsidP="00615540">
      <w:pPr>
        <w:autoSpaceDE w:val="0"/>
        <w:autoSpaceDN w:val="0"/>
        <w:adjustRightInd w:val="0"/>
        <w:spacing w:after="0" w:line="240" w:lineRule="auto"/>
        <w:jc w:val="both"/>
        <w:rPr>
          <w:rFonts w:ascii="Times New Roman" w:hAnsi="Times New Roman"/>
          <w:b/>
          <w:lang w:eastAsia="pt-BR"/>
        </w:rPr>
      </w:pPr>
      <w:proofErr w:type="spellStart"/>
      <w:r w:rsidRPr="00702181">
        <w:rPr>
          <w:rFonts w:ascii="Times New Roman" w:hAnsi="Times New Roman"/>
          <w:b/>
          <w:lang w:eastAsia="pt-BR"/>
        </w:rPr>
        <w:lastRenderedPageBreak/>
        <w:t>Proj</w:t>
      </w:r>
      <w:proofErr w:type="spellEnd"/>
      <w:r w:rsidRPr="00702181">
        <w:rPr>
          <w:rFonts w:ascii="Times New Roman" w:hAnsi="Times New Roman"/>
          <w:b/>
          <w:lang w:eastAsia="pt-BR"/>
        </w:rPr>
        <w:t xml:space="preserve">./Ativ. </w:t>
      </w:r>
      <w:proofErr w:type="gramStart"/>
      <w:r w:rsidRPr="00702181">
        <w:rPr>
          <w:rFonts w:ascii="Times New Roman" w:hAnsi="Times New Roman"/>
          <w:b/>
          <w:lang w:eastAsia="pt-BR"/>
        </w:rPr>
        <w:t>1.0</w:t>
      </w:r>
      <w:r>
        <w:rPr>
          <w:rFonts w:ascii="Times New Roman" w:hAnsi="Times New Roman"/>
          <w:b/>
          <w:lang w:eastAsia="pt-BR"/>
        </w:rPr>
        <w:t>19</w:t>
      </w:r>
      <w:r w:rsidRPr="00702181">
        <w:rPr>
          <w:rFonts w:ascii="Times New Roman" w:hAnsi="Times New Roman"/>
          <w:b/>
          <w:lang w:eastAsia="pt-BR"/>
        </w:rPr>
        <w:t xml:space="preserve"> </w:t>
      </w:r>
      <w:r>
        <w:rPr>
          <w:rFonts w:ascii="Times New Roman" w:hAnsi="Times New Roman"/>
          <w:b/>
          <w:lang w:eastAsia="pt-BR"/>
        </w:rPr>
        <w:t>Construção</w:t>
      </w:r>
      <w:proofErr w:type="gramEnd"/>
      <w:r>
        <w:rPr>
          <w:rFonts w:ascii="Times New Roman" w:hAnsi="Times New Roman"/>
          <w:b/>
          <w:lang w:eastAsia="pt-BR"/>
        </w:rPr>
        <w:t xml:space="preserve"> de Passeio Público</w:t>
      </w:r>
    </w:p>
    <w:p w:rsidR="00615540" w:rsidRPr="00702181" w:rsidRDefault="00615540" w:rsidP="00615540">
      <w:pPr>
        <w:autoSpaceDE w:val="0"/>
        <w:autoSpaceDN w:val="0"/>
        <w:adjustRightInd w:val="0"/>
        <w:spacing w:after="0" w:line="240" w:lineRule="auto"/>
        <w:jc w:val="both"/>
        <w:rPr>
          <w:rFonts w:ascii="Times New Roman" w:hAnsi="Times New Roman"/>
        </w:rPr>
      </w:pPr>
      <w:r w:rsidRPr="00702181">
        <w:rPr>
          <w:rFonts w:ascii="Times New Roman" w:hAnsi="Times New Roman"/>
          <w:b/>
        </w:rPr>
        <w:t>1</w:t>
      </w:r>
      <w:r>
        <w:rPr>
          <w:rFonts w:ascii="Times New Roman" w:hAnsi="Times New Roman"/>
          <w:b/>
        </w:rPr>
        <w:t>25</w:t>
      </w:r>
      <w:r w:rsidRPr="00702181">
        <w:rPr>
          <w:rFonts w:ascii="Times New Roman" w:hAnsi="Times New Roman"/>
        </w:rPr>
        <w:t xml:space="preserve"> 4.4.90.00.00.00.00.00.00.00.0000.000000</w:t>
      </w:r>
    </w:p>
    <w:p w:rsidR="00615540" w:rsidRPr="00702181" w:rsidRDefault="00615540" w:rsidP="00615540">
      <w:pPr>
        <w:autoSpaceDE w:val="0"/>
        <w:autoSpaceDN w:val="0"/>
        <w:adjustRightInd w:val="0"/>
        <w:spacing w:after="0" w:line="240" w:lineRule="auto"/>
        <w:jc w:val="both"/>
        <w:rPr>
          <w:rFonts w:ascii="Times New Roman" w:hAnsi="Times New Roman"/>
        </w:rPr>
      </w:pPr>
      <w:r w:rsidRPr="00702181">
        <w:rPr>
          <w:rFonts w:ascii="Times New Roman" w:hAnsi="Times New Roman"/>
          <w:b/>
        </w:rPr>
        <w:t>1</w:t>
      </w:r>
      <w:r>
        <w:rPr>
          <w:rFonts w:ascii="Times New Roman" w:hAnsi="Times New Roman"/>
          <w:b/>
        </w:rPr>
        <w:t>27</w:t>
      </w:r>
      <w:r w:rsidRPr="00702181">
        <w:rPr>
          <w:rFonts w:ascii="Times New Roman" w:hAnsi="Times New Roman"/>
        </w:rPr>
        <w:t xml:space="preserve"> 4.4.90.00.00.00.00.00.00.00.00</w:t>
      </w:r>
      <w:r>
        <w:rPr>
          <w:rFonts w:ascii="Times New Roman" w:hAnsi="Times New Roman"/>
        </w:rPr>
        <w:t>13</w:t>
      </w:r>
      <w:r w:rsidRPr="00702181">
        <w:rPr>
          <w:rFonts w:ascii="Times New Roman" w:hAnsi="Times New Roman"/>
        </w:rPr>
        <w:t>.000000</w:t>
      </w:r>
    </w:p>
    <w:p w:rsidR="004307CD" w:rsidRPr="00702181" w:rsidRDefault="004307CD" w:rsidP="004307CD">
      <w:pPr>
        <w:autoSpaceDE w:val="0"/>
        <w:autoSpaceDN w:val="0"/>
        <w:adjustRightInd w:val="0"/>
        <w:spacing w:after="0" w:line="240" w:lineRule="auto"/>
        <w:jc w:val="both"/>
        <w:rPr>
          <w:rFonts w:ascii="Times New Roman" w:hAnsi="Times New Roman"/>
        </w:rPr>
      </w:pPr>
      <w:r w:rsidRPr="00702181">
        <w:rPr>
          <w:rFonts w:ascii="Times New Roman" w:hAnsi="Times New Roman"/>
          <w:b/>
        </w:rPr>
        <w:t>1</w:t>
      </w:r>
      <w:r>
        <w:rPr>
          <w:rFonts w:ascii="Times New Roman" w:hAnsi="Times New Roman"/>
          <w:b/>
        </w:rPr>
        <w:t>90</w:t>
      </w:r>
      <w:r w:rsidRPr="00702181">
        <w:rPr>
          <w:rFonts w:ascii="Times New Roman" w:hAnsi="Times New Roman"/>
        </w:rPr>
        <w:t xml:space="preserve"> 4.4.90.00.00.00.00.00.00.0</w:t>
      </w:r>
      <w:r>
        <w:rPr>
          <w:rFonts w:ascii="Times New Roman" w:hAnsi="Times New Roman"/>
        </w:rPr>
        <w:t>3</w:t>
      </w:r>
      <w:r w:rsidRPr="00702181">
        <w:rPr>
          <w:rFonts w:ascii="Times New Roman" w:hAnsi="Times New Roman"/>
        </w:rPr>
        <w:t>.00</w:t>
      </w:r>
      <w:r>
        <w:rPr>
          <w:rFonts w:ascii="Times New Roman" w:hAnsi="Times New Roman"/>
        </w:rPr>
        <w:t>00</w:t>
      </w:r>
      <w:r w:rsidRPr="00702181">
        <w:rPr>
          <w:rFonts w:ascii="Times New Roman" w:hAnsi="Times New Roman"/>
        </w:rPr>
        <w:t>.000000</w:t>
      </w:r>
    </w:p>
    <w:p w:rsidR="00615540" w:rsidRPr="005267CC" w:rsidRDefault="00615540" w:rsidP="00615540">
      <w:pPr>
        <w:autoSpaceDE w:val="0"/>
        <w:autoSpaceDN w:val="0"/>
        <w:adjustRightInd w:val="0"/>
        <w:spacing w:after="0" w:line="240" w:lineRule="auto"/>
        <w:jc w:val="both"/>
        <w:rPr>
          <w:rFonts w:ascii="Times New Roman" w:hAnsi="Times New Roman"/>
          <w:lang w:eastAsia="pt-BR"/>
        </w:rPr>
      </w:pPr>
    </w:p>
    <w:p w:rsidR="00615540" w:rsidRPr="00702181" w:rsidRDefault="00615540" w:rsidP="00615540">
      <w:pPr>
        <w:autoSpaceDE w:val="0"/>
        <w:autoSpaceDN w:val="0"/>
        <w:adjustRightInd w:val="0"/>
        <w:spacing w:after="0" w:line="240" w:lineRule="auto"/>
        <w:jc w:val="both"/>
        <w:rPr>
          <w:rFonts w:ascii="Times New Roman" w:hAnsi="Times New Roman"/>
          <w:b/>
          <w:lang w:eastAsia="pt-BR"/>
        </w:rPr>
      </w:pPr>
      <w:r w:rsidRPr="00702181">
        <w:rPr>
          <w:rFonts w:ascii="Times New Roman" w:hAnsi="Times New Roman"/>
          <w:b/>
          <w:lang w:eastAsia="pt-BR"/>
        </w:rPr>
        <w:t>Unidade 02 Departamento de Transportes e Serviços Viários</w:t>
      </w:r>
    </w:p>
    <w:p w:rsidR="00615540" w:rsidRPr="00702181" w:rsidRDefault="00615540" w:rsidP="00615540">
      <w:pPr>
        <w:autoSpaceDE w:val="0"/>
        <w:autoSpaceDN w:val="0"/>
        <w:adjustRightInd w:val="0"/>
        <w:spacing w:after="0" w:line="240" w:lineRule="auto"/>
        <w:jc w:val="both"/>
        <w:rPr>
          <w:rFonts w:ascii="Times New Roman" w:hAnsi="Times New Roman"/>
          <w:b/>
          <w:lang w:eastAsia="pt-BR"/>
        </w:rPr>
      </w:pPr>
      <w:proofErr w:type="spellStart"/>
      <w:r w:rsidRPr="00702181">
        <w:rPr>
          <w:rFonts w:ascii="Times New Roman" w:hAnsi="Times New Roman"/>
          <w:b/>
          <w:lang w:eastAsia="pt-BR"/>
        </w:rPr>
        <w:t>Proj</w:t>
      </w:r>
      <w:proofErr w:type="spellEnd"/>
      <w:r w:rsidRPr="00702181">
        <w:rPr>
          <w:rFonts w:ascii="Times New Roman" w:hAnsi="Times New Roman"/>
          <w:b/>
          <w:lang w:eastAsia="pt-BR"/>
        </w:rPr>
        <w:t xml:space="preserve">./Ativ. </w:t>
      </w:r>
      <w:proofErr w:type="gramStart"/>
      <w:r w:rsidRPr="00702181">
        <w:rPr>
          <w:rFonts w:ascii="Times New Roman" w:hAnsi="Times New Roman"/>
          <w:b/>
          <w:lang w:eastAsia="pt-BR"/>
        </w:rPr>
        <w:t>1.023 Pavimentação</w:t>
      </w:r>
      <w:proofErr w:type="gramEnd"/>
      <w:r w:rsidRPr="00702181">
        <w:rPr>
          <w:rFonts w:ascii="Times New Roman" w:hAnsi="Times New Roman"/>
          <w:b/>
          <w:lang w:eastAsia="pt-BR"/>
        </w:rPr>
        <w:t xml:space="preserve"> de Vias Rurais</w:t>
      </w:r>
    </w:p>
    <w:p w:rsidR="00615540" w:rsidRPr="00702181" w:rsidRDefault="00615540" w:rsidP="00615540">
      <w:pPr>
        <w:autoSpaceDE w:val="0"/>
        <w:autoSpaceDN w:val="0"/>
        <w:adjustRightInd w:val="0"/>
        <w:spacing w:after="0" w:line="240" w:lineRule="auto"/>
        <w:jc w:val="both"/>
        <w:rPr>
          <w:rFonts w:ascii="Times New Roman" w:hAnsi="Times New Roman"/>
        </w:rPr>
      </w:pPr>
      <w:r w:rsidRPr="00702181">
        <w:rPr>
          <w:rFonts w:ascii="Times New Roman" w:hAnsi="Times New Roman"/>
          <w:b/>
        </w:rPr>
        <w:t>150</w:t>
      </w:r>
      <w:r w:rsidRPr="00702181">
        <w:rPr>
          <w:rFonts w:ascii="Times New Roman" w:hAnsi="Times New Roman"/>
        </w:rPr>
        <w:t xml:space="preserve"> 4.4.90.00.00.00.00.00.00.00.0000.000000</w:t>
      </w:r>
    </w:p>
    <w:p w:rsidR="00615540" w:rsidRDefault="00615540" w:rsidP="00615540">
      <w:pPr>
        <w:autoSpaceDE w:val="0"/>
        <w:autoSpaceDN w:val="0"/>
        <w:adjustRightInd w:val="0"/>
        <w:spacing w:after="0" w:line="240" w:lineRule="auto"/>
        <w:jc w:val="both"/>
        <w:rPr>
          <w:rFonts w:ascii="Times New Roman" w:hAnsi="Times New Roman"/>
        </w:rPr>
      </w:pPr>
      <w:r w:rsidRPr="00702181">
        <w:rPr>
          <w:rFonts w:ascii="Times New Roman" w:hAnsi="Times New Roman"/>
          <w:b/>
        </w:rPr>
        <w:t>15</w:t>
      </w:r>
      <w:r>
        <w:rPr>
          <w:rFonts w:ascii="Times New Roman" w:hAnsi="Times New Roman"/>
          <w:b/>
        </w:rPr>
        <w:t>1</w:t>
      </w:r>
      <w:r w:rsidRPr="00702181">
        <w:rPr>
          <w:rFonts w:ascii="Times New Roman" w:hAnsi="Times New Roman"/>
        </w:rPr>
        <w:t xml:space="preserve"> 4.4.90.00.00.00.00.00.00.0</w:t>
      </w:r>
      <w:r>
        <w:rPr>
          <w:rFonts w:ascii="Times New Roman" w:hAnsi="Times New Roman"/>
        </w:rPr>
        <w:t>1</w:t>
      </w:r>
      <w:r w:rsidRPr="00702181">
        <w:rPr>
          <w:rFonts w:ascii="Times New Roman" w:hAnsi="Times New Roman"/>
        </w:rPr>
        <w:t>.00</w:t>
      </w:r>
      <w:r>
        <w:rPr>
          <w:rFonts w:ascii="Times New Roman" w:hAnsi="Times New Roman"/>
        </w:rPr>
        <w:t>13</w:t>
      </w:r>
      <w:r w:rsidRPr="00702181">
        <w:rPr>
          <w:rFonts w:ascii="Times New Roman" w:hAnsi="Times New Roman"/>
        </w:rPr>
        <w:t>.000000</w:t>
      </w:r>
    </w:p>
    <w:p w:rsidR="004307CD" w:rsidRPr="00702181" w:rsidRDefault="004307CD" w:rsidP="004307CD">
      <w:pPr>
        <w:autoSpaceDE w:val="0"/>
        <w:autoSpaceDN w:val="0"/>
        <w:adjustRightInd w:val="0"/>
        <w:spacing w:after="0" w:line="240" w:lineRule="auto"/>
        <w:jc w:val="both"/>
        <w:rPr>
          <w:rFonts w:ascii="Times New Roman" w:hAnsi="Times New Roman"/>
        </w:rPr>
      </w:pPr>
      <w:r w:rsidRPr="00702181">
        <w:rPr>
          <w:rFonts w:ascii="Times New Roman" w:hAnsi="Times New Roman"/>
          <w:b/>
        </w:rPr>
        <w:t>1</w:t>
      </w:r>
      <w:r>
        <w:rPr>
          <w:rFonts w:ascii="Times New Roman" w:hAnsi="Times New Roman"/>
          <w:b/>
        </w:rPr>
        <w:t>9</w:t>
      </w:r>
      <w:r>
        <w:rPr>
          <w:rFonts w:ascii="Times New Roman" w:hAnsi="Times New Roman"/>
          <w:b/>
        </w:rPr>
        <w:t>1</w:t>
      </w:r>
      <w:r w:rsidRPr="00702181">
        <w:rPr>
          <w:rFonts w:ascii="Times New Roman" w:hAnsi="Times New Roman"/>
        </w:rPr>
        <w:t xml:space="preserve"> 4.4.90.00.00.00.00.00.00.0</w:t>
      </w:r>
      <w:r>
        <w:rPr>
          <w:rFonts w:ascii="Times New Roman" w:hAnsi="Times New Roman"/>
        </w:rPr>
        <w:t>3</w:t>
      </w:r>
      <w:r w:rsidRPr="00702181">
        <w:rPr>
          <w:rFonts w:ascii="Times New Roman" w:hAnsi="Times New Roman"/>
        </w:rPr>
        <w:t>.00</w:t>
      </w:r>
      <w:r>
        <w:rPr>
          <w:rFonts w:ascii="Times New Roman" w:hAnsi="Times New Roman"/>
        </w:rPr>
        <w:t>00</w:t>
      </w:r>
      <w:r w:rsidRPr="00702181">
        <w:rPr>
          <w:rFonts w:ascii="Times New Roman" w:hAnsi="Times New Roman"/>
        </w:rPr>
        <w:t>.000000</w:t>
      </w:r>
    </w:p>
    <w:p w:rsidR="00660204" w:rsidRDefault="00660204" w:rsidP="005502C8">
      <w:pPr>
        <w:autoSpaceDE w:val="0"/>
        <w:autoSpaceDN w:val="0"/>
        <w:adjustRightInd w:val="0"/>
        <w:spacing w:after="0" w:line="240" w:lineRule="auto"/>
        <w:ind w:left="708"/>
        <w:jc w:val="both"/>
        <w:rPr>
          <w:rFonts w:ascii="Times New Roman" w:hAnsi="Times New Roman" w:cs="Times New Roman"/>
          <w:color w:val="000000"/>
        </w:rPr>
      </w:pPr>
    </w:p>
    <w:p w:rsidR="00540387" w:rsidRPr="009418E0" w:rsidRDefault="00540387" w:rsidP="009418E0">
      <w:pPr>
        <w:autoSpaceDE w:val="0"/>
        <w:autoSpaceDN w:val="0"/>
        <w:adjustRightInd w:val="0"/>
        <w:spacing w:after="0" w:line="240" w:lineRule="auto"/>
        <w:jc w:val="both"/>
        <w:rPr>
          <w:rFonts w:ascii="Times New Roman" w:hAnsi="Times New Roman" w:cs="Times New Roman"/>
          <w:b/>
          <w:bCs/>
          <w:color w:val="000000"/>
        </w:rPr>
      </w:pPr>
      <w:r w:rsidRPr="009418E0">
        <w:rPr>
          <w:rFonts w:ascii="Times New Roman" w:hAnsi="Times New Roman" w:cs="Times New Roman"/>
          <w:b/>
          <w:bCs/>
          <w:color w:val="000000"/>
        </w:rPr>
        <w:t>1</w:t>
      </w:r>
      <w:r w:rsidR="00660204">
        <w:rPr>
          <w:rFonts w:ascii="Times New Roman" w:hAnsi="Times New Roman" w:cs="Times New Roman"/>
          <w:b/>
          <w:bCs/>
          <w:color w:val="000000"/>
        </w:rPr>
        <w:t>1</w:t>
      </w:r>
      <w:r w:rsidRPr="009418E0">
        <w:rPr>
          <w:rFonts w:ascii="Times New Roman" w:hAnsi="Times New Roman" w:cs="Times New Roman"/>
          <w:b/>
          <w:bCs/>
          <w:color w:val="000000"/>
        </w:rPr>
        <w:t xml:space="preserve">. </w:t>
      </w:r>
      <w:r w:rsidR="005502C8">
        <w:rPr>
          <w:rFonts w:ascii="Times New Roman" w:hAnsi="Times New Roman" w:cs="Times New Roman"/>
          <w:b/>
          <w:bCs/>
          <w:color w:val="000000"/>
        </w:rPr>
        <w:tab/>
      </w:r>
      <w:r w:rsidRPr="009418E0">
        <w:rPr>
          <w:rFonts w:ascii="Times New Roman" w:hAnsi="Times New Roman" w:cs="Times New Roman"/>
          <w:b/>
          <w:bCs/>
          <w:color w:val="000000"/>
        </w:rPr>
        <w:t>DA ABERTURA DAS PROPOSTAS</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1</w:t>
      </w:r>
      <w:r w:rsidRPr="009418E0">
        <w:rPr>
          <w:rFonts w:ascii="Times New Roman" w:hAnsi="Times New Roman" w:cs="Times New Roman"/>
          <w:color w:val="000000"/>
        </w:rPr>
        <w:t xml:space="preserve">.1. </w:t>
      </w:r>
      <w:r w:rsidR="005502C8">
        <w:rPr>
          <w:rFonts w:ascii="Times New Roman" w:hAnsi="Times New Roman" w:cs="Times New Roman"/>
          <w:color w:val="000000"/>
        </w:rPr>
        <w:tab/>
      </w:r>
      <w:r w:rsidRPr="009418E0">
        <w:rPr>
          <w:rFonts w:ascii="Times New Roman" w:hAnsi="Times New Roman" w:cs="Times New Roman"/>
          <w:color w:val="000000"/>
        </w:rPr>
        <w:t xml:space="preserve">A Comissão de licitações, nomeada pelo Decreto nº </w:t>
      </w:r>
      <w:r w:rsidR="00862BED">
        <w:rPr>
          <w:rFonts w:ascii="Times New Roman" w:hAnsi="Times New Roman" w:cs="Times New Roman"/>
          <w:color w:val="000000"/>
        </w:rPr>
        <w:t>0</w:t>
      </w:r>
      <w:r w:rsidR="001F24F9">
        <w:rPr>
          <w:rFonts w:ascii="Times New Roman" w:hAnsi="Times New Roman" w:cs="Times New Roman"/>
          <w:color w:val="000000"/>
        </w:rPr>
        <w:t>1</w:t>
      </w:r>
      <w:r w:rsidR="00A606EB">
        <w:rPr>
          <w:rFonts w:ascii="Times New Roman" w:hAnsi="Times New Roman" w:cs="Times New Roman"/>
          <w:color w:val="000000"/>
        </w:rPr>
        <w:t>/</w:t>
      </w:r>
      <w:r w:rsidR="00862BED">
        <w:rPr>
          <w:rFonts w:ascii="Times New Roman" w:hAnsi="Times New Roman" w:cs="Times New Roman"/>
          <w:color w:val="000000"/>
        </w:rPr>
        <w:t>201</w:t>
      </w:r>
      <w:r w:rsidR="00A764CB">
        <w:rPr>
          <w:rFonts w:ascii="Times New Roman" w:hAnsi="Times New Roman" w:cs="Times New Roman"/>
          <w:color w:val="000000"/>
        </w:rPr>
        <w:t>5</w:t>
      </w:r>
      <w:r w:rsidRPr="009418E0">
        <w:rPr>
          <w:rFonts w:ascii="Times New Roman" w:hAnsi="Times New Roman" w:cs="Times New Roman"/>
          <w:color w:val="000000"/>
        </w:rPr>
        <w:t>, reunir-se-á conforme o previsto</w:t>
      </w:r>
      <w:r w:rsidR="005502C8">
        <w:rPr>
          <w:rFonts w:ascii="Times New Roman" w:hAnsi="Times New Roman" w:cs="Times New Roman"/>
          <w:color w:val="000000"/>
        </w:rPr>
        <w:t xml:space="preserve"> </w:t>
      </w:r>
      <w:r w:rsidRPr="009418E0">
        <w:rPr>
          <w:rFonts w:ascii="Times New Roman" w:hAnsi="Times New Roman" w:cs="Times New Roman"/>
          <w:color w:val="000000"/>
        </w:rPr>
        <w:t>neste edital, e, na presença, ou não, de representantes das Empresas que apresentaram propostas,</w:t>
      </w:r>
      <w:r w:rsidR="005502C8">
        <w:rPr>
          <w:rFonts w:ascii="Times New Roman" w:hAnsi="Times New Roman" w:cs="Times New Roman"/>
          <w:color w:val="000000"/>
        </w:rPr>
        <w:t xml:space="preserve"> </w:t>
      </w:r>
      <w:r w:rsidRPr="009418E0">
        <w:rPr>
          <w:rFonts w:ascii="Times New Roman" w:hAnsi="Times New Roman" w:cs="Times New Roman"/>
          <w:color w:val="000000"/>
        </w:rPr>
        <w:t>procederá como adiante indicado;</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1</w:t>
      </w:r>
      <w:r w:rsidRPr="009418E0">
        <w:rPr>
          <w:rFonts w:ascii="Times New Roman" w:hAnsi="Times New Roman" w:cs="Times New Roman"/>
          <w:color w:val="000000"/>
        </w:rPr>
        <w:t xml:space="preserve">.2. </w:t>
      </w:r>
      <w:r w:rsidR="005502C8">
        <w:rPr>
          <w:rFonts w:ascii="Times New Roman" w:hAnsi="Times New Roman" w:cs="Times New Roman"/>
          <w:color w:val="000000"/>
        </w:rPr>
        <w:tab/>
      </w:r>
      <w:r w:rsidRPr="009418E0">
        <w:rPr>
          <w:rFonts w:ascii="Times New Roman" w:hAnsi="Times New Roman" w:cs="Times New Roman"/>
          <w:color w:val="000000"/>
        </w:rPr>
        <w:t xml:space="preserve">A Comissão procederá inicialmente à abertura dos envelopes </w:t>
      </w:r>
      <w:r w:rsidRPr="009418E0">
        <w:rPr>
          <w:rFonts w:ascii="Times New Roman" w:hAnsi="Times New Roman" w:cs="Times New Roman"/>
          <w:b/>
          <w:bCs/>
          <w:color w:val="000000"/>
        </w:rPr>
        <w:t>“DOCUMENTAÇÃO DE</w:t>
      </w:r>
      <w:r w:rsidR="005502C8">
        <w:rPr>
          <w:rFonts w:ascii="Times New Roman" w:hAnsi="Times New Roman" w:cs="Times New Roman"/>
          <w:b/>
          <w:bCs/>
          <w:color w:val="000000"/>
        </w:rPr>
        <w:t xml:space="preserve"> </w:t>
      </w:r>
      <w:r w:rsidRPr="009418E0">
        <w:rPr>
          <w:rFonts w:ascii="Times New Roman" w:hAnsi="Times New Roman" w:cs="Times New Roman"/>
          <w:b/>
          <w:bCs/>
          <w:color w:val="000000"/>
        </w:rPr>
        <w:t>HABILITAÇÃO“</w:t>
      </w:r>
      <w:r w:rsidRPr="009418E0">
        <w:rPr>
          <w:rFonts w:ascii="Times New Roman" w:hAnsi="Times New Roman" w:cs="Times New Roman"/>
          <w:color w:val="000000"/>
        </w:rPr>
        <w:t>, rubricando os documentos neles contidos, e submetendo-os à rubrica e ao</w:t>
      </w:r>
      <w:r w:rsidR="005502C8">
        <w:rPr>
          <w:rFonts w:ascii="Times New Roman" w:hAnsi="Times New Roman" w:cs="Times New Roman"/>
          <w:color w:val="000000"/>
        </w:rPr>
        <w:t xml:space="preserve"> </w:t>
      </w:r>
      <w:r w:rsidRPr="009418E0">
        <w:rPr>
          <w:rFonts w:ascii="Times New Roman" w:hAnsi="Times New Roman" w:cs="Times New Roman"/>
          <w:color w:val="000000"/>
        </w:rPr>
        <w:t>exame dos representantes legais presentes, devidamente credenciados, das empresas</w:t>
      </w:r>
      <w:r w:rsidR="005502C8">
        <w:rPr>
          <w:rFonts w:ascii="Times New Roman" w:hAnsi="Times New Roman" w:cs="Times New Roman"/>
          <w:color w:val="000000"/>
        </w:rPr>
        <w:t xml:space="preserve"> </w:t>
      </w:r>
      <w:r w:rsidRPr="009418E0">
        <w:rPr>
          <w:rFonts w:ascii="Times New Roman" w:hAnsi="Times New Roman" w:cs="Times New Roman"/>
          <w:color w:val="000000"/>
        </w:rPr>
        <w:t>proponentes;</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1</w:t>
      </w:r>
      <w:r w:rsidRPr="009418E0">
        <w:rPr>
          <w:rFonts w:ascii="Times New Roman" w:hAnsi="Times New Roman" w:cs="Times New Roman"/>
          <w:color w:val="000000"/>
        </w:rPr>
        <w:t>.3.</w:t>
      </w:r>
      <w:r w:rsidR="005502C8">
        <w:rPr>
          <w:rFonts w:ascii="Times New Roman" w:hAnsi="Times New Roman" w:cs="Times New Roman"/>
          <w:color w:val="000000"/>
        </w:rPr>
        <w:tab/>
      </w:r>
      <w:r w:rsidRPr="009418E0">
        <w:rPr>
          <w:rFonts w:ascii="Times New Roman" w:hAnsi="Times New Roman" w:cs="Times New Roman"/>
          <w:color w:val="000000"/>
        </w:rPr>
        <w:t xml:space="preserve">A Comissão e os representantes presentes rubricarão os envelopes </w:t>
      </w:r>
      <w:r w:rsidR="00862BED">
        <w:rPr>
          <w:rFonts w:ascii="Times New Roman" w:hAnsi="Times New Roman" w:cs="Times New Roman"/>
          <w:b/>
          <w:bCs/>
          <w:color w:val="000000"/>
        </w:rPr>
        <w:t>“PROPOSTA DE</w:t>
      </w:r>
      <w:r w:rsidR="005502C8">
        <w:rPr>
          <w:rFonts w:ascii="Times New Roman" w:hAnsi="Times New Roman" w:cs="Times New Roman"/>
          <w:b/>
          <w:bCs/>
          <w:color w:val="000000"/>
        </w:rPr>
        <w:t xml:space="preserve"> </w:t>
      </w:r>
      <w:r w:rsidRPr="009418E0">
        <w:rPr>
          <w:rFonts w:ascii="Times New Roman" w:hAnsi="Times New Roman" w:cs="Times New Roman"/>
          <w:b/>
          <w:bCs/>
          <w:color w:val="000000"/>
        </w:rPr>
        <w:t>PREÇOS”</w:t>
      </w:r>
      <w:r w:rsidRPr="009418E0">
        <w:rPr>
          <w:rFonts w:ascii="Times New Roman" w:hAnsi="Times New Roman" w:cs="Times New Roman"/>
          <w:color w:val="000000"/>
        </w:rPr>
        <w:t>,</w:t>
      </w:r>
      <w:r w:rsidR="005502C8">
        <w:rPr>
          <w:rFonts w:ascii="Times New Roman" w:hAnsi="Times New Roman" w:cs="Times New Roman"/>
          <w:color w:val="000000"/>
        </w:rPr>
        <w:t xml:space="preserve"> </w:t>
      </w:r>
      <w:r w:rsidRPr="009418E0">
        <w:rPr>
          <w:rFonts w:ascii="Times New Roman" w:hAnsi="Times New Roman" w:cs="Times New Roman"/>
          <w:color w:val="000000"/>
        </w:rPr>
        <w:t>que serão mantidos fechados em poder da Comissão;</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1</w:t>
      </w:r>
      <w:r w:rsidRPr="009418E0">
        <w:rPr>
          <w:rFonts w:ascii="Times New Roman" w:hAnsi="Times New Roman" w:cs="Times New Roman"/>
          <w:color w:val="000000"/>
        </w:rPr>
        <w:t>.</w:t>
      </w:r>
      <w:r w:rsidR="00A606EB">
        <w:rPr>
          <w:rFonts w:ascii="Times New Roman" w:hAnsi="Times New Roman" w:cs="Times New Roman"/>
          <w:color w:val="000000"/>
        </w:rPr>
        <w:t>4</w:t>
      </w:r>
      <w:r w:rsidRPr="009418E0">
        <w:rPr>
          <w:rFonts w:ascii="Times New Roman" w:hAnsi="Times New Roman" w:cs="Times New Roman"/>
          <w:color w:val="000000"/>
        </w:rPr>
        <w:t xml:space="preserve">. </w:t>
      </w:r>
      <w:r w:rsidR="005502C8">
        <w:rPr>
          <w:rFonts w:ascii="Times New Roman" w:hAnsi="Times New Roman" w:cs="Times New Roman"/>
          <w:color w:val="000000"/>
        </w:rPr>
        <w:tab/>
      </w:r>
      <w:r w:rsidRPr="009418E0">
        <w:rPr>
          <w:rFonts w:ascii="Times New Roman" w:hAnsi="Times New Roman" w:cs="Times New Roman"/>
          <w:color w:val="000000"/>
        </w:rPr>
        <w:t>Será comunicado, também, que as Propostas de Preços das empresas não qualificadas na</w:t>
      </w:r>
    </w:p>
    <w:p w:rsidR="00540387" w:rsidRPr="009418E0" w:rsidRDefault="002B063B" w:rsidP="005502C8">
      <w:pPr>
        <w:autoSpaceDE w:val="0"/>
        <w:autoSpaceDN w:val="0"/>
        <w:adjustRightInd w:val="0"/>
        <w:spacing w:after="0" w:line="240" w:lineRule="auto"/>
        <w:ind w:firstLine="708"/>
        <w:jc w:val="both"/>
        <w:rPr>
          <w:rFonts w:ascii="Times New Roman" w:hAnsi="Times New Roman" w:cs="Times New Roman"/>
          <w:color w:val="000000"/>
        </w:rPr>
      </w:pPr>
      <w:r w:rsidRPr="009418E0">
        <w:rPr>
          <w:rFonts w:ascii="Times New Roman" w:hAnsi="Times New Roman" w:cs="Times New Roman"/>
          <w:color w:val="000000"/>
        </w:rPr>
        <w:t>Habilitação será devolvida intacta</w:t>
      </w:r>
      <w:r w:rsidR="00540387" w:rsidRPr="009418E0">
        <w:rPr>
          <w:rFonts w:ascii="Times New Roman" w:hAnsi="Times New Roman" w:cs="Times New Roman"/>
          <w:color w:val="000000"/>
        </w:rPr>
        <w:t>;</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1</w:t>
      </w:r>
      <w:r w:rsidRPr="009418E0">
        <w:rPr>
          <w:rFonts w:ascii="Times New Roman" w:hAnsi="Times New Roman" w:cs="Times New Roman"/>
          <w:color w:val="000000"/>
        </w:rPr>
        <w:t>.</w:t>
      </w:r>
      <w:r w:rsidR="00A606EB">
        <w:rPr>
          <w:rFonts w:ascii="Times New Roman" w:hAnsi="Times New Roman" w:cs="Times New Roman"/>
          <w:color w:val="000000"/>
        </w:rPr>
        <w:t>5</w:t>
      </w:r>
      <w:r w:rsidRPr="009418E0">
        <w:rPr>
          <w:rFonts w:ascii="Times New Roman" w:hAnsi="Times New Roman" w:cs="Times New Roman"/>
          <w:color w:val="000000"/>
        </w:rPr>
        <w:t xml:space="preserve">. </w:t>
      </w:r>
      <w:r w:rsidR="005502C8">
        <w:rPr>
          <w:rFonts w:ascii="Times New Roman" w:hAnsi="Times New Roman" w:cs="Times New Roman"/>
          <w:color w:val="000000"/>
        </w:rPr>
        <w:tab/>
      </w:r>
      <w:r w:rsidRPr="009418E0">
        <w:rPr>
          <w:rFonts w:ascii="Times New Roman" w:hAnsi="Times New Roman" w:cs="Times New Roman"/>
          <w:color w:val="000000"/>
        </w:rPr>
        <w:t>Lavrada, lida,</w:t>
      </w:r>
      <w:r w:rsidR="00A606EB">
        <w:rPr>
          <w:rFonts w:ascii="Times New Roman" w:hAnsi="Times New Roman" w:cs="Times New Roman"/>
          <w:color w:val="000000"/>
        </w:rPr>
        <w:t xml:space="preserve"> posta em discussão e aprovada a</w:t>
      </w:r>
      <w:r w:rsidRPr="009418E0">
        <w:rPr>
          <w:rFonts w:ascii="Times New Roman" w:hAnsi="Times New Roman" w:cs="Times New Roman"/>
          <w:color w:val="000000"/>
        </w:rPr>
        <w:t xml:space="preserve"> ata circunstanciada da reunião, será a mesma</w:t>
      </w:r>
      <w:r w:rsidR="005502C8">
        <w:rPr>
          <w:rFonts w:ascii="Times New Roman" w:hAnsi="Times New Roman" w:cs="Times New Roman"/>
          <w:color w:val="000000"/>
        </w:rPr>
        <w:t xml:space="preserve"> </w:t>
      </w:r>
      <w:r w:rsidRPr="009418E0">
        <w:rPr>
          <w:rFonts w:ascii="Times New Roman" w:hAnsi="Times New Roman" w:cs="Times New Roman"/>
          <w:color w:val="000000"/>
        </w:rPr>
        <w:t>assinada pelos membros da Comissão e pelos representantes presentes, após o que o presidente</w:t>
      </w:r>
      <w:r w:rsidR="005502C8">
        <w:rPr>
          <w:rFonts w:ascii="Times New Roman" w:hAnsi="Times New Roman" w:cs="Times New Roman"/>
          <w:color w:val="000000"/>
        </w:rPr>
        <w:t xml:space="preserve"> </w:t>
      </w:r>
      <w:r w:rsidRPr="009418E0">
        <w:rPr>
          <w:rFonts w:ascii="Times New Roman" w:hAnsi="Times New Roman" w:cs="Times New Roman"/>
          <w:color w:val="000000"/>
        </w:rPr>
        <w:t>da Comissão encerrará a reunião;</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1</w:t>
      </w:r>
      <w:r w:rsidRPr="009418E0">
        <w:rPr>
          <w:rFonts w:ascii="Times New Roman" w:hAnsi="Times New Roman" w:cs="Times New Roman"/>
          <w:color w:val="000000"/>
        </w:rPr>
        <w:t>.</w:t>
      </w:r>
      <w:r w:rsidR="00A606EB">
        <w:rPr>
          <w:rFonts w:ascii="Times New Roman" w:hAnsi="Times New Roman" w:cs="Times New Roman"/>
          <w:color w:val="000000"/>
        </w:rPr>
        <w:t>6</w:t>
      </w:r>
      <w:r w:rsidRPr="009418E0">
        <w:rPr>
          <w:rFonts w:ascii="Times New Roman" w:hAnsi="Times New Roman" w:cs="Times New Roman"/>
          <w:color w:val="000000"/>
        </w:rPr>
        <w:t>.</w:t>
      </w:r>
      <w:r w:rsidR="005502C8">
        <w:rPr>
          <w:rFonts w:ascii="Times New Roman" w:hAnsi="Times New Roman" w:cs="Times New Roman"/>
          <w:color w:val="000000"/>
        </w:rPr>
        <w:tab/>
      </w:r>
      <w:r w:rsidRPr="009418E0">
        <w:rPr>
          <w:rFonts w:ascii="Times New Roman" w:hAnsi="Times New Roman" w:cs="Times New Roman"/>
          <w:color w:val="000000"/>
        </w:rPr>
        <w:t>Instalada a sessão para abertura dos envelopes contendo a “</w:t>
      </w:r>
      <w:r w:rsidRPr="009418E0">
        <w:rPr>
          <w:rFonts w:ascii="Times New Roman" w:hAnsi="Times New Roman" w:cs="Times New Roman"/>
          <w:b/>
          <w:bCs/>
          <w:color w:val="000000"/>
        </w:rPr>
        <w:t>PROPOSTA DE PREÇOS</w:t>
      </w:r>
      <w:r w:rsidRPr="009418E0">
        <w:rPr>
          <w:rFonts w:ascii="Times New Roman" w:hAnsi="Times New Roman" w:cs="Times New Roman"/>
          <w:color w:val="000000"/>
        </w:rPr>
        <w:t>”, com a</w:t>
      </w:r>
      <w:r w:rsidR="005502C8">
        <w:rPr>
          <w:rFonts w:ascii="Times New Roman" w:hAnsi="Times New Roman" w:cs="Times New Roman"/>
          <w:color w:val="000000"/>
        </w:rPr>
        <w:t xml:space="preserve"> </w:t>
      </w:r>
      <w:r w:rsidRPr="009418E0">
        <w:rPr>
          <w:rFonts w:ascii="Times New Roman" w:hAnsi="Times New Roman" w:cs="Times New Roman"/>
          <w:color w:val="000000"/>
        </w:rPr>
        <w:t>presença de qualquer número de representantes das empresas habilitadas, e após verificar se</w:t>
      </w:r>
      <w:r w:rsidR="005502C8">
        <w:rPr>
          <w:rFonts w:ascii="Times New Roman" w:hAnsi="Times New Roman" w:cs="Times New Roman"/>
          <w:color w:val="000000"/>
        </w:rPr>
        <w:t xml:space="preserve"> </w:t>
      </w:r>
      <w:r w:rsidRPr="009418E0">
        <w:rPr>
          <w:rFonts w:ascii="Times New Roman" w:hAnsi="Times New Roman" w:cs="Times New Roman"/>
          <w:color w:val="000000"/>
        </w:rPr>
        <w:t>todos os envelopes encontram-se fechados e inviolados, serão os mesmos abertos e seu conteúdo</w:t>
      </w:r>
      <w:r w:rsidR="005502C8">
        <w:rPr>
          <w:rFonts w:ascii="Times New Roman" w:hAnsi="Times New Roman" w:cs="Times New Roman"/>
          <w:color w:val="000000"/>
        </w:rPr>
        <w:t xml:space="preserve"> </w:t>
      </w:r>
      <w:r w:rsidRPr="009418E0">
        <w:rPr>
          <w:rFonts w:ascii="Times New Roman" w:hAnsi="Times New Roman" w:cs="Times New Roman"/>
          <w:color w:val="000000"/>
        </w:rPr>
        <w:t>será rubricado pelos membros da Comissão e pelos representantes presentes, dando-se, assim,</w:t>
      </w:r>
      <w:r w:rsidR="005502C8">
        <w:rPr>
          <w:rFonts w:ascii="Times New Roman" w:hAnsi="Times New Roman" w:cs="Times New Roman"/>
          <w:color w:val="000000"/>
        </w:rPr>
        <w:t xml:space="preserve"> </w:t>
      </w:r>
      <w:r w:rsidRPr="009418E0">
        <w:rPr>
          <w:rFonts w:ascii="Times New Roman" w:hAnsi="Times New Roman" w:cs="Times New Roman"/>
          <w:color w:val="000000"/>
        </w:rPr>
        <w:t>conhecimento dos preços propostos e dos custos de instalação e mobilização, apresentados pelas</w:t>
      </w:r>
      <w:r w:rsidR="005502C8">
        <w:rPr>
          <w:rFonts w:ascii="Times New Roman" w:hAnsi="Times New Roman" w:cs="Times New Roman"/>
          <w:color w:val="000000"/>
        </w:rPr>
        <w:t xml:space="preserve"> </w:t>
      </w:r>
      <w:r w:rsidRPr="009418E0">
        <w:rPr>
          <w:rFonts w:ascii="Times New Roman" w:hAnsi="Times New Roman" w:cs="Times New Roman"/>
          <w:color w:val="000000"/>
        </w:rPr>
        <w:t>empresas;</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1</w:t>
      </w:r>
      <w:r w:rsidRPr="009418E0">
        <w:rPr>
          <w:rFonts w:ascii="Times New Roman" w:hAnsi="Times New Roman" w:cs="Times New Roman"/>
          <w:color w:val="000000"/>
        </w:rPr>
        <w:t>.</w:t>
      </w:r>
      <w:r w:rsidR="00A606EB">
        <w:rPr>
          <w:rFonts w:ascii="Times New Roman" w:hAnsi="Times New Roman" w:cs="Times New Roman"/>
          <w:color w:val="000000"/>
        </w:rPr>
        <w:t>7</w:t>
      </w:r>
      <w:r w:rsidRPr="009418E0">
        <w:rPr>
          <w:rFonts w:ascii="Times New Roman" w:hAnsi="Times New Roman" w:cs="Times New Roman"/>
          <w:color w:val="000000"/>
        </w:rPr>
        <w:t>.</w:t>
      </w:r>
      <w:r w:rsidR="005502C8">
        <w:rPr>
          <w:rFonts w:ascii="Times New Roman" w:hAnsi="Times New Roman" w:cs="Times New Roman"/>
          <w:color w:val="000000"/>
        </w:rPr>
        <w:tab/>
      </w:r>
      <w:r w:rsidRPr="009418E0">
        <w:rPr>
          <w:rFonts w:ascii="Times New Roman" w:hAnsi="Times New Roman" w:cs="Times New Roman"/>
          <w:color w:val="000000"/>
        </w:rPr>
        <w:t>Poderá a Comissão, na sessão de abertura dos envelopes contendo a Documentação de</w:t>
      </w:r>
    </w:p>
    <w:p w:rsidR="00540387" w:rsidRDefault="00540387" w:rsidP="005502C8">
      <w:pPr>
        <w:autoSpaceDE w:val="0"/>
        <w:autoSpaceDN w:val="0"/>
        <w:adjustRightInd w:val="0"/>
        <w:spacing w:after="0" w:line="240" w:lineRule="auto"/>
        <w:ind w:left="708"/>
        <w:jc w:val="both"/>
        <w:rPr>
          <w:rFonts w:ascii="Times New Roman" w:hAnsi="Times New Roman" w:cs="Times New Roman"/>
          <w:color w:val="000000"/>
        </w:rPr>
      </w:pPr>
      <w:r w:rsidRPr="009418E0">
        <w:rPr>
          <w:rFonts w:ascii="Times New Roman" w:hAnsi="Times New Roman" w:cs="Times New Roman"/>
          <w:color w:val="000000"/>
        </w:rPr>
        <w:t>Habilitação, optar pela abertura das Propostas de Preços, se todos os representantes estiverem</w:t>
      </w:r>
      <w:r w:rsidR="005502C8">
        <w:rPr>
          <w:rFonts w:ascii="Times New Roman" w:hAnsi="Times New Roman" w:cs="Times New Roman"/>
          <w:color w:val="000000"/>
        </w:rPr>
        <w:t xml:space="preserve"> </w:t>
      </w:r>
      <w:r w:rsidRPr="009418E0">
        <w:rPr>
          <w:rFonts w:ascii="Times New Roman" w:hAnsi="Times New Roman" w:cs="Times New Roman"/>
          <w:color w:val="000000"/>
        </w:rPr>
        <w:t>presentes e se não houver restrição por parte de nenhum concorrente. Nesse caso serão abertos os</w:t>
      </w:r>
      <w:r w:rsidR="005502C8">
        <w:rPr>
          <w:rFonts w:ascii="Times New Roman" w:hAnsi="Times New Roman" w:cs="Times New Roman"/>
          <w:color w:val="000000"/>
        </w:rPr>
        <w:t xml:space="preserve"> </w:t>
      </w:r>
      <w:r w:rsidRPr="009418E0">
        <w:rPr>
          <w:rFonts w:ascii="Times New Roman" w:hAnsi="Times New Roman" w:cs="Times New Roman"/>
          <w:color w:val="000000"/>
        </w:rPr>
        <w:t>invólucros contendo as propostas das empresas consideradas habilitadas e seu conteúdo será</w:t>
      </w:r>
      <w:r w:rsidR="005502C8">
        <w:rPr>
          <w:rFonts w:ascii="Times New Roman" w:hAnsi="Times New Roman" w:cs="Times New Roman"/>
          <w:color w:val="000000"/>
        </w:rPr>
        <w:t xml:space="preserve"> </w:t>
      </w:r>
      <w:r w:rsidRPr="009418E0">
        <w:rPr>
          <w:rFonts w:ascii="Times New Roman" w:hAnsi="Times New Roman" w:cs="Times New Roman"/>
          <w:color w:val="000000"/>
        </w:rPr>
        <w:t>rubricado pelos membros da Comissão e pelos representantes das empresas. Será lavrada ata.</w:t>
      </w:r>
    </w:p>
    <w:p w:rsidR="005502C8" w:rsidRPr="009418E0" w:rsidRDefault="005502C8" w:rsidP="005502C8">
      <w:pPr>
        <w:autoSpaceDE w:val="0"/>
        <w:autoSpaceDN w:val="0"/>
        <w:adjustRightInd w:val="0"/>
        <w:spacing w:after="0" w:line="240" w:lineRule="auto"/>
        <w:ind w:left="708"/>
        <w:jc w:val="both"/>
        <w:rPr>
          <w:rFonts w:ascii="Times New Roman" w:hAnsi="Times New Roman" w:cs="Times New Roman"/>
          <w:color w:val="000000"/>
        </w:rPr>
      </w:pPr>
    </w:p>
    <w:p w:rsidR="00540387" w:rsidRPr="009418E0" w:rsidRDefault="00540387" w:rsidP="009418E0">
      <w:pPr>
        <w:autoSpaceDE w:val="0"/>
        <w:autoSpaceDN w:val="0"/>
        <w:adjustRightInd w:val="0"/>
        <w:spacing w:after="0" w:line="240" w:lineRule="auto"/>
        <w:jc w:val="both"/>
        <w:rPr>
          <w:rFonts w:ascii="Times New Roman" w:hAnsi="Times New Roman" w:cs="Times New Roman"/>
          <w:b/>
          <w:bCs/>
          <w:color w:val="000000"/>
        </w:rPr>
      </w:pPr>
      <w:r w:rsidRPr="009418E0">
        <w:rPr>
          <w:rFonts w:ascii="Times New Roman" w:hAnsi="Times New Roman" w:cs="Times New Roman"/>
          <w:b/>
          <w:bCs/>
          <w:color w:val="000000"/>
        </w:rPr>
        <w:t>1</w:t>
      </w:r>
      <w:r w:rsidR="00660204">
        <w:rPr>
          <w:rFonts w:ascii="Times New Roman" w:hAnsi="Times New Roman" w:cs="Times New Roman"/>
          <w:b/>
          <w:bCs/>
          <w:color w:val="000000"/>
        </w:rPr>
        <w:t>2</w:t>
      </w:r>
      <w:r w:rsidRPr="009418E0">
        <w:rPr>
          <w:rFonts w:ascii="Times New Roman" w:hAnsi="Times New Roman" w:cs="Times New Roman"/>
          <w:b/>
          <w:bCs/>
          <w:color w:val="000000"/>
        </w:rPr>
        <w:t>.</w:t>
      </w:r>
      <w:r w:rsidR="005502C8">
        <w:rPr>
          <w:rFonts w:ascii="Times New Roman" w:hAnsi="Times New Roman" w:cs="Times New Roman"/>
          <w:b/>
          <w:bCs/>
          <w:color w:val="000000"/>
        </w:rPr>
        <w:tab/>
      </w:r>
      <w:r w:rsidRPr="009418E0">
        <w:rPr>
          <w:rFonts w:ascii="Times New Roman" w:hAnsi="Times New Roman" w:cs="Times New Roman"/>
          <w:b/>
          <w:bCs/>
          <w:color w:val="000000"/>
        </w:rPr>
        <w:t>DO JULGAMENTO DAS PROPOSTAS</w:t>
      </w:r>
    </w:p>
    <w:p w:rsidR="00540387" w:rsidRPr="004F257B" w:rsidRDefault="00540387" w:rsidP="005502C8">
      <w:pPr>
        <w:autoSpaceDE w:val="0"/>
        <w:autoSpaceDN w:val="0"/>
        <w:adjustRightInd w:val="0"/>
        <w:spacing w:after="0" w:line="240" w:lineRule="auto"/>
        <w:ind w:left="705" w:hanging="705"/>
        <w:jc w:val="both"/>
        <w:rPr>
          <w:rFonts w:ascii="Times New Roman" w:hAnsi="Times New Roman" w:cs="Times New Roman"/>
        </w:rPr>
      </w:pPr>
      <w:r w:rsidRPr="004F257B">
        <w:rPr>
          <w:rFonts w:ascii="Times New Roman" w:hAnsi="Times New Roman" w:cs="Times New Roman"/>
        </w:rPr>
        <w:t>1</w:t>
      </w:r>
      <w:r w:rsidR="00660204">
        <w:rPr>
          <w:rFonts w:ascii="Times New Roman" w:hAnsi="Times New Roman" w:cs="Times New Roman"/>
        </w:rPr>
        <w:t>2</w:t>
      </w:r>
      <w:r w:rsidRPr="004F257B">
        <w:rPr>
          <w:rFonts w:ascii="Times New Roman" w:hAnsi="Times New Roman" w:cs="Times New Roman"/>
        </w:rPr>
        <w:t xml:space="preserve">.1. </w:t>
      </w:r>
      <w:r w:rsidR="005502C8" w:rsidRPr="004F257B">
        <w:rPr>
          <w:rFonts w:ascii="Times New Roman" w:hAnsi="Times New Roman" w:cs="Times New Roman"/>
        </w:rPr>
        <w:tab/>
      </w:r>
      <w:r w:rsidRPr="004F257B">
        <w:rPr>
          <w:rFonts w:ascii="Times New Roman" w:hAnsi="Times New Roman" w:cs="Times New Roman"/>
        </w:rPr>
        <w:t>O julgamento será realizado em conformidade com o Edital e a Lei n.º 8.666/93 e suas alterações,</w:t>
      </w:r>
      <w:r w:rsidR="005502C8" w:rsidRPr="004F257B">
        <w:rPr>
          <w:rFonts w:ascii="Times New Roman" w:hAnsi="Times New Roman" w:cs="Times New Roman"/>
        </w:rPr>
        <w:t xml:space="preserve"> </w:t>
      </w:r>
      <w:r w:rsidRPr="004F257B">
        <w:rPr>
          <w:rFonts w:ascii="Times New Roman" w:hAnsi="Times New Roman" w:cs="Times New Roman"/>
        </w:rPr>
        <w:t>Lei Complementar 123/06 e demais normas pertinentes levando-se em conta, interesse do</w:t>
      </w:r>
      <w:r w:rsidR="005502C8" w:rsidRPr="004F257B">
        <w:rPr>
          <w:rFonts w:ascii="Times New Roman" w:hAnsi="Times New Roman" w:cs="Times New Roman"/>
        </w:rPr>
        <w:t xml:space="preserve"> </w:t>
      </w:r>
      <w:r w:rsidRPr="004F257B">
        <w:rPr>
          <w:rFonts w:ascii="Times New Roman" w:hAnsi="Times New Roman" w:cs="Times New Roman"/>
        </w:rPr>
        <w:t xml:space="preserve">Serviço Público, os critérios de </w:t>
      </w:r>
      <w:r w:rsidRPr="004F257B">
        <w:rPr>
          <w:rFonts w:ascii="Times New Roman" w:hAnsi="Times New Roman" w:cs="Times New Roman"/>
          <w:b/>
          <w:bCs/>
        </w:rPr>
        <w:t xml:space="preserve">"MENOR PREÇO </w:t>
      </w:r>
      <w:r w:rsidR="00A764CB">
        <w:rPr>
          <w:rFonts w:ascii="Times New Roman" w:hAnsi="Times New Roman" w:cs="Times New Roman"/>
          <w:b/>
          <w:bCs/>
        </w:rPr>
        <w:t>POR ITEM</w:t>
      </w:r>
      <w:r w:rsidRPr="004F257B">
        <w:rPr>
          <w:rFonts w:ascii="Times New Roman" w:hAnsi="Times New Roman" w:cs="Times New Roman"/>
          <w:b/>
          <w:bCs/>
        </w:rPr>
        <w:t xml:space="preserve">”, </w:t>
      </w:r>
      <w:r w:rsidRPr="004F257B">
        <w:rPr>
          <w:rFonts w:ascii="Times New Roman" w:hAnsi="Times New Roman" w:cs="Times New Roman"/>
        </w:rPr>
        <w:t>julgando vencedora a proposta que</w:t>
      </w:r>
      <w:r w:rsidR="005502C8" w:rsidRPr="004F257B">
        <w:rPr>
          <w:rFonts w:ascii="Times New Roman" w:hAnsi="Times New Roman" w:cs="Times New Roman"/>
        </w:rPr>
        <w:t xml:space="preserve"> </w:t>
      </w:r>
      <w:r w:rsidRPr="004F257B">
        <w:rPr>
          <w:rFonts w:ascii="Times New Roman" w:hAnsi="Times New Roman" w:cs="Times New Roman"/>
        </w:rPr>
        <w:t xml:space="preserve">apresentar menor preço </w:t>
      </w:r>
      <w:r w:rsidR="001022A8">
        <w:rPr>
          <w:rFonts w:ascii="Times New Roman" w:hAnsi="Times New Roman" w:cs="Times New Roman"/>
        </w:rPr>
        <w:t>d</w:t>
      </w:r>
      <w:r w:rsidRPr="004F257B">
        <w:rPr>
          <w:rFonts w:ascii="Times New Roman" w:hAnsi="Times New Roman" w:cs="Times New Roman"/>
        </w:rPr>
        <w:t>a execução dos serviços, nos termos e especificações do</w:t>
      </w:r>
      <w:r w:rsidR="005502C8" w:rsidRPr="004F257B">
        <w:rPr>
          <w:rFonts w:ascii="Times New Roman" w:hAnsi="Times New Roman" w:cs="Times New Roman"/>
        </w:rPr>
        <w:t xml:space="preserve"> </w:t>
      </w:r>
      <w:r w:rsidRPr="004F257B">
        <w:rPr>
          <w:rFonts w:ascii="Times New Roman" w:hAnsi="Times New Roman" w:cs="Times New Roman"/>
        </w:rPr>
        <w:t>presente Edital;</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2</w:t>
      </w:r>
      <w:r w:rsidRPr="009418E0">
        <w:rPr>
          <w:rFonts w:ascii="Times New Roman" w:hAnsi="Times New Roman" w:cs="Times New Roman"/>
          <w:color w:val="000000"/>
        </w:rPr>
        <w:t xml:space="preserve">.2. </w:t>
      </w:r>
      <w:r w:rsidR="005502C8">
        <w:rPr>
          <w:rFonts w:ascii="Times New Roman" w:hAnsi="Times New Roman" w:cs="Times New Roman"/>
          <w:color w:val="000000"/>
        </w:rPr>
        <w:tab/>
      </w:r>
      <w:r w:rsidRPr="009418E0">
        <w:rPr>
          <w:rFonts w:ascii="Times New Roman" w:hAnsi="Times New Roman" w:cs="Times New Roman"/>
          <w:color w:val="000000"/>
        </w:rPr>
        <w:t>As propostas serão classificadas pela ordem crescente dos preços ofertados e aceitáveis. Em caso</w:t>
      </w:r>
      <w:r w:rsidR="005502C8">
        <w:rPr>
          <w:rFonts w:ascii="Times New Roman" w:hAnsi="Times New Roman" w:cs="Times New Roman"/>
          <w:color w:val="000000"/>
        </w:rPr>
        <w:t xml:space="preserve"> </w:t>
      </w:r>
      <w:r w:rsidRPr="009418E0">
        <w:rPr>
          <w:rFonts w:ascii="Times New Roman" w:hAnsi="Times New Roman" w:cs="Times New Roman"/>
          <w:color w:val="000000"/>
        </w:rPr>
        <w:t>de empate, far-se-á sorteio na mesma sessão de julgamento, nos termos do artigo 45, § 2º, da Lei</w:t>
      </w:r>
      <w:r w:rsidR="005502C8">
        <w:rPr>
          <w:rFonts w:ascii="Times New Roman" w:hAnsi="Times New Roman" w:cs="Times New Roman"/>
          <w:color w:val="000000"/>
        </w:rPr>
        <w:t xml:space="preserve"> </w:t>
      </w:r>
      <w:r w:rsidRPr="009418E0">
        <w:rPr>
          <w:rFonts w:ascii="Times New Roman" w:hAnsi="Times New Roman" w:cs="Times New Roman"/>
          <w:color w:val="000000"/>
        </w:rPr>
        <w:t>Federal nº. 8.666/93, ou conforme o caso, por meio dos procedimentos elencados nos subitens</w:t>
      </w:r>
      <w:r w:rsidR="005502C8">
        <w:rPr>
          <w:rFonts w:ascii="Times New Roman" w:hAnsi="Times New Roman" w:cs="Times New Roman"/>
          <w:color w:val="000000"/>
        </w:rPr>
        <w:t xml:space="preserve"> </w:t>
      </w:r>
      <w:r w:rsidRPr="009418E0">
        <w:rPr>
          <w:rFonts w:ascii="Times New Roman" w:hAnsi="Times New Roman" w:cs="Times New Roman"/>
          <w:color w:val="000000"/>
        </w:rPr>
        <w:t>1</w:t>
      </w:r>
      <w:r w:rsidR="00455C42">
        <w:rPr>
          <w:rFonts w:ascii="Times New Roman" w:hAnsi="Times New Roman" w:cs="Times New Roman"/>
          <w:color w:val="000000"/>
        </w:rPr>
        <w:t>3</w:t>
      </w:r>
      <w:r w:rsidRPr="009418E0">
        <w:rPr>
          <w:rFonts w:ascii="Times New Roman" w:hAnsi="Times New Roman" w:cs="Times New Roman"/>
          <w:color w:val="000000"/>
        </w:rPr>
        <w:t>.2.1 a 1</w:t>
      </w:r>
      <w:r w:rsidR="00455C42">
        <w:rPr>
          <w:rFonts w:ascii="Times New Roman" w:hAnsi="Times New Roman" w:cs="Times New Roman"/>
          <w:color w:val="000000"/>
        </w:rPr>
        <w:t>3</w:t>
      </w:r>
      <w:r w:rsidRPr="009418E0">
        <w:rPr>
          <w:rFonts w:ascii="Times New Roman" w:hAnsi="Times New Roman" w:cs="Times New Roman"/>
          <w:color w:val="000000"/>
        </w:rPr>
        <w:t>.2.3 deste edital.</w:t>
      </w:r>
    </w:p>
    <w:p w:rsidR="00540387" w:rsidRPr="009418E0" w:rsidRDefault="00540387" w:rsidP="00F14A11">
      <w:pPr>
        <w:autoSpaceDE w:val="0"/>
        <w:autoSpaceDN w:val="0"/>
        <w:adjustRightInd w:val="0"/>
        <w:spacing w:after="0" w:line="240" w:lineRule="auto"/>
        <w:ind w:left="709" w:hanging="709"/>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2</w:t>
      </w:r>
      <w:r w:rsidRPr="009418E0">
        <w:rPr>
          <w:rFonts w:ascii="Times New Roman" w:hAnsi="Times New Roman" w:cs="Times New Roman"/>
          <w:color w:val="000000"/>
        </w:rPr>
        <w:t>.2.1. Será assegurado, como critério de desempate, preferência de contratação para as</w:t>
      </w:r>
      <w:r w:rsidR="00F14A11">
        <w:rPr>
          <w:rFonts w:ascii="Times New Roman" w:hAnsi="Times New Roman" w:cs="Times New Roman"/>
          <w:color w:val="000000"/>
        </w:rPr>
        <w:t xml:space="preserve"> </w:t>
      </w:r>
      <w:r w:rsidRPr="009418E0">
        <w:rPr>
          <w:rFonts w:ascii="Times New Roman" w:hAnsi="Times New Roman" w:cs="Times New Roman"/>
          <w:color w:val="000000"/>
        </w:rPr>
        <w:t>microempresas</w:t>
      </w:r>
      <w:r w:rsidR="005502C8">
        <w:rPr>
          <w:rFonts w:ascii="Times New Roman" w:hAnsi="Times New Roman" w:cs="Times New Roman"/>
          <w:color w:val="000000"/>
        </w:rPr>
        <w:t xml:space="preserve"> </w:t>
      </w:r>
      <w:r w:rsidRPr="009418E0">
        <w:rPr>
          <w:rFonts w:ascii="Times New Roman" w:hAnsi="Times New Roman" w:cs="Times New Roman"/>
          <w:color w:val="000000"/>
        </w:rPr>
        <w:t xml:space="preserve">(ME) e empresas de pequeno porte (EPP), nos termos do art. 44 da Lei </w:t>
      </w:r>
      <w:r w:rsidRPr="009418E0">
        <w:rPr>
          <w:rFonts w:ascii="Times New Roman" w:hAnsi="Times New Roman" w:cs="Times New Roman"/>
          <w:color w:val="000000"/>
        </w:rPr>
        <w:lastRenderedPageBreak/>
        <w:t>Complementar nº</w:t>
      </w:r>
      <w:r w:rsidR="005502C8">
        <w:rPr>
          <w:rFonts w:ascii="Times New Roman" w:hAnsi="Times New Roman" w:cs="Times New Roman"/>
          <w:color w:val="000000"/>
        </w:rPr>
        <w:t xml:space="preserve"> </w:t>
      </w:r>
      <w:r w:rsidRPr="009418E0">
        <w:rPr>
          <w:rFonts w:ascii="Times New Roman" w:hAnsi="Times New Roman" w:cs="Times New Roman"/>
          <w:color w:val="000000"/>
        </w:rPr>
        <w:t>123/2006, entendendo-se por empate, neste caso, aquelas situações em que as propostas</w:t>
      </w:r>
      <w:r w:rsidR="005502C8">
        <w:rPr>
          <w:rFonts w:ascii="Times New Roman" w:hAnsi="Times New Roman" w:cs="Times New Roman"/>
          <w:color w:val="000000"/>
        </w:rPr>
        <w:t xml:space="preserve"> </w:t>
      </w:r>
      <w:r w:rsidRPr="009418E0">
        <w:rPr>
          <w:rFonts w:ascii="Times New Roman" w:hAnsi="Times New Roman" w:cs="Times New Roman"/>
          <w:color w:val="000000"/>
        </w:rPr>
        <w:t>apresentadas pelas microempresas e empresas de pequeno porte sejam iguais ou até 10% (dez</w:t>
      </w:r>
      <w:r w:rsidR="005502C8">
        <w:rPr>
          <w:rFonts w:ascii="Times New Roman" w:hAnsi="Times New Roman" w:cs="Times New Roman"/>
          <w:color w:val="000000"/>
        </w:rPr>
        <w:t xml:space="preserve"> </w:t>
      </w:r>
      <w:r w:rsidRPr="009418E0">
        <w:rPr>
          <w:rFonts w:ascii="Times New Roman" w:hAnsi="Times New Roman" w:cs="Times New Roman"/>
          <w:color w:val="000000"/>
        </w:rPr>
        <w:t>por cento) superiores à proposta mais bem classificada.</w:t>
      </w:r>
    </w:p>
    <w:p w:rsidR="00540387" w:rsidRPr="009418E0" w:rsidRDefault="00540387" w:rsidP="00F14A11">
      <w:pPr>
        <w:autoSpaceDE w:val="0"/>
        <w:autoSpaceDN w:val="0"/>
        <w:adjustRightInd w:val="0"/>
        <w:spacing w:after="0" w:line="240" w:lineRule="auto"/>
        <w:ind w:left="709" w:hanging="709"/>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2</w:t>
      </w:r>
      <w:r w:rsidRPr="009418E0">
        <w:rPr>
          <w:rFonts w:ascii="Times New Roman" w:hAnsi="Times New Roman" w:cs="Times New Roman"/>
          <w:color w:val="000000"/>
        </w:rPr>
        <w:t>.2.2. Para efeito do disposto no subitem 1</w:t>
      </w:r>
      <w:r w:rsidR="004F257B">
        <w:rPr>
          <w:rFonts w:ascii="Times New Roman" w:hAnsi="Times New Roman" w:cs="Times New Roman"/>
          <w:color w:val="000000"/>
        </w:rPr>
        <w:t>3</w:t>
      </w:r>
      <w:r w:rsidRPr="009418E0">
        <w:rPr>
          <w:rFonts w:ascii="Times New Roman" w:hAnsi="Times New Roman" w:cs="Times New Roman"/>
          <w:color w:val="000000"/>
        </w:rPr>
        <w:t>.2.1 ocorrendo o empate, serão adotados os</w:t>
      </w:r>
      <w:r w:rsidR="00F14A11">
        <w:rPr>
          <w:rFonts w:ascii="Times New Roman" w:hAnsi="Times New Roman" w:cs="Times New Roman"/>
          <w:color w:val="000000"/>
        </w:rPr>
        <w:t xml:space="preserve"> </w:t>
      </w:r>
      <w:r w:rsidRPr="009418E0">
        <w:rPr>
          <w:rFonts w:ascii="Times New Roman" w:hAnsi="Times New Roman" w:cs="Times New Roman"/>
          <w:color w:val="000000"/>
        </w:rPr>
        <w:t>seguintes</w:t>
      </w:r>
      <w:r w:rsidR="005502C8">
        <w:rPr>
          <w:rFonts w:ascii="Times New Roman" w:hAnsi="Times New Roman" w:cs="Times New Roman"/>
          <w:color w:val="000000"/>
        </w:rPr>
        <w:t xml:space="preserve"> </w:t>
      </w:r>
      <w:r w:rsidRPr="009418E0">
        <w:rPr>
          <w:rFonts w:ascii="Times New Roman" w:hAnsi="Times New Roman" w:cs="Times New Roman"/>
          <w:color w:val="000000"/>
        </w:rPr>
        <w:t>procedimentos:</w:t>
      </w:r>
    </w:p>
    <w:p w:rsidR="00540387" w:rsidRPr="009418E0" w:rsidRDefault="00540387" w:rsidP="005502C8">
      <w:pPr>
        <w:autoSpaceDE w:val="0"/>
        <w:autoSpaceDN w:val="0"/>
        <w:adjustRightInd w:val="0"/>
        <w:spacing w:after="0" w:line="240" w:lineRule="auto"/>
        <w:ind w:left="708"/>
        <w:jc w:val="both"/>
        <w:rPr>
          <w:rFonts w:ascii="Times New Roman" w:hAnsi="Times New Roman" w:cs="Times New Roman"/>
          <w:color w:val="000000"/>
        </w:rPr>
      </w:pPr>
      <w:r w:rsidRPr="009418E0">
        <w:rPr>
          <w:rFonts w:ascii="Times New Roman" w:hAnsi="Times New Roman" w:cs="Times New Roman"/>
          <w:color w:val="000000"/>
        </w:rPr>
        <w:t>a) A microempresa ou empresa de pequeno porte mais bem classificada poderá apresentar</w:t>
      </w:r>
      <w:r w:rsidR="005502C8">
        <w:rPr>
          <w:rFonts w:ascii="Times New Roman" w:hAnsi="Times New Roman" w:cs="Times New Roman"/>
          <w:color w:val="000000"/>
        </w:rPr>
        <w:t xml:space="preserve"> </w:t>
      </w:r>
      <w:r w:rsidRPr="009418E0">
        <w:rPr>
          <w:rFonts w:ascii="Times New Roman" w:hAnsi="Times New Roman" w:cs="Times New Roman"/>
          <w:color w:val="000000"/>
        </w:rPr>
        <w:t>proposta de preço inferior àquela considerada vencedora do certame, situação em que será</w:t>
      </w:r>
      <w:r w:rsidR="005502C8">
        <w:rPr>
          <w:rFonts w:ascii="Times New Roman" w:hAnsi="Times New Roman" w:cs="Times New Roman"/>
          <w:color w:val="000000"/>
        </w:rPr>
        <w:t xml:space="preserve"> </w:t>
      </w:r>
      <w:r w:rsidRPr="009418E0">
        <w:rPr>
          <w:rFonts w:ascii="Times New Roman" w:hAnsi="Times New Roman" w:cs="Times New Roman"/>
          <w:color w:val="000000"/>
        </w:rPr>
        <w:t>adjudicado em seu favor o objeto licitado;</w:t>
      </w:r>
    </w:p>
    <w:p w:rsidR="00540387" w:rsidRPr="009418E0" w:rsidRDefault="00540387" w:rsidP="005502C8">
      <w:pPr>
        <w:autoSpaceDE w:val="0"/>
        <w:autoSpaceDN w:val="0"/>
        <w:adjustRightInd w:val="0"/>
        <w:spacing w:after="0" w:line="240" w:lineRule="auto"/>
        <w:ind w:left="708"/>
        <w:jc w:val="both"/>
        <w:rPr>
          <w:rFonts w:ascii="Times New Roman" w:hAnsi="Times New Roman" w:cs="Times New Roman"/>
          <w:color w:val="000000"/>
        </w:rPr>
      </w:pPr>
      <w:r w:rsidRPr="009418E0">
        <w:rPr>
          <w:rFonts w:ascii="Times New Roman" w:hAnsi="Times New Roman" w:cs="Times New Roman"/>
          <w:color w:val="000000"/>
        </w:rPr>
        <w:t>b) Não ocorrendo à contratação da microempresa ou empresa de pequeno porte, na forma da</w:t>
      </w:r>
      <w:r w:rsidR="005502C8">
        <w:rPr>
          <w:rFonts w:ascii="Times New Roman" w:hAnsi="Times New Roman" w:cs="Times New Roman"/>
          <w:color w:val="000000"/>
        </w:rPr>
        <w:t xml:space="preserve"> </w:t>
      </w:r>
      <w:r w:rsidRPr="009418E0">
        <w:rPr>
          <w:rFonts w:ascii="Times New Roman" w:hAnsi="Times New Roman" w:cs="Times New Roman"/>
          <w:color w:val="000000"/>
        </w:rPr>
        <w:t>alínea “a”, serão convocadas as ME e EPP remanescentes que porventura se enquadrem na</w:t>
      </w:r>
      <w:r w:rsidR="005502C8">
        <w:rPr>
          <w:rFonts w:ascii="Times New Roman" w:hAnsi="Times New Roman" w:cs="Times New Roman"/>
          <w:color w:val="000000"/>
        </w:rPr>
        <w:t xml:space="preserve"> </w:t>
      </w:r>
      <w:r w:rsidRPr="009418E0">
        <w:rPr>
          <w:rFonts w:ascii="Times New Roman" w:hAnsi="Times New Roman" w:cs="Times New Roman"/>
          <w:color w:val="000000"/>
        </w:rPr>
        <w:t>hipótese do subitem 1</w:t>
      </w:r>
      <w:r w:rsidR="004F257B">
        <w:rPr>
          <w:rFonts w:ascii="Times New Roman" w:hAnsi="Times New Roman" w:cs="Times New Roman"/>
          <w:color w:val="000000"/>
        </w:rPr>
        <w:t>3</w:t>
      </w:r>
      <w:r w:rsidRPr="009418E0">
        <w:rPr>
          <w:rFonts w:ascii="Times New Roman" w:hAnsi="Times New Roman" w:cs="Times New Roman"/>
          <w:color w:val="000000"/>
        </w:rPr>
        <w:t>.2.1, na ordem classificatória, para o exercício do mesmo direito;</w:t>
      </w:r>
    </w:p>
    <w:p w:rsidR="00540387" w:rsidRPr="009418E0" w:rsidRDefault="00540387" w:rsidP="005502C8">
      <w:pPr>
        <w:autoSpaceDE w:val="0"/>
        <w:autoSpaceDN w:val="0"/>
        <w:adjustRightInd w:val="0"/>
        <w:spacing w:after="0" w:line="240" w:lineRule="auto"/>
        <w:ind w:left="708"/>
        <w:jc w:val="both"/>
        <w:rPr>
          <w:rFonts w:ascii="Times New Roman" w:hAnsi="Times New Roman" w:cs="Times New Roman"/>
          <w:color w:val="000000"/>
        </w:rPr>
      </w:pPr>
      <w:r w:rsidRPr="009418E0">
        <w:rPr>
          <w:rFonts w:ascii="Times New Roman" w:hAnsi="Times New Roman" w:cs="Times New Roman"/>
          <w:color w:val="000000"/>
        </w:rPr>
        <w:t>c) No caso de serem idênticos os valores apresentados pelas microempresas e empresas de</w:t>
      </w:r>
      <w:r w:rsidR="005502C8">
        <w:rPr>
          <w:rFonts w:ascii="Times New Roman" w:hAnsi="Times New Roman" w:cs="Times New Roman"/>
          <w:color w:val="000000"/>
        </w:rPr>
        <w:t xml:space="preserve"> </w:t>
      </w:r>
      <w:r w:rsidRPr="009418E0">
        <w:rPr>
          <w:rFonts w:ascii="Times New Roman" w:hAnsi="Times New Roman" w:cs="Times New Roman"/>
          <w:color w:val="000000"/>
        </w:rPr>
        <w:t>pequeno porte, que se encontrem no intervalo estabelecido no subitem 1</w:t>
      </w:r>
      <w:r w:rsidR="004F257B">
        <w:rPr>
          <w:rFonts w:ascii="Times New Roman" w:hAnsi="Times New Roman" w:cs="Times New Roman"/>
          <w:color w:val="000000"/>
        </w:rPr>
        <w:t>3</w:t>
      </w:r>
      <w:r w:rsidRPr="009418E0">
        <w:rPr>
          <w:rFonts w:ascii="Times New Roman" w:hAnsi="Times New Roman" w:cs="Times New Roman"/>
          <w:color w:val="000000"/>
        </w:rPr>
        <w:t>.2.1, será realizado</w:t>
      </w:r>
      <w:r w:rsidR="005502C8">
        <w:rPr>
          <w:rFonts w:ascii="Times New Roman" w:hAnsi="Times New Roman" w:cs="Times New Roman"/>
          <w:color w:val="000000"/>
        </w:rPr>
        <w:t xml:space="preserve"> </w:t>
      </w:r>
      <w:r w:rsidRPr="009418E0">
        <w:rPr>
          <w:rFonts w:ascii="Times New Roman" w:hAnsi="Times New Roman" w:cs="Times New Roman"/>
          <w:color w:val="000000"/>
        </w:rPr>
        <w:t>sorteio entre elas para que se identifique àquela que primeiro poderá apresentar melhor</w:t>
      </w:r>
      <w:r w:rsidR="005502C8">
        <w:rPr>
          <w:rFonts w:ascii="Times New Roman" w:hAnsi="Times New Roman" w:cs="Times New Roman"/>
          <w:color w:val="000000"/>
        </w:rPr>
        <w:t xml:space="preserve"> </w:t>
      </w:r>
      <w:r w:rsidRPr="009418E0">
        <w:rPr>
          <w:rFonts w:ascii="Times New Roman" w:hAnsi="Times New Roman" w:cs="Times New Roman"/>
          <w:color w:val="000000"/>
        </w:rPr>
        <w:t>oferta;</w:t>
      </w:r>
    </w:p>
    <w:p w:rsidR="00540387" w:rsidRPr="009418E0" w:rsidRDefault="00540387" w:rsidP="005502C8">
      <w:pPr>
        <w:autoSpaceDE w:val="0"/>
        <w:autoSpaceDN w:val="0"/>
        <w:adjustRightInd w:val="0"/>
        <w:spacing w:after="0" w:line="240" w:lineRule="auto"/>
        <w:ind w:left="708"/>
        <w:jc w:val="both"/>
        <w:rPr>
          <w:rFonts w:ascii="Times New Roman" w:hAnsi="Times New Roman" w:cs="Times New Roman"/>
          <w:color w:val="000000"/>
        </w:rPr>
      </w:pPr>
      <w:r w:rsidRPr="009418E0">
        <w:rPr>
          <w:rFonts w:ascii="Times New Roman" w:hAnsi="Times New Roman" w:cs="Times New Roman"/>
          <w:color w:val="000000"/>
        </w:rPr>
        <w:t>d) A não-contratação nos termos previstos nos subitens 1</w:t>
      </w:r>
      <w:r w:rsidR="004F257B">
        <w:rPr>
          <w:rFonts w:ascii="Times New Roman" w:hAnsi="Times New Roman" w:cs="Times New Roman"/>
          <w:color w:val="000000"/>
        </w:rPr>
        <w:t>3</w:t>
      </w:r>
      <w:r w:rsidRPr="009418E0">
        <w:rPr>
          <w:rFonts w:ascii="Times New Roman" w:hAnsi="Times New Roman" w:cs="Times New Roman"/>
          <w:color w:val="000000"/>
        </w:rPr>
        <w:t>.2.1 a 1</w:t>
      </w:r>
      <w:r w:rsidR="004F257B">
        <w:rPr>
          <w:rFonts w:ascii="Times New Roman" w:hAnsi="Times New Roman" w:cs="Times New Roman"/>
          <w:color w:val="000000"/>
        </w:rPr>
        <w:t>3</w:t>
      </w:r>
      <w:r w:rsidRPr="009418E0">
        <w:rPr>
          <w:rFonts w:ascii="Times New Roman" w:hAnsi="Times New Roman" w:cs="Times New Roman"/>
          <w:color w:val="000000"/>
        </w:rPr>
        <w:t xml:space="preserve">.2.2 e suas alíneas, </w:t>
      </w:r>
      <w:r w:rsidR="00A606EB">
        <w:rPr>
          <w:rFonts w:ascii="Times New Roman" w:hAnsi="Times New Roman" w:cs="Times New Roman"/>
          <w:color w:val="000000"/>
        </w:rPr>
        <w:t>ensejará a adjudicação do objeto licitado</w:t>
      </w:r>
      <w:r w:rsidRPr="009418E0">
        <w:rPr>
          <w:rFonts w:ascii="Times New Roman" w:hAnsi="Times New Roman" w:cs="Times New Roman"/>
          <w:color w:val="000000"/>
        </w:rPr>
        <w:t xml:space="preserve"> em favor da proposta originalmente vencedora do certame.</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2</w:t>
      </w:r>
      <w:r w:rsidRPr="009418E0">
        <w:rPr>
          <w:rFonts w:ascii="Times New Roman" w:hAnsi="Times New Roman" w:cs="Times New Roman"/>
          <w:color w:val="000000"/>
        </w:rPr>
        <w:t xml:space="preserve">.3. </w:t>
      </w:r>
      <w:r w:rsidR="005502C8">
        <w:rPr>
          <w:rFonts w:ascii="Times New Roman" w:hAnsi="Times New Roman" w:cs="Times New Roman"/>
          <w:color w:val="000000"/>
        </w:rPr>
        <w:tab/>
      </w:r>
      <w:r w:rsidRPr="009418E0">
        <w:rPr>
          <w:rFonts w:ascii="Times New Roman" w:hAnsi="Times New Roman" w:cs="Times New Roman"/>
          <w:color w:val="000000"/>
        </w:rPr>
        <w:t>O disposto nos subitens 1</w:t>
      </w:r>
      <w:r w:rsidR="00833FA1">
        <w:rPr>
          <w:rFonts w:ascii="Times New Roman" w:hAnsi="Times New Roman" w:cs="Times New Roman"/>
          <w:color w:val="000000"/>
        </w:rPr>
        <w:t>3</w:t>
      </w:r>
      <w:r w:rsidRPr="009418E0">
        <w:rPr>
          <w:rFonts w:ascii="Times New Roman" w:hAnsi="Times New Roman" w:cs="Times New Roman"/>
          <w:color w:val="000000"/>
        </w:rPr>
        <w:t>.2.1 a 1</w:t>
      </w:r>
      <w:r w:rsidR="00833FA1">
        <w:rPr>
          <w:rFonts w:ascii="Times New Roman" w:hAnsi="Times New Roman" w:cs="Times New Roman"/>
          <w:color w:val="000000"/>
        </w:rPr>
        <w:t>3</w:t>
      </w:r>
      <w:r w:rsidRPr="009418E0">
        <w:rPr>
          <w:rFonts w:ascii="Times New Roman" w:hAnsi="Times New Roman" w:cs="Times New Roman"/>
          <w:color w:val="000000"/>
        </w:rPr>
        <w:t>.2.2 e suas alíneas, somente será aplicado quando o melhor</w:t>
      </w:r>
      <w:r w:rsidR="005502C8">
        <w:rPr>
          <w:rFonts w:ascii="Times New Roman" w:hAnsi="Times New Roman" w:cs="Times New Roman"/>
          <w:color w:val="000000"/>
        </w:rPr>
        <w:t xml:space="preserve"> </w:t>
      </w:r>
      <w:r w:rsidRPr="009418E0">
        <w:rPr>
          <w:rFonts w:ascii="Times New Roman" w:hAnsi="Times New Roman" w:cs="Times New Roman"/>
          <w:color w:val="000000"/>
        </w:rPr>
        <w:t>preço ofertado não tiver sido apresentado por microempresa ou empresa de pequeno porte.</w:t>
      </w:r>
    </w:p>
    <w:p w:rsidR="00540387" w:rsidRPr="009418E0" w:rsidRDefault="00540387" w:rsidP="00BA38C2">
      <w:pPr>
        <w:autoSpaceDE w:val="0"/>
        <w:autoSpaceDN w:val="0"/>
        <w:adjustRightInd w:val="0"/>
        <w:spacing w:after="0" w:line="240" w:lineRule="auto"/>
        <w:ind w:left="567" w:hanging="567"/>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2</w:t>
      </w:r>
      <w:r w:rsidRPr="009418E0">
        <w:rPr>
          <w:rFonts w:ascii="Times New Roman" w:hAnsi="Times New Roman" w:cs="Times New Roman"/>
          <w:color w:val="000000"/>
        </w:rPr>
        <w:t xml:space="preserve">.4. </w:t>
      </w:r>
      <w:r w:rsidR="005502C8">
        <w:rPr>
          <w:rFonts w:ascii="Times New Roman" w:hAnsi="Times New Roman" w:cs="Times New Roman"/>
          <w:color w:val="000000"/>
        </w:rPr>
        <w:tab/>
      </w:r>
      <w:r w:rsidRPr="009418E0">
        <w:rPr>
          <w:rFonts w:ascii="Times New Roman" w:hAnsi="Times New Roman" w:cs="Times New Roman"/>
          <w:color w:val="000000"/>
        </w:rPr>
        <w:t>Atendidas as condições de julgamento, a adjudicação será feita à</w:t>
      </w:r>
      <w:r w:rsidR="00BA38C2">
        <w:rPr>
          <w:rFonts w:ascii="Times New Roman" w:hAnsi="Times New Roman" w:cs="Times New Roman"/>
          <w:color w:val="000000"/>
        </w:rPr>
        <w:t xml:space="preserve"> </w:t>
      </w:r>
      <w:r w:rsidRPr="009418E0">
        <w:rPr>
          <w:rFonts w:ascii="Times New Roman" w:hAnsi="Times New Roman" w:cs="Times New Roman"/>
          <w:color w:val="000000"/>
        </w:rPr>
        <w:t>empresa</w:t>
      </w:r>
      <w:r w:rsidR="00BA38C2">
        <w:rPr>
          <w:rFonts w:ascii="Times New Roman" w:hAnsi="Times New Roman" w:cs="Times New Roman"/>
          <w:color w:val="000000"/>
        </w:rPr>
        <w:t xml:space="preserve"> </w:t>
      </w:r>
      <w:r w:rsidRPr="009418E0">
        <w:rPr>
          <w:rFonts w:ascii="Times New Roman" w:hAnsi="Times New Roman" w:cs="Times New Roman"/>
          <w:color w:val="000000"/>
        </w:rPr>
        <w:t>que</w:t>
      </w:r>
      <w:r w:rsidR="00BA38C2">
        <w:rPr>
          <w:rFonts w:ascii="Times New Roman" w:hAnsi="Times New Roman" w:cs="Times New Roman"/>
          <w:color w:val="000000"/>
        </w:rPr>
        <w:t xml:space="preserve">          </w:t>
      </w:r>
      <w:r w:rsidRPr="009418E0">
        <w:rPr>
          <w:rFonts w:ascii="Times New Roman" w:hAnsi="Times New Roman" w:cs="Times New Roman"/>
          <w:color w:val="000000"/>
        </w:rPr>
        <w:t>apresentar</w:t>
      </w:r>
      <w:r w:rsidR="00BA38C2">
        <w:rPr>
          <w:rFonts w:ascii="Times New Roman" w:hAnsi="Times New Roman" w:cs="Times New Roman"/>
          <w:color w:val="000000"/>
        </w:rPr>
        <w:t xml:space="preserve"> </w:t>
      </w:r>
      <w:r w:rsidRPr="009418E0">
        <w:rPr>
          <w:rFonts w:ascii="Times New Roman" w:hAnsi="Times New Roman" w:cs="Times New Roman"/>
          <w:color w:val="000000"/>
        </w:rPr>
        <w:t xml:space="preserve">o </w:t>
      </w:r>
      <w:r w:rsidR="00DD7A6F">
        <w:rPr>
          <w:rFonts w:ascii="Times New Roman" w:hAnsi="Times New Roman" w:cs="Times New Roman"/>
          <w:color w:val="000000"/>
        </w:rPr>
        <w:t xml:space="preserve">menor preço </w:t>
      </w:r>
      <w:r w:rsidR="001022A8">
        <w:rPr>
          <w:rFonts w:ascii="Times New Roman" w:hAnsi="Times New Roman" w:cs="Times New Roman"/>
          <w:color w:val="000000"/>
        </w:rPr>
        <w:t>por item.</w:t>
      </w:r>
    </w:p>
    <w:p w:rsidR="005502C8" w:rsidRPr="009418E0" w:rsidRDefault="005502C8" w:rsidP="005502C8">
      <w:pPr>
        <w:autoSpaceDE w:val="0"/>
        <w:autoSpaceDN w:val="0"/>
        <w:adjustRightInd w:val="0"/>
        <w:spacing w:after="0" w:line="240" w:lineRule="auto"/>
        <w:ind w:left="705" w:hanging="705"/>
        <w:jc w:val="both"/>
        <w:rPr>
          <w:rFonts w:ascii="Times New Roman" w:hAnsi="Times New Roman" w:cs="Times New Roman"/>
          <w:color w:val="000000"/>
        </w:rPr>
      </w:pPr>
    </w:p>
    <w:p w:rsidR="00540387" w:rsidRPr="009418E0" w:rsidRDefault="00540387" w:rsidP="009418E0">
      <w:pPr>
        <w:autoSpaceDE w:val="0"/>
        <w:autoSpaceDN w:val="0"/>
        <w:adjustRightInd w:val="0"/>
        <w:spacing w:after="0" w:line="240" w:lineRule="auto"/>
        <w:jc w:val="both"/>
        <w:rPr>
          <w:rFonts w:ascii="Times New Roman" w:hAnsi="Times New Roman" w:cs="Times New Roman"/>
          <w:b/>
          <w:bCs/>
          <w:color w:val="000000"/>
        </w:rPr>
      </w:pPr>
      <w:r w:rsidRPr="009418E0">
        <w:rPr>
          <w:rFonts w:ascii="Times New Roman" w:hAnsi="Times New Roman" w:cs="Times New Roman"/>
          <w:b/>
          <w:bCs/>
          <w:color w:val="000000"/>
        </w:rPr>
        <w:t>1</w:t>
      </w:r>
      <w:r w:rsidR="00660204">
        <w:rPr>
          <w:rFonts w:ascii="Times New Roman" w:hAnsi="Times New Roman" w:cs="Times New Roman"/>
          <w:b/>
          <w:bCs/>
          <w:color w:val="000000"/>
        </w:rPr>
        <w:t>3</w:t>
      </w:r>
      <w:r w:rsidRPr="009418E0">
        <w:rPr>
          <w:rFonts w:ascii="Times New Roman" w:hAnsi="Times New Roman" w:cs="Times New Roman"/>
          <w:b/>
          <w:bCs/>
          <w:color w:val="000000"/>
        </w:rPr>
        <w:t xml:space="preserve">. </w:t>
      </w:r>
      <w:r w:rsidR="005502C8">
        <w:rPr>
          <w:rFonts w:ascii="Times New Roman" w:hAnsi="Times New Roman" w:cs="Times New Roman"/>
          <w:b/>
          <w:bCs/>
          <w:color w:val="000000"/>
        </w:rPr>
        <w:tab/>
      </w:r>
      <w:r w:rsidRPr="009418E0">
        <w:rPr>
          <w:rFonts w:ascii="Times New Roman" w:hAnsi="Times New Roman" w:cs="Times New Roman"/>
          <w:b/>
          <w:bCs/>
          <w:color w:val="000000"/>
        </w:rPr>
        <w:t>DOS RECURSOS</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3</w:t>
      </w:r>
      <w:r w:rsidRPr="009418E0">
        <w:rPr>
          <w:rFonts w:ascii="Times New Roman" w:hAnsi="Times New Roman" w:cs="Times New Roman"/>
          <w:color w:val="000000"/>
        </w:rPr>
        <w:t xml:space="preserve">.1. </w:t>
      </w:r>
      <w:r w:rsidR="005502C8">
        <w:rPr>
          <w:rFonts w:ascii="Times New Roman" w:hAnsi="Times New Roman" w:cs="Times New Roman"/>
          <w:color w:val="000000"/>
        </w:rPr>
        <w:tab/>
      </w:r>
      <w:r w:rsidRPr="009418E0">
        <w:rPr>
          <w:rFonts w:ascii="Times New Roman" w:hAnsi="Times New Roman" w:cs="Times New Roman"/>
          <w:color w:val="000000"/>
        </w:rPr>
        <w:t xml:space="preserve">Das decisões da Comissão caberá recurso para o Prefeito Municipal de </w:t>
      </w:r>
      <w:r w:rsidR="00ED17E2">
        <w:rPr>
          <w:rFonts w:ascii="Times New Roman" w:hAnsi="Times New Roman" w:cs="Times New Roman"/>
          <w:color w:val="000000"/>
        </w:rPr>
        <w:t>Palmitos</w:t>
      </w:r>
      <w:r w:rsidRPr="009418E0">
        <w:rPr>
          <w:rFonts w:ascii="Times New Roman" w:hAnsi="Times New Roman" w:cs="Times New Roman"/>
          <w:color w:val="000000"/>
        </w:rPr>
        <w:t>, no prazo de 5</w:t>
      </w:r>
      <w:r w:rsidR="005502C8">
        <w:rPr>
          <w:rFonts w:ascii="Times New Roman" w:hAnsi="Times New Roman" w:cs="Times New Roman"/>
          <w:color w:val="000000"/>
        </w:rPr>
        <w:t xml:space="preserve"> </w:t>
      </w:r>
      <w:r w:rsidRPr="009418E0">
        <w:rPr>
          <w:rFonts w:ascii="Times New Roman" w:hAnsi="Times New Roman" w:cs="Times New Roman"/>
          <w:color w:val="000000"/>
        </w:rPr>
        <w:t>(cinco) dias úteis a partir da data em que é dada a publicidade da decisão;</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3</w:t>
      </w:r>
      <w:r w:rsidRPr="009418E0">
        <w:rPr>
          <w:rFonts w:ascii="Times New Roman" w:hAnsi="Times New Roman" w:cs="Times New Roman"/>
          <w:color w:val="000000"/>
        </w:rPr>
        <w:t xml:space="preserve">.2. </w:t>
      </w:r>
      <w:r w:rsidR="005502C8">
        <w:rPr>
          <w:rFonts w:ascii="Times New Roman" w:hAnsi="Times New Roman" w:cs="Times New Roman"/>
          <w:color w:val="000000"/>
        </w:rPr>
        <w:tab/>
      </w:r>
      <w:r w:rsidRPr="009418E0">
        <w:rPr>
          <w:rFonts w:ascii="Times New Roman" w:hAnsi="Times New Roman" w:cs="Times New Roman"/>
          <w:color w:val="000000"/>
        </w:rPr>
        <w:t>Os recursos serão interpostos perante a Comissão, através de Protocolo no Setor de Protocolos da</w:t>
      </w:r>
      <w:r w:rsidR="005502C8">
        <w:rPr>
          <w:rFonts w:ascii="Times New Roman" w:hAnsi="Times New Roman" w:cs="Times New Roman"/>
          <w:color w:val="000000"/>
        </w:rPr>
        <w:t xml:space="preserve"> </w:t>
      </w:r>
      <w:r w:rsidRPr="009418E0">
        <w:rPr>
          <w:rFonts w:ascii="Times New Roman" w:hAnsi="Times New Roman" w:cs="Times New Roman"/>
          <w:color w:val="000000"/>
        </w:rPr>
        <w:t xml:space="preserve">Prefeitura Municipal de </w:t>
      </w:r>
      <w:r w:rsidR="00DD7A6F">
        <w:rPr>
          <w:rFonts w:ascii="Times New Roman" w:hAnsi="Times New Roman" w:cs="Times New Roman"/>
          <w:color w:val="000000"/>
        </w:rPr>
        <w:t>Palmitos SC</w:t>
      </w:r>
      <w:r w:rsidRPr="009418E0">
        <w:rPr>
          <w:rFonts w:ascii="Times New Roman" w:hAnsi="Times New Roman" w:cs="Times New Roman"/>
          <w:color w:val="000000"/>
        </w:rPr>
        <w:t>;</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3</w:t>
      </w:r>
      <w:r w:rsidRPr="009418E0">
        <w:rPr>
          <w:rFonts w:ascii="Times New Roman" w:hAnsi="Times New Roman" w:cs="Times New Roman"/>
          <w:color w:val="000000"/>
        </w:rPr>
        <w:t xml:space="preserve">.3. </w:t>
      </w:r>
      <w:r w:rsidR="005502C8">
        <w:rPr>
          <w:rFonts w:ascii="Times New Roman" w:hAnsi="Times New Roman" w:cs="Times New Roman"/>
          <w:color w:val="000000"/>
        </w:rPr>
        <w:tab/>
      </w:r>
      <w:r w:rsidRPr="009418E0">
        <w:rPr>
          <w:rFonts w:ascii="Times New Roman" w:hAnsi="Times New Roman" w:cs="Times New Roman"/>
          <w:color w:val="000000"/>
        </w:rPr>
        <w:t>O recurso interposto será levado pela Comissão de Licitações, ao conhecimento das demais</w:t>
      </w:r>
      <w:r w:rsidR="005502C8">
        <w:rPr>
          <w:rFonts w:ascii="Times New Roman" w:hAnsi="Times New Roman" w:cs="Times New Roman"/>
          <w:color w:val="000000"/>
        </w:rPr>
        <w:t xml:space="preserve"> </w:t>
      </w:r>
      <w:r w:rsidRPr="009418E0">
        <w:rPr>
          <w:rFonts w:ascii="Times New Roman" w:hAnsi="Times New Roman" w:cs="Times New Roman"/>
          <w:color w:val="000000"/>
        </w:rPr>
        <w:t>proponentes, que poderão sobre o mesmo se manifestar, no prazo comum de 5 (cinco) dias úteis;</w:t>
      </w:r>
    </w:p>
    <w:p w:rsidR="00540387"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3</w:t>
      </w:r>
      <w:r w:rsidRPr="009418E0">
        <w:rPr>
          <w:rFonts w:ascii="Times New Roman" w:hAnsi="Times New Roman" w:cs="Times New Roman"/>
          <w:color w:val="000000"/>
        </w:rPr>
        <w:t xml:space="preserve">.4. </w:t>
      </w:r>
      <w:r w:rsidR="005502C8">
        <w:rPr>
          <w:rFonts w:ascii="Times New Roman" w:hAnsi="Times New Roman" w:cs="Times New Roman"/>
          <w:color w:val="000000"/>
        </w:rPr>
        <w:tab/>
      </w:r>
      <w:r w:rsidRPr="009418E0">
        <w:rPr>
          <w:rFonts w:ascii="Times New Roman" w:hAnsi="Times New Roman" w:cs="Times New Roman"/>
          <w:color w:val="000000"/>
        </w:rPr>
        <w:t>Impugnado ou não o recurso, a Comissão terá 5 (cinco) dias úteis para reconsiderar sua decisão</w:t>
      </w:r>
      <w:r w:rsidR="005502C8">
        <w:rPr>
          <w:rFonts w:ascii="Times New Roman" w:hAnsi="Times New Roman" w:cs="Times New Roman"/>
          <w:color w:val="000000"/>
        </w:rPr>
        <w:t xml:space="preserve"> </w:t>
      </w:r>
      <w:r w:rsidRPr="009418E0">
        <w:rPr>
          <w:rFonts w:ascii="Times New Roman" w:hAnsi="Times New Roman" w:cs="Times New Roman"/>
          <w:color w:val="000000"/>
        </w:rPr>
        <w:t>ou para enviar o recurso, devidamente informado, ao Prefeito Municipal, que proferirá a</w:t>
      </w:r>
      <w:r w:rsidR="005502C8">
        <w:rPr>
          <w:rFonts w:ascii="Times New Roman" w:hAnsi="Times New Roman" w:cs="Times New Roman"/>
          <w:color w:val="000000"/>
        </w:rPr>
        <w:t xml:space="preserve"> </w:t>
      </w:r>
      <w:r w:rsidRPr="009418E0">
        <w:rPr>
          <w:rFonts w:ascii="Times New Roman" w:hAnsi="Times New Roman" w:cs="Times New Roman"/>
          <w:color w:val="000000"/>
        </w:rPr>
        <w:t>decisão final.</w:t>
      </w:r>
    </w:p>
    <w:p w:rsidR="005502C8" w:rsidRPr="000B0A22" w:rsidRDefault="005502C8" w:rsidP="005502C8">
      <w:pPr>
        <w:autoSpaceDE w:val="0"/>
        <w:autoSpaceDN w:val="0"/>
        <w:adjustRightInd w:val="0"/>
        <w:spacing w:after="0" w:line="240" w:lineRule="auto"/>
        <w:ind w:left="705" w:hanging="705"/>
        <w:jc w:val="both"/>
        <w:rPr>
          <w:rFonts w:ascii="Times New Roman" w:hAnsi="Times New Roman" w:cs="Times New Roman"/>
          <w:color w:val="FF0000"/>
        </w:rPr>
      </w:pPr>
    </w:p>
    <w:p w:rsidR="00540387" w:rsidRPr="00693A35" w:rsidRDefault="00540387" w:rsidP="009418E0">
      <w:pPr>
        <w:autoSpaceDE w:val="0"/>
        <w:autoSpaceDN w:val="0"/>
        <w:adjustRightInd w:val="0"/>
        <w:spacing w:after="0" w:line="240" w:lineRule="auto"/>
        <w:jc w:val="both"/>
        <w:rPr>
          <w:rFonts w:ascii="Times New Roman" w:hAnsi="Times New Roman" w:cs="Times New Roman"/>
          <w:b/>
          <w:bCs/>
        </w:rPr>
      </w:pPr>
      <w:r w:rsidRPr="00693A35">
        <w:rPr>
          <w:rFonts w:ascii="Times New Roman" w:hAnsi="Times New Roman" w:cs="Times New Roman"/>
          <w:b/>
          <w:bCs/>
        </w:rPr>
        <w:t>1</w:t>
      </w:r>
      <w:r w:rsidR="00660204" w:rsidRPr="00693A35">
        <w:rPr>
          <w:rFonts w:ascii="Times New Roman" w:hAnsi="Times New Roman" w:cs="Times New Roman"/>
          <w:b/>
          <w:bCs/>
        </w:rPr>
        <w:t>4</w:t>
      </w:r>
      <w:r w:rsidRPr="00693A35">
        <w:rPr>
          <w:rFonts w:ascii="Times New Roman" w:hAnsi="Times New Roman" w:cs="Times New Roman"/>
          <w:b/>
          <w:bCs/>
        </w:rPr>
        <w:t xml:space="preserve">. </w:t>
      </w:r>
      <w:r w:rsidR="005502C8" w:rsidRPr="00693A35">
        <w:rPr>
          <w:rFonts w:ascii="Times New Roman" w:hAnsi="Times New Roman" w:cs="Times New Roman"/>
          <w:b/>
          <w:bCs/>
        </w:rPr>
        <w:tab/>
      </w:r>
      <w:r w:rsidRPr="00693A35">
        <w:rPr>
          <w:rFonts w:ascii="Times New Roman" w:hAnsi="Times New Roman" w:cs="Times New Roman"/>
          <w:b/>
          <w:bCs/>
        </w:rPr>
        <w:t>DAS OBRIGAÇÕES:</w:t>
      </w:r>
    </w:p>
    <w:p w:rsidR="00540387" w:rsidRPr="00693A35" w:rsidRDefault="00540387" w:rsidP="009418E0">
      <w:pPr>
        <w:autoSpaceDE w:val="0"/>
        <w:autoSpaceDN w:val="0"/>
        <w:adjustRightInd w:val="0"/>
        <w:spacing w:after="0" w:line="240" w:lineRule="auto"/>
        <w:jc w:val="both"/>
        <w:rPr>
          <w:rFonts w:ascii="Times New Roman" w:hAnsi="Times New Roman" w:cs="Times New Roman"/>
          <w:b/>
          <w:bCs/>
        </w:rPr>
      </w:pPr>
      <w:r w:rsidRPr="00693A35">
        <w:rPr>
          <w:rFonts w:ascii="Times New Roman" w:hAnsi="Times New Roman" w:cs="Times New Roman"/>
        </w:rPr>
        <w:t>1</w:t>
      </w:r>
      <w:r w:rsidR="00660204" w:rsidRPr="00693A35">
        <w:rPr>
          <w:rFonts w:ascii="Times New Roman" w:hAnsi="Times New Roman" w:cs="Times New Roman"/>
        </w:rPr>
        <w:t>4</w:t>
      </w:r>
      <w:r w:rsidRPr="00693A35">
        <w:rPr>
          <w:rFonts w:ascii="Times New Roman" w:hAnsi="Times New Roman" w:cs="Times New Roman"/>
        </w:rPr>
        <w:t xml:space="preserve">.1. </w:t>
      </w:r>
      <w:r w:rsidR="005502C8" w:rsidRPr="00693A35">
        <w:rPr>
          <w:rFonts w:ascii="Times New Roman" w:hAnsi="Times New Roman" w:cs="Times New Roman"/>
        </w:rPr>
        <w:tab/>
      </w:r>
      <w:r w:rsidRPr="00693A35">
        <w:rPr>
          <w:rFonts w:ascii="Times New Roman" w:hAnsi="Times New Roman" w:cs="Times New Roman"/>
          <w:b/>
          <w:bCs/>
        </w:rPr>
        <w:t>DA PROPONENTE/</w:t>
      </w:r>
      <w:r w:rsidR="00ED17E2" w:rsidRPr="00693A35">
        <w:rPr>
          <w:rFonts w:ascii="Times New Roman" w:hAnsi="Times New Roman" w:cs="Times New Roman"/>
          <w:b/>
          <w:bCs/>
        </w:rPr>
        <w:t>VENCEDORA</w:t>
      </w:r>
      <w:r w:rsidRPr="00693A35">
        <w:rPr>
          <w:rFonts w:ascii="Times New Roman" w:hAnsi="Times New Roman" w:cs="Times New Roman"/>
          <w:b/>
          <w:bCs/>
        </w:rPr>
        <w:t>:</w:t>
      </w:r>
    </w:p>
    <w:p w:rsidR="0000178F" w:rsidRPr="005530A4"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14.1.1</w:t>
      </w:r>
      <w:r w:rsidRPr="005530A4">
        <w:rPr>
          <w:rFonts w:ascii="Times New Roman" w:hAnsi="Times New Roman"/>
          <w:lang w:eastAsia="pt-BR"/>
        </w:rPr>
        <w:t xml:space="preserve">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00178F" w:rsidRPr="005530A4"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14.1.</w:t>
      </w:r>
      <w:r w:rsidRPr="005530A4">
        <w:rPr>
          <w:rFonts w:ascii="Times New Roman" w:hAnsi="Times New Roman"/>
          <w:lang w:eastAsia="pt-BR"/>
        </w:rPr>
        <w:t xml:space="preserve">2 A Contratada não poderá </w:t>
      </w:r>
      <w:proofErr w:type="spellStart"/>
      <w:r w:rsidRPr="005530A4">
        <w:rPr>
          <w:rFonts w:ascii="Times New Roman" w:hAnsi="Times New Roman"/>
          <w:lang w:eastAsia="pt-BR"/>
        </w:rPr>
        <w:t>sub-empreitar</w:t>
      </w:r>
      <w:proofErr w:type="spellEnd"/>
      <w:r w:rsidRPr="005530A4">
        <w:rPr>
          <w:rFonts w:ascii="Times New Roman" w:hAnsi="Times New Roman"/>
          <w:lang w:eastAsia="pt-BR"/>
        </w:rPr>
        <w:t xml:space="preserve"> o total dos serviços a ela adjudicados.</w:t>
      </w:r>
    </w:p>
    <w:p w:rsidR="0000178F" w:rsidRPr="005530A4"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14.1.</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00178F" w:rsidRPr="005530A4"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14.1.</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00178F" w:rsidRPr="005530A4"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14.1.</w:t>
      </w:r>
      <w:r w:rsidRPr="005530A4">
        <w:rPr>
          <w:rFonts w:ascii="Times New Roman" w:hAnsi="Times New Roman"/>
          <w:lang w:eastAsia="pt-BR"/>
        </w:rPr>
        <w:t>5 A Contratada providenciará, às suas custas, o fornecimento das placas indicativa da obra e de</w:t>
      </w:r>
      <w:r>
        <w:rPr>
          <w:rFonts w:ascii="Times New Roman" w:hAnsi="Times New Roman"/>
          <w:lang w:eastAsia="pt-BR"/>
        </w:rPr>
        <w:t xml:space="preserve"> </w:t>
      </w:r>
      <w:r w:rsidRPr="005530A4">
        <w:rPr>
          <w:rFonts w:ascii="Times New Roman" w:hAnsi="Times New Roman"/>
          <w:lang w:eastAsia="pt-BR"/>
        </w:rPr>
        <w:t>registro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FC0279" w:rsidRPr="009418E0" w:rsidRDefault="00FC0279" w:rsidP="00FC0279">
      <w:pPr>
        <w:autoSpaceDE w:val="0"/>
        <w:autoSpaceDN w:val="0"/>
        <w:adjustRightInd w:val="0"/>
        <w:spacing w:after="0" w:line="240" w:lineRule="auto"/>
        <w:ind w:firstLine="708"/>
        <w:jc w:val="both"/>
        <w:rPr>
          <w:rFonts w:ascii="Times New Roman" w:hAnsi="Times New Roman" w:cs="Times New Roman"/>
          <w:color w:val="000000"/>
        </w:rPr>
      </w:pPr>
    </w:p>
    <w:p w:rsidR="00540387" w:rsidRPr="009418E0" w:rsidRDefault="00540387" w:rsidP="009418E0">
      <w:pPr>
        <w:autoSpaceDE w:val="0"/>
        <w:autoSpaceDN w:val="0"/>
        <w:adjustRightInd w:val="0"/>
        <w:spacing w:after="0" w:line="240" w:lineRule="auto"/>
        <w:jc w:val="both"/>
        <w:rPr>
          <w:rFonts w:ascii="Times New Roman" w:hAnsi="Times New Roman" w:cs="Times New Roman"/>
          <w:b/>
          <w:bCs/>
          <w:color w:val="000000"/>
        </w:rPr>
      </w:pPr>
      <w:r w:rsidRPr="009418E0">
        <w:rPr>
          <w:rFonts w:ascii="Times New Roman" w:hAnsi="Times New Roman" w:cs="Times New Roman"/>
          <w:color w:val="000000"/>
        </w:rPr>
        <w:t>1</w:t>
      </w:r>
      <w:r w:rsidR="00660204">
        <w:rPr>
          <w:rFonts w:ascii="Times New Roman" w:hAnsi="Times New Roman" w:cs="Times New Roman"/>
          <w:color w:val="000000"/>
        </w:rPr>
        <w:t>4</w:t>
      </w:r>
      <w:r w:rsidRPr="009418E0">
        <w:rPr>
          <w:rFonts w:ascii="Times New Roman" w:hAnsi="Times New Roman" w:cs="Times New Roman"/>
          <w:color w:val="000000"/>
        </w:rPr>
        <w:t xml:space="preserve">.2. </w:t>
      </w:r>
      <w:r w:rsidRPr="009418E0">
        <w:rPr>
          <w:rFonts w:ascii="Times New Roman" w:hAnsi="Times New Roman" w:cs="Times New Roman"/>
          <w:b/>
          <w:bCs/>
          <w:color w:val="000000"/>
        </w:rPr>
        <w:t>DA LICITANTE/CONTRATANTE:</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4</w:t>
      </w:r>
      <w:r w:rsidRPr="009418E0">
        <w:rPr>
          <w:rFonts w:ascii="Times New Roman" w:hAnsi="Times New Roman" w:cs="Times New Roman"/>
          <w:color w:val="000000"/>
        </w:rPr>
        <w:t>.2.</w:t>
      </w:r>
      <w:r w:rsidR="00A361EB">
        <w:rPr>
          <w:rFonts w:ascii="Times New Roman" w:hAnsi="Times New Roman" w:cs="Times New Roman"/>
          <w:color w:val="000000"/>
        </w:rPr>
        <w:t>1</w:t>
      </w:r>
      <w:r w:rsidRPr="009418E0">
        <w:rPr>
          <w:rFonts w:ascii="Times New Roman" w:hAnsi="Times New Roman" w:cs="Times New Roman"/>
          <w:color w:val="000000"/>
        </w:rPr>
        <w:t xml:space="preserve">. </w:t>
      </w:r>
      <w:r w:rsidR="00FC0279">
        <w:rPr>
          <w:rFonts w:ascii="Times New Roman" w:hAnsi="Times New Roman" w:cs="Times New Roman"/>
          <w:color w:val="000000"/>
        </w:rPr>
        <w:tab/>
      </w:r>
      <w:r w:rsidRPr="009418E0">
        <w:rPr>
          <w:rFonts w:ascii="Times New Roman" w:hAnsi="Times New Roman" w:cs="Times New Roman"/>
          <w:color w:val="000000"/>
        </w:rPr>
        <w:t>Efetuar o pagamento mediante prévia apresentação da fatura;</w:t>
      </w:r>
    </w:p>
    <w:p w:rsidR="00540387" w:rsidRDefault="00540387" w:rsidP="00FC0279">
      <w:pPr>
        <w:autoSpaceDE w:val="0"/>
        <w:autoSpaceDN w:val="0"/>
        <w:adjustRightInd w:val="0"/>
        <w:spacing w:after="0" w:line="240" w:lineRule="auto"/>
        <w:ind w:left="708" w:hanging="708"/>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4</w:t>
      </w:r>
      <w:r w:rsidRPr="009418E0">
        <w:rPr>
          <w:rFonts w:ascii="Times New Roman" w:hAnsi="Times New Roman" w:cs="Times New Roman"/>
          <w:color w:val="000000"/>
        </w:rPr>
        <w:t>.2.</w:t>
      </w:r>
      <w:r w:rsidR="00A361EB">
        <w:rPr>
          <w:rFonts w:ascii="Times New Roman" w:hAnsi="Times New Roman" w:cs="Times New Roman"/>
          <w:color w:val="000000"/>
        </w:rPr>
        <w:t>2</w:t>
      </w:r>
      <w:r w:rsidRPr="009418E0">
        <w:rPr>
          <w:rFonts w:ascii="Times New Roman" w:hAnsi="Times New Roman" w:cs="Times New Roman"/>
          <w:color w:val="000000"/>
        </w:rPr>
        <w:t xml:space="preserve">. </w:t>
      </w:r>
      <w:r w:rsidR="00FC0279">
        <w:rPr>
          <w:rFonts w:ascii="Times New Roman" w:hAnsi="Times New Roman" w:cs="Times New Roman"/>
          <w:color w:val="000000"/>
        </w:rPr>
        <w:tab/>
      </w:r>
      <w:r w:rsidRPr="009418E0">
        <w:rPr>
          <w:rFonts w:ascii="Times New Roman" w:hAnsi="Times New Roman" w:cs="Times New Roman"/>
          <w:color w:val="000000"/>
        </w:rPr>
        <w:t>Fiscalizar a execução dos serviços, orientando, coordenando e sugerindo sobre a perfeita</w:t>
      </w:r>
      <w:r w:rsidR="00FC0279">
        <w:rPr>
          <w:rFonts w:ascii="Times New Roman" w:hAnsi="Times New Roman" w:cs="Times New Roman"/>
          <w:color w:val="000000"/>
        </w:rPr>
        <w:t xml:space="preserve"> </w:t>
      </w:r>
      <w:r w:rsidRPr="009418E0">
        <w:rPr>
          <w:rFonts w:ascii="Times New Roman" w:hAnsi="Times New Roman" w:cs="Times New Roman"/>
          <w:color w:val="000000"/>
        </w:rPr>
        <w:t>execução dos mesmos.</w:t>
      </w:r>
    </w:p>
    <w:p w:rsidR="00FC0279" w:rsidRPr="009418E0" w:rsidRDefault="00FC0279" w:rsidP="00FC0279">
      <w:pPr>
        <w:autoSpaceDE w:val="0"/>
        <w:autoSpaceDN w:val="0"/>
        <w:adjustRightInd w:val="0"/>
        <w:spacing w:after="0" w:line="240" w:lineRule="auto"/>
        <w:ind w:left="708" w:hanging="708"/>
        <w:jc w:val="both"/>
        <w:rPr>
          <w:rFonts w:ascii="Times New Roman" w:hAnsi="Times New Roman" w:cs="Times New Roman"/>
          <w:color w:val="000000"/>
        </w:rPr>
      </w:pPr>
    </w:p>
    <w:p w:rsidR="00540387" w:rsidRPr="00245378" w:rsidRDefault="00540387" w:rsidP="00245378">
      <w:pPr>
        <w:autoSpaceDE w:val="0"/>
        <w:autoSpaceDN w:val="0"/>
        <w:adjustRightInd w:val="0"/>
        <w:spacing w:after="0" w:line="240" w:lineRule="auto"/>
        <w:jc w:val="both"/>
        <w:rPr>
          <w:rFonts w:ascii="Times New Roman" w:hAnsi="Times New Roman" w:cs="Times New Roman"/>
          <w:b/>
          <w:bCs/>
          <w:color w:val="000000"/>
        </w:rPr>
      </w:pPr>
      <w:r w:rsidRPr="009418E0">
        <w:rPr>
          <w:rFonts w:ascii="Times New Roman" w:hAnsi="Times New Roman" w:cs="Times New Roman"/>
          <w:b/>
          <w:bCs/>
          <w:color w:val="000000"/>
        </w:rPr>
        <w:t>1</w:t>
      </w:r>
      <w:r w:rsidR="00460B53">
        <w:rPr>
          <w:rFonts w:ascii="Times New Roman" w:hAnsi="Times New Roman" w:cs="Times New Roman"/>
          <w:b/>
          <w:bCs/>
          <w:color w:val="000000"/>
        </w:rPr>
        <w:t>5</w:t>
      </w:r>
      <w:r w:rsidRPr="009418E0">
        <w:rPr>
          <w:rFonts w:ascii="Times New Roman" w:hAnsi="Times New Roman" w:cs="Times New Roman"/>
          <w:b/>
          <w:bCs/>
          <w:color w:val="000000"/>
        </w:rPr>
        <w:t>.</w:t>
      </w:r>
      <w:r w:rsidR="00FC0279">
        <w:rPr>
          <w:rFonts w:ascii="Times New Roman" w:hAnsi="Times New Roman" w:cs="Times New Roman"/>
          <w:b/>
          <w:bCs/>
          <w:color w:val="000000"/>
        </w:rPr>
        <w:tab/>
      </w:r>
      <w:r w:rsidRPr="009418E0">
        <w:rPr>
          <w:rFonts w:ascii="Times New Roman" w:hAnsi="Times New Roman" w:cs="Times New Roman"/>
          <w:b/>
          <w:bCs/>
          <w:color w:val="000000"/>
        </w:rPr>
        <w:t>DAS DISPOSIÇÕES GERAIS</w:t>
      </w:r>
    </w:p>
    <w:p w:rsidR="00540387" w:rsidRPr="009418E0" w:rsidRDefault="00540387" w:rsidP="00FC0279">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460B53">
        <w:rPr>
          <w:rFonts w:ascii="Times New Roman" w:hAnsi="Times New Roman" w:cs="Times New Roman"/>
          <w:color w:val="000000"/>
        </w:rPr>
        <w:t>5</w:t>
      </w:r>
      <w:r w:rsidRPr="009418E0">
        <w:rPr>
          <w:rFonts w:ascii="Times New Roman" w:hAnsi="Times New Roman" w:cs="Times New Roman"/>
          <w:color w:val="000000"/>
        </w:rPr>
        <w:t>.</w:t>
      </w:r>
      <w:r w:rsidR="00245378">
        <w:rPr>
          <w:rFonts w:ascii="Times New Roman" w:hAnsi="Times New Roman" w:cs="Times New Roman"/>
          <w:color w:val="000000"/>
        </w:rPr>
        <w:t>1</w:t>
      </w:r>
      <w:r w:rsidRPr="009418E0">
        <w:rPr>
          <w:rFonts w:ascii="Times New Roman" w:hAnsi="Times New Roman" w:cs="Times New Roman"/>
          <w:color w:val="000000"/>
        </w:rPr>
        <w:t xml:space="preserve">. </w:t>
      </w:r>
      <w:r w:rsidR="00FC0279">
        <w:rPr>
          <w:rFonts w:ascii="Times New Roman" w:hAnsi="Times New Roman" w:cs="Times New Roman"/>
          <w:color w:val="000000"/>
        </w:rPr>
        <w:tab/>
      </w:r>
      <w:r w:rsidRPr="009418E0">
        <w:rPr>
          <w:rFonts w:ascii="Times New Roman" w:hAnsi="Times New Roman" w:cs="Times New Roman"/>
          <w:color w:val="000000"/>
        </w:rPr>
        <w:t>À Comissão de Licitação, além do recebimento e exame da documentação e das propostas, caberá</w:t>
      </w:r>
      <w:r w:rsidR="00FC0279">
        <w:rPr>
          <w:rFonts w:ascii="Times New Roman" w:hAnsi="Times New Roman" w:cs="Times New Roman"/>
          <w:color w:val="000000"/>
        </w:rPr>
        <w:t xml:space="preserve"> </w:t>
      </w:r>
      <w:r w:rsidRPr="009418E0">
        <w:rPr>
          <w:rFonts w:ascii="Times New Roman" w:hAnsi="Times New Roman" w:cs="Times New Roman"/>
          <w:color w:val="000000"/>
        </w:rPr>
        <w:t>o julgamento e obediência às disposições aqui estabelecidas, bem como, decidir quanto às</w:t>
      </w:r>
      <w:r w:rsidR="00FC0279">
        <w:rPr>
          <w:rFonts w:ascii="Times New Roman" w:hAnsi="Times New Roman" w:cs="Times New Roman"/>
          <w:color w:val="000000"/>
        </w:rPr>
        <w:t xml:space="preserve"> </w:t>
      </w:r>
      <w:r w:rsidRPr="009418E0">
        <w:rPr>
          <w:rFonts w:ascii="Times New Roman" w:hAnsi="Times New Roman" w:cs="Times New Roman"/>
          <w:color w:val="000000"/>
        </w:rPr>
        <w:t>dúvidas ou omissões;</w:t>
      </w:r>
    </w:p>
    <w:p w:rsidR="003C119E" w:rsidRDefault="00540387" w:rsidP="00FC0279">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460B53">
        <w:rPr>
          <w:rFonts w:ascii="Times New Roman" w:hAnsi="Times New Roman" w:cs="Times New Roman"/>
          <w:color w:val="000000"/>
        </w:rPr>
        <w:t>5</w:t>
      </w:r>
      <w:r w:rsidRPr="009418E0">
        <w:rPr>
          <w:rFonts w:ascii="Times New Roman" w:hAnsi="Times New Roman" w:cs="Times New Roman"/>
          <w:color w:val="000000"/>
        </w:rPr>
        <w:t>.</w:t>
      </w:r>
      <w:r w:rsidR="00245378">
        <w:rPr>
          <w:rFonts w:ascii="Times New Roman" w:hAnsi="Times New Roman" w:cs="Times New Roman"/>
          <w:color w:val="000000"/>
        </w:rPr>
        <w:t>2</w:t>
      </w:r>
      <w:r w:rsidRPr="009418E0">
        <w:rPr>
          <w:rFonts w:ascii="Times New Roman" w:hAnsi="Times New Roman" w:cs="Times New Roman"/>
          <w:color w:val="000000"/>
        </w:rPr>
        <w:t xml:space="preserve">. </w:t>
      </w:r>
      <w:r w:rsidR="00FC0279">
        <w:rPr>
          <w:rFonts w:ascii="Times New Roman" w:hAnsi="Times New Roman" w:cs="Times New Roman"/>
          <w:color w:val="000000"/>
        </w:rPr>
        <w:tab/>
      </w:r>
      <w:r w:rsidRPr="009418E0">
        <w:rPr>
          <w:rFonts w:ascii="Times New Roman" w:hAnsi="Times New Roman" w:cs="Times New Roman"/>
          <w:color w:val="000000"/>
        </w:rPr>
        <w:t>Poderão ser solicitados de qualquer Proponente, informações complementares, a critério da</w:t>
      </w:r>
      <w:r w:rsidR="00FC0279">
        <w:rPr>
          <w:rFonts w:ascii="Times New Roman" w:hAnsi="Times New Roman" w:cs="Times New Roman"/>
          <w:color w:val="000000"/>
        </w:rPr>
        <w:t xml:space="preserve"> </w:t>
      </w:r>
      <w:r w:rsidRPr="009418E0">
        <w:rPr>
          <w:rFonts w:ascii="Times New Roman" w:hAnsi="Times New Roman" w:cs="Times New Roman"/>
          <w:color w:val="000000"/>
        </w:rPr>
        <w:t>Comissão de Licitação;</w:t>
      </w:r>
      <w:r w:rsidR="00FC0279">
        <w:rPr>
          <w:rFonts w:ascii="Times New Roman" w:hAnsi="Times New Roman" w:cs="Times New Roman"/>
          <w:color w:val="000000"/>
        </w:rPr>
        <w:t xml:space="preserve"> </w:t>
      </w:r>
    </w:p>
    <w:p w:rsidR="00540387" w:rsidRPr="009418E0" w:rsidRDefault="00540387" w:rsidP="00FC0279">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460B53">
        <w:rPr>
          <w:rFonts w:ascii="Times New Roman" w:hAnsi="Times New Roman" w:cs="Times New Roman"/>
          <w:color w:val="000000"/>
        </w:rPr>
        <w:t>5</w:t>
      </w:r>
      <w:r w:rsidRPr="009418E0">
        <w:rPr>
          <w:rFonts w:ascii="Times New Roman" w:hAnsi="Times New Roman" w:cs="Times New Roman"/>
          <w:color w:val="000000"/>
        </w:rPr>
        <w:t>.</w:t>
      </w:r>
      <w:r w:rsidR="00245378">
        <w:rPr>
          <w:rFonts w:ascii="Times New Roman" w:hAnsi="Times New Roman" w:cs="Times New Roman"/>
          <w:color w:val="000000"/>
        </w:rPr>
        <w:t>3</w:t>
      </w:r>
      <w:r w:rsidRPr="009418E0">
        <w:rPr>
          <w:rFonts w:ascii="Times New Roman" w:hAnsi="Times New Roman" w:cs="Times New Roman"/>
          <w:color w:val="000000"/>
        </w:rPr>
        <w:t xml:space="preserve">. </w:t>
      </w:r>
      <w:r w:rsidR="003C119E">
        <w:rPr>
          <w:rFonts w:ascii="Times New Roman" w:hAnsi="Times New Roman" w:cs="Times New Roman"/>
          <w:color w:val="000000"/>
        </w:rPr>
        <w:tab/>
      </w:r>
      <w:r w:rsidRPr="009418E0">
        <w:rPr>
          <w:rFonts w:ascii="Times New Roman" w:hAnsi="Times New Roman" w:cs="Times New Roman"/>
          <w:color w:val="000000"/>
        </w:rPr>
        <w:t>Nenhuma indenização será devida aos proponentes, pela elaboração e/ou apresentação da</w:t>
      </w:r>
      <w:r w:rsidR="00FC0279">
        <w:rPr>
          <w:rFonts w:ascii="Times New Roman" w:hAnsi="Times New Roman" w:cs="Times New Roman"/>
          <w:color w:val="000000"/>
        </w:rPr>
        <w:t xml:space="preserve"> </w:t>
      </w:r>
      <w:r w:rsidRPr="009418E0">
        <w:rPr>
          <w:rFonts w:ascii="Times New Roman" w:hAnsi="Times New Roman" w:cs="Times New Roman"/>
          <w:color w:val="000000"/>
        </w:rPr>
        <w:t>documentação relativa ao presente Edital;</w:t>
      </w:r>
    </w:p>
    <w:p w:rsidR="00540387" w:rsidRPr="009418E0" w:rsidRDefault="00540387" w:rsidP="00FC0279">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460B53">
        <w:rPr>
          <w:rFonts w:ascii="Times New Roman" w:hAnsi="Times New Roman" w:cs="Times New Roman"/>
          <w:color w:val="000000"/>
        </w:rPr>
        <w:t>5</w:t>
      </w:r>
      <w:r w:rsidRPr="009418E0">
        <w:rPr>
          <w:rFonts w:ascii="Times New Roman" w:hAnsi="Times New Roman" w:cs="Times New Roman"/>
          <w:color w:val="000000"/>
        </w:rPr>
        <w:t>.</w:t>
      </w:r>
      <w:r w:rsidR="00245378">
        <w:rPr>
          <w:rFonts w:ascii="Times New Roman" w:hAnsi="Times New Roman" w:cs="Times New Roman"/>
          <w:color w:val="000000"/>
        </w:rPr>
        <w:t>4</w:t>
      </w:r>
      <w:r w:rsidRPr="009418E0">
        <w:rPr>
          <w:rFonts w:ascii="Times New Roman" w:hAnsi="Times New Roman" w:cs="Times New Roman"/>
          <w:color w:val="000000"/>
        </w:rPr>
        <w:t xml:space="preserve">. </w:t>
      </w:r>
      <w:r w:rsidR="00FC0279">
        <w:rPr>
          <w:rFonts w:ascii="Times New Roman" w:hAnsi="Times New Roman" w:cs="Times New Roman"/>
          <w:color w:val="000000"/>
        </w:rPr>
        <w:tab/>
      </w:r>
      <w:r w:rsidRPr="009418E0">
        <w:rPr>
          <w:rFonts w:ascii="Times New Roman" w:hAnsi="Times New Roman" w:cs="Times New Roman"/>
          <w:color w:val="000000"/>
        </w:rPr>
        <w:t>Quando exigido pela legislação, o proponente vencedor deverá obter todo e qualquer tipo de</w:t>
      </w:r>
      <w:r w:rsidR="00FC0279">
        <w:rPr>
          <w:rFonts w:ascii="Times New Roman" w:hAnsi="Times New Roman" w:cs="Times New Roman"/>
          <w:color w:val="000000"/>
        </w:rPr>
        <w:t xml:space="preserve"> </w:t>
      </w:r>
      <w:r w:rsidRPr="009418E0">
        <w:rPr>
          <w:rFonts w:ascii="Times New Roman" w:hAnsi="Times New Roman" w:cs="Times New Roman"/>
          <w:color w:val="000000"/>
        </w:rPr>
        <w:t>licença junto os órgãos fiscalizadores ou concessionários dos serviços públicos;</w:t>
      </w:r>
    </w:p>
    <w:p w:rsidR="00540387" w:rsidRDefault="00540387" w:rsidP="00FC0279">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460B53">
        <w:rPr>
          <w:rFonts w:ascii="Times New Roman" w:hAnsi="Times New Roman" w:cs="Times New Roman"/>
          <w:color w:val="000000"/>
        </w:rPr>
        <w:t>5</w:t>
      </w:r>
      <w:r w:rsidRPr="009418E0">
        <w:rPr>
          <w:rFonts w:ascii="Times New Roman" w:hAnsi="Times New Roman" w:cs="Times New Roman"/>
          <w:color w:val="000000"/>
        </w:rPr>
        <w:t>.</w:t>
      </w:r>
      <w:r w:rsidR="00245378">
        <w:rPr>
          <w:rFonts w:ascii="Times New Roman" w:hAnsi="Times New Roman" w:cs="Times New Roman"/>
          <w:color w:val="000000"/>
        </w:rPr>
        <w:t>5</w:t>
      </w:r>
      <w:r w:rsidRPr="009418E0">
        <w:rPr>
          <w:rFonts w:ascii="Times New Roman" w:hAnsi="Times New Roman" w:cs="Times New Roman"/>
          <w:color w:val="000000"/>
        </w:rPr>
        <w:t xml:space="preserve">. </w:t>
      </w:r>
      <w:r w:rsidR="00FC0279">
        <w:rPr>
          <w:rFonts w:ascii="Times New Roman" w:hAnsi="Times New Roman" w:cs="Times New Roman"/>
          <w:color w:val="000000"/>
        </w:rPr>
        <w:tab/>
      </w:r>
      <w:r w:rsidRPr="009418E0">
        <w:rPr>
          <w:rFonts w:ascii="Times New Roman" w:hAnsi="Times New Roman" w:cs="Times New Roman"/>
          <w:color w:val="000000"/>
        </w:rPr>
        <w:t>Quaisquer elementos, informações, cópias e esclarecimentos relativos a esta licitação serão</w:t>
      </w:r>
      <w:r w:rsidR="00FC0279">
        <w:rPr>
          <w:rFonts w:ascii="Times New Roman" w:hAnsi="Times New Roman" w:cs="Times New Roman"/>
          <w:color w:val="000000"/>
        </w:rPr>
        <w:t xml:space="preserve"> </w:t>
      </w:r>
      <w:r w:rsidRPr="009418E0">
        <w:rPr>
          <w:rFonts w:ascii="Times New Roman" w:hAnsi="Times New Roman" w:cs="Times New Roman"/>
          <w:color w:val="000000"/>
        </w:rPr>
        <w:t xml:space="preserve">prestados pelo Setor de Licitações da Prefeitura Municipal, localizada na Rua </w:t>
      </w:r>
      <w:r w:rsidR="009F1718">
        <w:rPr>
          <w:rFonts w:ascii="Times New Roman" w:hAnsi="Times New Roman" w:cs="Times New Roman"/>
          <w:color w:val="000000"/>
        </w:rPr>
        <w:t>Independência</w:t>
      </w:r>
      <w:r w:rsidRPr="009418E0">
        <w:rPr>
          <w:rFonts w:ascii="Times New Roman" w:hAnsi="Times New Roman" w:cs="Times New Roman"/>
          <w:color w:val="000000"/>
        </w:rPr>
        <w:t>, n.º</w:t>
      </w:r>
      <w:r w:rsidR="009F1718">
        <w:rPr>
          <w:rFonts w:ascii="Times New Roman" w:hAnsi="Times New Roman" w:cs="Times New Roman"/>
          <w:color w:val="000000"/>
        </w:rPr>
        <w:t>100</w:t>
      </w:r>
      <w:r w:rsidRPr="009418E0">
        <w:rPr>
          <w:rFonts w:ascii="Times New Roman" w:hAnsi="Times New Roman" w:cs="Times New Roman"/>
          <w:color w:val="000000"/>
        </w:rPr>
        <w:t xml:space="preserve">, centro, na cidade de </w:t>
      </w:r>
      <w:r w:rsidR="00491D6E">
        <w:rPr>
          <w:rFonts w:ascii="Times New Roman" w:hAnsi="Times New Roman" w:cs="Times New Roman"/>
          <w:color w:val="000000"/>
        </w:rPr>
        <w:t>Palmitos</w:t>
      </w:r>
      <w:r w:rsidR="002D51A4">
        <w:rPr>
          <w:rFonts w:ascii="Times New Roman" w:hAnsi="Times New Roman" w:cs="Times New Roman"/>
          <w:color w:val="000000"/>
        </w:rPr>
        <w:t xml:space="preserve"> </w:t>
      </w:r>
      <w:r w:rsidRPr="009418E0">
        <w:rPr>
          <w:rFonts w:ascii="Times New Roman" w:hAnsi="Times New Roman" w:cs="Times New Roman"/>
          <w:color w:val="000000"/>
        </w:rPr>
        <w:t>-</w:t>
      </w:r>
      <w:r w:rsidR="002D51A4">
        <w:rPr>
          <w:rFonts w:ascii="Times New Roman" w:hAnsi="Times New Roman" w:cs="Times New Roman"/>
          <w:color w:val="000000"/>
        </w:rPr>
        <w:t xml:space="preserve"> </w:t>
      </w:r>
      <w:r w:rsidRPr="009418E0">
        <w:rPr>
          <w:rFonts w:ascii="Times New Roman" w:hAnsi="Times New Roman" w:cs="Times New Roman"/>
          <w:color w:val="000000"/>
        </w:rPr>
        <w:t xml:space="preserve">SC, pelo fone (0xx49) </w:t>
      </w:r>
      <w:r w:rsidR="009F1718">
        <w:rPr>
          <w:rFonts w:ascii="Times New Roman" w:hAnsi="Times New Roman" w:cs="Times New Roman"/>
          <w:color w:val="000000"/>
        </w:rPr>
        <w:t xml:space="preserve">3647-9610 </w:t>
      </w:r>
      <w:r w:rsidRPr="009418E0">
        <w:rPr>
          <w:rFonts w:ascii="Times New Roman" w:hAnsi="Times New Roman" w:cs="Times New Roman"/>
          <w:color w:val="000000"/>
        </w:rPr>
        <w:t xml:space="preserve">das </w:t>
      </w:r>
      <w:r w:rsidR="009F1718">
        <w:rPr>
          <w:rFonts w:ascii="Times New Roman" w:hAnsi="Times New Roman" w:cs="Times New Roman"/>
          <w:color w:val="000000"/>
        </w:rPr>
        <w:t>07</w:t>
      </w:r>
      <w:r w:rsidR="00491D6E">
        <w:rPr>
          <w:rFonts w:ascii="Times New Roman" w:hAnsi="Times New Roman" w:cs="Times New Roman"/>
          <w:color w:val="000000"/>
        </w:rPr>
        <w:t>:</w:t>
      </w:r>
      <w:r w:rsidR="009F1718">
        <w:rPr>
          <w:rFonts w:ascii="Times New Roman" w:hAnsi="Times New Roman" w:cs="Times New Roman"/>
          <w:color w:val="000000"/>
        </w:rPr>
        <w:t>3</w:t>
      </w:r>
      <w:r w:rsidRPr="009418E0">
        <w:rPr>
          <w:rFonts w:ascii="Times New Roman" w:hAnsi="Times New Roman" w:cs="Times New Roman"/>
          <w:color w:val="000000"/>
        </w:rPr>
        <w:t>0</w:t>
      </w:r>
      <w:r w:rsidR="00FC0279">
        <w:rPr>
          <w:rFonts w:ascii="Times New Roman" w:hAnsi="Times New Roman" w:cs="Times New Roman"/>
          <w:color w:val="000000"/>
        </w:rPr>
        <w:t xml:space="preserve"> </w:t>
      </w:r>
      <w:r w:rsidRPr="009418E0">
        <w:rPr>
          <w:rFonts w:ascii="Times New Roman" w:hAnsi="Times New Roman" w:cs="Times New Roman"/>
          <w:color w:val="000000"/>
        </w:rPr>
        <w:t>às</w:t>
      </w:r>
      <w:r w:rsidR="009F1718">
        <w:rPr>
          <w:rFonts w:ascii="Times New Roman" w:hAnsi="Times New Roman" w:cs="Times New Roman"/>
          <w:color w:val="000000"/>
        </w:rPr>
        <w:t xml:space="preserve"> 11</w:t>
      </w:r>
      <w:r w:rsidRPr="009418E0">
        <w:rPr>
          <w:rFonts w:ascii="Times New Roman" w:hAnsi="Times New Roman" w:cs="Times New Roman"/>
          <w:color w:val="000000"/>
        </w:rPr>
        <w:t>:</w:t>
      </w:r>
      <w:r w:rsidR="009F1718">
        <w:rPr>
          <w:rFonts w:ascii="Times New Roman" w:hAnsi="Times New Roman" w:cs="Times New Roman"/>
          <w:color w:val="000000"/>
        </w:rPr>
        <w:t>3</w:t>
      </w:r>
      <w:r w:rsidRPr="009418E0">
        <w:rPr>
          <w:rFonts w:ascii="Times New Roman" w:hAnsi="Times New Roman" w:cs="Times New Roman"/>
          <w:color w:val="000000"/>
        </w:rPr>
        <w:t xml:space="preserve">0 e </w:t>
      </w:r>
      <w:r w:rsidR="009F1718">
        <w:rPr>
          <w:rFonts w:ascii="Times New Roman" w:hAnsi="Times New Roman" w:cs="Times New Roman"/>
          <w:color w:val="000000"/>
        </w:rPr>
        <w:t xml:space="preserve">das 13:30 </w:t>
      </w:r>
      <w:r w:rsidRPr="009418E0">
        <w:rPr>
          <w:rFonts w:ascii="Times New Roman" w:hAnsi="Times New Roman" w:cs="Times New Roman"/>
          <w:color w:val="000000"/>
        </w:rPr>
        <w:t xml:space="preserve">ás </w:t>
      </w:r>
      <w:r w:rsidR="009F1718">
        <w:rPr>
          <w:rFonts w:ascii="Times New Roman" w:hAnsi="Times New Roman" w:cs="Times New Roman"/>
          <w:color w:val="000000"/>
        </w:rPr>
        <w:t xml:space="preserve">17:30 </w:t>
      </w:r>
      <w:r w:rsidRPr="009418E0">
        <w:rPr>
          <w:rFonts w:ascii="Times New Roman" w:hAnsi="Times New Roman" w:cs="Times New Roman"/>
          <w:color w:val="000000"/>
        </w:rPr>
        <w:t>horas;</w:t>
      </w:r>
    </w:p>
    <w:p w:rsidR="00E45828" w:rsidRDefault="00E45828" w:rsidP="00FC0279">
      <w:pPr>
        <w:autoSpaceDE w:val="0"/>
        <w:autoSpaceDN w:val="0"/>
        <w:adjustRightInd w:val="0"/>
        <w:spacing w:after="0" w:line="240" w:lineRule="auto"/>
        <w:ind w:left="705" w:hanging="705"/>
        <w:jc w:val="both"/>
        <w:rPr>
          <w:rFonts w:ascii="Times New Roman" w:hAnsi="Times New Roman" w:cs="Times New Roman"/>
          <w:color w:val="000000"/>
        </w:rPr>
      </w:pPr>
    </w:p>
    <w:p w:rsidR="00FC0279" w:rsidRPr="004F0629" w:rsidRDefault="00FC0279" w:rsidP="00FC0279">
      <w:pPr>
        <w:autoSpaceDE w:val="0"/>
        <w:autoSpaceDN w:val="0"/>
        <w:adjustRightInd w:val="0"/>
        <w:spacing w:after="0" w:line="240" w:lineRule="auto"/>
        <w:ind w:left="705" w:hanging="705"/>
        <w:jc w:val="both"/>
        <w:rPr>
          <w:rFonts w:ascii="Times New Roman" w:hAnsi="Times New Roman" w:cs="Times New Roman"/>
          <w:color w:val="FF0000"/>
        </w:rPr>
      </w:pPr>
    </w:p>
    <w:p w:rsidR="006C6FF8" w:rsidRPr="00AB4B88" w:rsidRDefault="00540387" w:rsidP="009418E0">
      <w:pPr>
        <w:autoSpaceDE w:val="0"/>
        <w:autoSpaceDN w:val="0"/>
        <w:adjustRightInd w:val="0"/>
        <w:spacing w:after="0" w:line="240" w:lineRule="auto"/>
        <w:jc w:val="both"/>
        <w:rPr>
          <w:rFonts w:ascii="Times New Roman" w:hAnsi="Times New Roman" w:cs="Times New Roman"/>
          <w:b/>
          <w:bCs/>
        </w:rPr>
      </w:pPr>
      <w:r w:rsidRPr="00AB4B88">
        <w:rPr>
          <w:rFonts w:ascii="Times New Roman" w:hAnsi="Times New Roman" w:cs="Times New Roman"/>
          <w:b/>
          <w:bCs/>
        </w:rPr>
        <w:t>1</w:t>
      </w:r>
      <w:r w:rsidR="00460B53" w:rsidRPr="00AB4B88">
        <w:rPr>
          <w:rFonts w:ascii="Times New Roman" w:hAnsi="Times New Roman" w:cs="Times New Roman"/>
          <w:b/>
          <w:bCs/>
        </w:rPr>
        <w:t>6</w:t>
      </w:r>
      <w:r w:rsidRPr="00AB4B88">
        <w:rPr>
          <w:rFonts w:ascii="Times New Roman" w:hAnsi="Times New Roman" w:cs="Times New Roman"/>
          <w:b/>
          <w:bCs/>
        </w:rPr>
        <w:t>. DOS ANEXOS</w:t>
      </w:r>
      <w:r w:rsidR="006C6FF8" w:rsidRPr="00AB4B88">
        <w:rPr>
          <w:rFonts w:ascii="Times New Roman" w:hAnsi="Times New Roman" w:cs="Times New Roman"/>
          <w:b/>
          <w:bCs/>
        </w:rPr>
        <w:t>:</w:t>
      </w:r>
    </w:p>
    <w:p w:rsidR="00E45828" w:rsidRPr="004F0629" w:rsidRDefault="00E45828" w:rsidP="009418E0">
      <w:pPr>
        <w:autoSpaceDE w:val="0"/>
        <w:autoSpaceDN w:val="0"/>
        <w:adjustRightInd w:val="0"/>
        <w:spacing w:after="0" w:line="240" w:lineRule="auto"/>
        <w:jc w:val="both"/>
        <w:rPr>
          <w:rFonts w:ascii="Times New Roman" w:hAnsi="Times New Roman" w:cs="Times New Roman"/>
          <w:b/>
          <w:bCs/>
          <w:color w:val="FF0000"/>
        </w:rPr>
      </w:pPr>
    </w:p>
    <w:p w:rsidR="00E45828" w:rsidRPr="00AB4B88" w:rsidRDefault="00540387" w:rsidP="000564C9">
      <w:pPr>
        <w:autoSpaceDE w:val="0"/>
        <w:autoSpaceDN w:val="0"/>
        <w:adjustRightInd w:val="0"/>
        <w:spacing w:after="0"/>
        <w:ind w:left="705" w:hanging="705"/>
        <w:jc w:val="both"/>
        <w:rPr>
          <w:rFonts w:ascii="Times New Roman" w:hAnsi="Times New Roman" w:cs="Times New Roman"/>
          <w:b/>
        </w:rPr>
      </w:pPr>
      <w:r w:rsidRPr="00AB4B88">
        <w:rPr>
          <w:rFonts w:ascii="Times New Roman" w:hAnsi="Times New Roman" w:cs="Times New Roman"/>
          <w:b/>
        </w:rPr>
        <w:t>1</w:t>
      </w:r>
      <w:r w:rsidR="00460B53" w:rsidRPr="00AB4B88">
        <w:rPr>
          <w:rFonts w:ascii="Times New Roman" w:hAnsi="Times New Roman" w:cs="Times New Roman"/>
          <w:b/>
        </w:rPr>
        <w:t>6</w:t>
      </w:r>
      <w:r w:rsidRPr="00AB4B88">
        <w:rPr>
          <w:rFonts w:ascii="Times New Roman" w:hAnsi="Times New Roman" w:cs="Times New Roman"/>
          <w:b/>
        </w:rPr>
        <w:t xml:space="preserve">.1. </w:t>
      </w:r>
      <w:r w:rsidR="00FC0279" w:rsidRPr="00AB4B88">
        <w:rPr>
          <w:rFonts w:ascii="Times New Roman" w:hAnsi="Times New Roman" w:cs="Times New Roman"/>
          <w:b/>
        </w:rPr>
        <w:tab/>
      </w:r>
      <w:r w:rsidRPr="00AB4B88">
        <w:rPr>
          <w:rFonts w:ascii="Times New Roman" w:hAnsi="Times New Roman" w:cs="Times New Roman"/>
          <w:b/>
          <w:bCs/>
        </w:rPr>
        <w:t xml:space="preserve">Anexo I </w:t>
      </w:r>
      <w:r w:rsidR="00245378" w:rsidRPr="00AB4B88">
        <w:rPr>
          <w:rFonts w:ascii="Times New Roman" w:hAnsi="Times New Roman" w:cs="Times New Roman"/>
          <w:b/>
        </w:rPr>
        <w:t xml:space="preserve">- </w:t>
      </w:r>
      <w:r w:rsidR="003577A7" w:rsidRPr="00AB4B88">
        <w:rPr>
          <w:rFonts w:ascii="Times New Roman" w:hAnsi="Times New Roman" w:cs="Times New Roman"/>
          <w:b/>
        </w:rPr>
        <w:t>Proposta de Preços</w:t>
      </w:r>
      <w:r w:rsidRPr="00AB4B88">
        <w:rPr>
          <w:rFonts w:ascii="Times New Roman" w:hAnsi="Times New Roman" w:cs="Times New Roman"/>
          <w:b/>
        </w:rPr>
        <w:t>;</w:t>
      </w:r>
    </w:p>
    <w:p w:rsidR="00E45828" w:rsidRPr="00AB4B88" w:rsidRDefault="00540387" w:rsidP="000564C9">
      <w:pPr>
        <w:spacing w:after="0"/>
        <w:ind w:left="705" w:hanging="705"/>
        <w:jc w:val="both"/>
        <w:rPr>
          <w:rFonts w:ascii="Times New Roman" w:hAnsi="Times New Roman" w:cs="Times New Roman"/>
          <w:b/>
        </w:rPr>
      </w:pPr>
      <w:r w:rsidRPr="00AB4B88">
        <w:rPr>
          <w:rFonts w:ascii="Times New Roman" w:hAnsi="Times New Roman" w:cs="Times New Roman"/>
          <w:b/>
        </w:rPr>
        <w:t>1</w:t>
      </w:r>
      <w:r w:rsidR="00460B53" w:rsidRPr="00AB4B88">
        <w:rPr>
          <w:rFonts w:ascii="Times New Roman" w:hAnsi="Times New Roman" w:cs="Times New Roman"/>
          <w:b/>
        </w:rPr>
        <w:t>6</w:t>
      </w:r>
      <w:r w:rsidRPr="00AB4B88">
        <w:rPr>
          <w:rFonts w:ascii="Times New Roman" w:hAnsi="Times New Roman" w:cs="Times New Roman"/>
          <w:b/>
        </w:rPr>
        <w:t>.2.</w:t>
      </w:r>
      <w:r w:rsidR="00FC0279" w:rsidRPr="00AB4B88">
        <w:rPr>
          <w:rFonts w:ascii="Times New Roman" w:hAnsi="Times New Roman" w:cs="Times New Roman"/>
          <w:b/>
        </w:rPr>
        <w:tab/>
      </w:r>
      <w:r w:rsidRPr="00AB4B88">
        <w:rPr>
          <w:rFonts w:ascii="Times New Roman" w:hAnsi="Times New Roman" w:cs="Times New Roman"/>
          <w:b/>
          <w:bCs/>
        </w:rPr>
        <w:t xml:space="preserve">Anexo II </w:t>
      </w:r>
      <w:r w:rsidRPr="00AB4B88">
        <w:rPr>
          <w:rFonts w:ascii="Times New Roman" w:hAnsi="Times New Roman" w:cs="Times New Roman"/>
          <w:b/>
        </w:rPr>
        <w:t xml:space="preserve">– </w:t>
      </w:r>
      <w:r w:rsidR="003577A7" w:rsidRPr="00AB4B88">
        <w:rPr>
          <w:rFonts w:ascii="Times New Roman" w:hAnsi="Times New Roman" w:cs="Times New Roman"/>
          <w:b/>
        </w:rPr>
        <w:t>Projetos</w:t>
      </w:r>
      <w:r w:rsidR="006C6FF8" w:rsidRPr="00AB4B88">
        <w:rPr>
          <w:rFonts w:ascii="Times New Roman" w:hAnsi="Times New Roman" w:cs="Times New Roman"/>
          <w:b/>
        </w:rPr>
        <w:t>;</w:t>
      </w:r>
    </w:p>
    <w:p w:rsidR="000564C9" w:rsidRPr="00AB4B88" w:rsidRDefault="00540387" w:rsidP="000564C9">
      <w:pPr>
        <w:autoSpaceDE w:val="0"/>
        <w:autoSpaceDN w:val="0"/>
        <w:adjustRightInd w:val="0"/>
        <w:spacing w:after="0"/>
        <w:jc w:val="both"/>
        <w:rPr>
          <w:rFonts w:ascii="Times New Roman" w:hAnsi="Times New Roman" w:cs="Times New Roman"/>
          <w:b/>
        </w:rPr>
      </w:pPr>
      <w:r w:rsidRPr="00AB4B88">
        <w:rPr>
          <w:rFonts w:ascii="Times New Roman" w:hAnsi="Times New Roman" w:cs="Times New Roman"/>
          <w:b/>
        </w:rPr>
        <w:t>1</w:t>
      </w:r>
      <w:r w:rsidR="00460B53" w:rsidRPr="00AB4B88">
        <w:rPr>
          <w:rFonts w:ascii="Times New Roman" w:hAnsi="Times New Roman" w:cs="Times New Roman"/>
          <w:b/>
        </w:rPr>
        <w:t>6</w:t>
      </w:r>
      <w:r w:rsidRPr="00AB4B88">
        <w:rPr>
          <w:rFonts w:ascii="Times New Roman" w:hAnsi="Times New Roman" w:cs="Times New Roman"/>
          <w:b/>
        </w:rPr>
        <w:t xml:space="preserve">.3. </w:t>
      </w:r>
      <w:r w:rsidR="00FC0279" w:rsidRPr="00AB4B88">
        <w:rPr>
          <w:rFonts w:ascii="Times New Roman" w:hAnsi="Times New Roman" w:cs="Times New Roman"/>
          <w:b/>
        </w:rPr>
        <w:tab/>
      </w:r>
      <w:r w:rsidRPr="00AB4B88">
        <w:rPr>
          <w:rFonts w:ascii="Times New Roman" w:hAnsi="Times New Roman" w:cs="Times New Roman"/>
          <w:b/>
          <w:bCs/>
        </w:rPr>
        <w:t xml:space="preserve">Anexo III </w:t>
      </w:r>
      <w:r w:rsidR="006C6FF8" w:rsidRPr="00AB4B88">
        <w:rPr>
          <w:rFonts w:ascii="Times New Roman" w:hAnsi="Times New Roman" w:cs="Times New Roman"/>
          <w:b/>
        </w:rPr>
        <w:t>–</w:t>
      </w:r>
      <w:r w:rsidR="00245378" w:rsidRPr="00AB4B88">
        <w:rPr>
          <w:rFonts w:ascii="Times New Roman" w:hAnsi="Times New Roman" w:cs="Times New Roman"/>
          <w:b/>
        </w:rPr>
        <w:t xml:space="preserve"> </w:t>
      </w:r>
      <w:r w:rsidR="00AB4B88" w:rsidRPr="00AB4B88">
        <w:rPr>
          <w:rFonts w:ascii="Times New Roman" w:hAnsi="Times New Roman" w:cs="Times New Roman"/>
          <w:b/>
        </w:rPr>
        <w:t xml:space="preserve">Declaração de não emprego de menores; </w:t>
      </w:r>
    </w:p>
    <w:p w:rsidR="006C6FF8" w:rsidRPr="00AB4B88" w:rsidRDefault="006C6FF8" w:rsidP="000564C9">
      <w:pPr>
        <w:spacing w:after="0"/>
        <w:jc w:val="both"/>
        <w:rPr>
          <w:rFonts w:ascii="Times New Roman" w:hAnsi="Times New Roman" w:cs="Times New Roman"/>
          <w:b/>
        </w:rPr>
      </w:pPr>
      <w:r w:rsidRPr="00AB4B88">
        <w:rPr>
          <w:rFonts w:ascii="Times New Roman" w:hAnsi="Times New Roman" w:cs="Times New Roman"/>
          <w:b/>
        </w:rPr>
        <w:t>1</w:t>
      </w:r>
      <w:r w:rsidR="00460B53" w:rsidRPr="00AB4B88">
        <w:rPr>
          <w:rFonts w:ascii="Times New Roman" w:hAnsi="Times New Roman" w:cs="Times New Roman"/>
          <w:b/>
        </w:rPr>
        <w:t>6</w:t>
      </w:r>
      <w:r w:rsidRPr="00AB4B88">
        <w:rPr>
          <w:rFonts w:ascii="Times New Roman" w:hAnsi="Times New Roman" w:cs="Times New Roman"/>
          <w:b/>
        </w:rPr>
        <w:t>.4.</w:t>
      </w:r>
      <w:r w:rsidRPr="00AB4B88">
        <w:rPr>
          <w:rFonts w:ascii="Times New Roman" w:hAnsi="Times New Roman" w:cs="Times New Roman"/>
          <w:b/>
        </w:rPr>
        <w:tab/>
        <w:t xml:space="preserve">Anexo IV – </w:t>
      </w:r>
      <w:r w:rsidR="00AB4B88" w:rsidRPr="00AB4B88">
        <w:rPr>
          <w:rFonts w:ascii="Times New Roman" w:hAnsi="Times New Roman" w:cs="Times New Roman"/>
          <w:b/>
        </w:rPr>
        <w:t>Modelo cumpre requisitos de Habilitação;</w:t>
      </w:r>
    </w:p>
    <w:p w:rsidR="00AB4B88" w:rsidRPr="00AB4B88" w:rsidRDefault="00AB4B88" w:rsidP="000564C9">
      <w:pPr>
        <w:spacing w:after="0"/>
        <w:jc w:val="both"/>
        <w:rPr>
          <w:rFonts w:ascii="Times New Roman" w:hAnsi="Times New Roman" w:cs="Times New Roman"/>
          <w:b/>
        </w:rPr>
      </w:pPr>
      <w:r w:rsidRPr="00AB4B88">
        <w:rPr>
          <w:rFonts w:ascii="Times New Roman" w:hAnsi="Times New Roman" w:cs="Times New Roman"/>
          <w:b/>
        </w:rPr>
        <w:t>16.4.</w:t>
      </w:r>
      <w:r w:rsidRPr="00AB4B88">
        <w:rPr>
          <w:rFonts w:ascii="Times New Roman" w:hAnsi="Times New Roman" w:cs="Times New Roman"/>
          <w:b/>
        </w:rPr>
        <w:tab/>
        <w:t>Anexo V – Modelo declaração Fatos Supervenientes;</w:t>
      </w:r>
    </w:p>
    <w:p w:rsidR="00E45828" w:rsidRDefault="006C6FF8" w:rsidP="000564C9">
      <w:pPr>
        <w:spacing w:after="0"/>
        <w:jc w:val="both"/>
        <w:rPr>
          <w:rFonts w:ascii="Times New Roman" w:hAnsi="Times New Roman" w:cs="Times New Roman"/>
          <w:b/>
        </w:rPr>
      </w:pPr>
      <w:r w:rsidRPr="00AB4B88">
        <w:rPr>
          <w:rFonts w:ascii="Times New Roman" w:hAnsi="Times New Roman" w:cs="Times New Roman"/>
          <w:b/>
        </w:rPr>
        <w:t>1</w:t>
      </w:r>
      <w:r w:rsidR="00460B53" w:rsidRPr="00AB4B88">
        <w:rPr>
          <w:rFonts w:ascii="Times New Roman" w:hAnsi="Times New Roman" w:cs="Times New Roman"/>
          <w:b/>
        </w:rPr>
        <w:t>6</w:t>
      </w:r>
      <w:r w:rsidRPr="00AB4B88">
        <w:rPr>
          <w:rFonts w:ascii="Times New Roman" w:hAnsi="Times New Roman" w:cs="Times New Roman"/>
          <w:b/>
        </w:rPr>
        <w:t>.5</w:t>
      </w:r>
      <w:r w:rsidR="00575587" w:rsidRPr="00AB4B88">
        <w:rPr>
          <w:rFonts w:ascii="Times New Roman" w:hAnsi="Times New Roman" w:cs="Times New Roman"/>
          <w:b/>
        </w:rPr>
        <w:tab/>
        <w:t>Anexo V</w:t>
      </w:r>
      <w:r w:rsidR="00AB4B88" w:rsidRPr="00AB4B88">
        <w:rPr>
          <w:rFonts w:ascii="Times New Roman" w:hAnsi="Times New Roman" w:cs="Times New Roman"/>
          <w:b/>
        </w:rPr>
        <w:t>I</w:t>
      </w:r>
      <w:r w:rsidR="00E45828" w:rsidRPr="00AB4B88">
        <w:rPr>
          <w:rFonts w:ascii="Times New Roman" w:hAnsi="Times New Roman" w:cs="Times New Roman"/>
          <w:b/>
        </w:rPr>
        <w:t xml:space="preserve"> – </w:t>
      </w:r>
      <w:r w:rsidR="000564C9" w:rsidRPr="00AB4B88">
        <w:rPr>
          <w:rFonts w:ascii="Times New Roman" w:hAnsi="Times New Roman" w:cs="Times New Roman"/>
          <w:b/>
        </w:rPr>
        <w:t>Minuta</w:t>
      </w:r>
      <w:r w:rsidR="00E43038" w:rsidRPr="00AB4B88">
        <w:rPr>
          <w:rFonts w:ascii="Times New Roman" w:hAnsi="Times New Roman" w:cs="Times New Roman"/>
          <w:b/>
        </w:rPr>
        <w:t>;</w:t>
      </w:r>
    </w:p>
    <w:p w:rsidR="002D7B55" w:rsidRDefault="002D7B55" w:rsidP="000564C9">
      <w:pPr>
        <w:spacing w:after="0"/>
        <w:jc w:val="both"/>
        <w:rPr>
          <w:rFonts w:ascii="Times New Roman" w:hAnsi="Times New Roman"/>
          <w:b/>
        </w:rPr>
      </w:pPr>
      <w:r>
        <w:rPr>
          <w:rFonts w:ascii="Times New Roman" w:hAnsi="Times New Roman" w:cs="Times New Roman"/>
          <w:b/>
        </w:rPr>
        <w:t>16.6</w:t>
      </w:r>
      <w:r>
        <w:rPr>
          <w:rFonts w:ascii="Times New Roman" w:hAnsi="Times New Roman" w:cs="Times New Roman"/>
          <w:b/>
        </w:rPr>
        <w:tab/>
        <w:t xml:space="preserve">Anexo VII - </w:t>
      </w:r>
      <w:r w:rsidRPr="002D7B55">
        <w:rPr>
          <w:rFonts w:ascii="Times New Roman" w:hAnsi="Times New Roman"/>
          <w:b/>
        </w:rPr>
        <w:t xml:space="preserve">Declaração de cumprimento do decreto 7.983, de </w:t>
      </w:r>
      <w:proofErr w:type="gramStart"/>
      <w:r w:rsidRPr="002D7B55">
        <w:rPr>
          <w:rFonts w:ascii="Times New Roman" w:hAnsi="Times New Roman"/>
          <w:b/>
        </w:rPr>
        <w:t>8</w:t>
      </w:r>
      <w:proofErr w:type="gramEnd"/>
      <w:r w:rsidRPr="002D7B55">
        <w:rPr>
          <w:rFonts w:ascii="Times New Roman" w:hAnsi="Times New Roman"/>
          <w:b/>
        </w:rPr>
        <w:t xml:space="preserve"> de abril de 2013</w:t>
      </w:r>
      <w:r>
        <w:rPr>
          <w:rFonts w:ascii="Times New Roman" w:hAnsi="Times New Roman"/>
          <w:b/>
        </w:rPr>
        <w:t>;</w:t>
      </w:r>
    </w:p>
    <w:p w:rsidR="002D7B55" w:rsidRPr="002D7B55" w:rsidRDefault="002D7B55" w:rsidP="000564C9">
      <w:pPr>
        <w:spacing w:after="0"/>
        <w:jc w:val="both"/>
        <w:rPr>
          <w:rFonts w:ascii="Times New Roman" w:hAnsi="Times New Roman" w:cs="Times New Roman"/>
          <w:b/>
        </w:rPr>
      </w:pPr>
      <w:r>
        <w:rPr>
          <w:rFonts w:ascii="Times New Roman" w:hAnsi="Times New Roman"/>
          <w:b/>
        </w:rPr>
        <w:t>16.7</w:t>
      </w:r>
      <w:r>
        <w:rPr>
          <w:rFonts w:ascii="Times New Roman" w:hAnsi="Times New Roman"/>
          <w:b/>
        </w:rPr>
        <w:tab/>
      </w:r>
      <w:proofErr w:type="spellStart"/>
      <w:r>
        <w:rPr>
          <w:rFonts w:ascii="Times New Roman" w:hAnsi="Times New Roman"/>
          <w:b/>
        </w:rPr>
        <w:t>Anexxo</w:t>
      </w:r>
      <w:proofErr w:type="spellEnd"/>
      <w:r>
        <w:rPr>
          <w:rFonts w:ascii="Times New Roman" w:hAnsi="Times New Roman"/>
          <w:b/>
        </w:rPr>
        <w:t xml:space="preserve"> VIII - </w:t>
      </w:r>
      <w:r w:rsidRPr="002D7B55">
        <w:rPr>
          <w:rFonts w:ascii="Times New Roman" w:hAnsi="Times New Roman"/>
          <w:b/>
        </w:rPr>
        <w:t xml:space="preserve">Declaração atestando que a proponente não possui no seu quadro societário servidor público </w:t>
      </w:r>
      <w:proofErr w:type="gramStart"/>
      <w:r w:rsidRPr="002D7B55">
        <w:rPr>
          <w:rFonts w:ascii="Times New Roman" w:hAnsi="Times New Roman"/>
          <w:b/>
        </w:rPr>
        <w:t>da ativa ou empregado de empresa pública ou sociedade econômica mista</w:t>
      </w:r>
      <w:proofErr w:type="gramEnd"/>
      <w:r w:rsidRPr="002D7B55">
        <w:rPr>
          <w:rFonts w:ascii="Times New Roman" w:hAnsi="Times New Roman"/>
          <w:b/>
        </w:rPr>
        <w:t>.</w:t>
      </w:r>
    </w:p>
    <w:p w:rsidR="00E45828" w:rsidRPr="00DD7A6F" w:rsidRDefault="00E45828" w:rsidP="000564C9">
      <w:pPr>
        <w:autoSpaceDE w:val="0"/>
        <w:autoSpaceDN w:val="0"/>
        <w:adjustRightInd w:val="0"/>
        <w:spacing w:after="0" w:line="240" w:lineRule="auto"/>
        <w:jc w:val="both"/>
        <w:rPr>
          <w:rFonts w:ascii="Times New Roman" w:hAnsi="Times New Roman" w:cs="Times New Roman"/>
          <w:color w:val="000000"/>
        </w:rPr>
      </w:pPr>
    </w:p>
    <w:p w:rsidR="00540387" w:rsidRPr="00DD7A6F" w:rsidRDefault="00012ED0" w:rsidP="00FC027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Palmitos</w:t>
      </w:r>
      <w:r w:rsidRPr="00DD7A6F">
        <w:rPr>
          <w:rFonts w:ascii="Times New Roman" w:hAnsi="Times New Roman" w:cs="Times New Roman"/>
          <w:color w:val="000000"/>
        </w:rPr>
        <w:t xml:space="preserve"> - SC</w:t>
      </w:r>
      <w:r w:rsidR="00540387" w:rsidRPr="00DD7A6F">
        <w:rPr>
          <w:rFonts w:ascii="Times New Roman" w:hAnsi="Times New Roman" w:cs="Times New Roman"/>
          <w:color w:val="000000"/>
        </w:rPr>
        <w:t xml:space="preserve">, </w:t>
      </w:r>
      <w:r w:rsidR="00EF40E0">
        <w:rPr>
          <w:rFonts w:ascii="Times New Roman" w:hAnsi="Times New Roman" w:cs="Times New Roman"/>
          <w:color w:val="000000"/>
        </w:rPr>
        <w:t>01</w:t>
      </w:r>
      <w:r w:rsidR="00E45828" w:rsidRPr="00DD7A6F">
        <w:rPr>
          <w:rFonts w:ascii="Times New Roman" w:hAnsi="Times New Roman" w:cs="Times New Roman"/>
          <w:color w:val="000000"/>
        </w:rPr>
        <w:t xml:space="preserve"> de </w:t>
      </w:r>
      <w:r w:rsidR="00EF40E0">
        <w:rPr>
          <w:rFonts w:ascii="Times New Roman" w:hAnsi="Times New Roman" w:cs="Times New Roman"/>
          <w:color w:val="000000"/>
        </w:rPr>
        <w:t>abril</w:t>
      </w:r>
      <w:r w:rsidR="00E45828" w:rsidRPr="00DD7A6F">
        <w:rPr>
          <w:rFonts w:ascii="Times New Roman" w:hAnsi="Times New Roman" w:cs="Times New Roman"/>
          <w:color w:val="000000"/>
        </w:rPr>
        <w:t xml:space="preserve"> de 201</w:t>
      </w:r>
      <w:r w:rsidR="00EF40E0">
        <w:rPr>
          <w:rFonts w:ascii="Times New Roman" w:hAnsi="Times New Roman" w:cs="Times New Roman"/>
          <w:color w:val="000000"/>
        </w:rPr>
        <w:t>5</w:t>
      </w:r>
      <w:r w:rsidR="00540387" w:rsidRPr="00DD7A6F">
        <w:rPr>
          <w:rFonts w:ascii="Times New Roman" w:hAnsi="Times New Roman" w:cs="Times New Roman"/>
          <w:color w:val="000000"/>
        </w:rPr>
        <w:t>.</w:t>
      </w:r>
    </w:p>
    <w:p w:rsidR="00E45828" w:rsidRPr="00DD7A6F" w:rsidRDefault="00E45828" w:rsidP="00FC0279">
      <w:pPr>
        <w:autoSpaceDE w:val="0"/>
        <w:autoSpaceDN w:val="0"/>
        <w:adjustRightInd w:val="0"/>
        <w:spacing w:after="0" w:line="240" w:lineRule="auto"/>
        <w:jc w:val="both"/>
        <w:rPr>
          <w:rFonts w:ascii="Times New Roman" w:hAnsi="Times New Roman" w:cs="Times New Roman"/>
          <w:color w:val="000000"/>
        </w:rPr>
      </w:pPr>
    </w:p>
    <w:p w:rsidR="00E45828" w:rsidRPr="00DD7A6F" w:rsidRDefault="00E45828" w:rsidP="00FC0279">
      <w:pPr>
        <w:autoSpaceDE w:val="0"/>
        <w:autoSpaceDN w:val="0"/>
        <w:adjustRightInd w:val="0"/>
        <w:spacing w:after="0" w:line="240" w:lineRule="auto"/>
        <w:jc w:val="both"/>
        <w:rPr>
          <w:rFonts w:ascii="Times New Roman" w:hAnsi="Times New Roman" w:cs="Times New Roman"/>
          <w:color w:val="000000"/>
        </w:rPr>
      </w:pPr>
    </w:p>
    <w:p w:rsidR="00FC0279" w:rsidRPr="00DD7A6F" w:rsidRDefault="00FC0279" w:rsidP="00FC0279">
      <w:pPr>
        <w:autoSpaceDE w:val="0"/>
        <w:autoSpaceDN w:val="0"/>
        <w:adjustRightInd w:val="0"/>
        <w:spacing w:after="0" w:line="240" w:lineRule="auto"/>
        <w:jc w:val="both"/>
        <w:rPr>
          <w:rFonts w:ascii="Times New Roman" w:hAnsi="Times New Roman" w:cs="Times New Roman"/>
          <w:color w:val="000000"/>
        </w:rPr>
      </w:pPr>
    </w:p>
    <w:p w:rsidR="00FC0279" w:rsidRPr="00DD7A6F" w:rsidRDefault="00FC0279" w:rsidP="00C871E4">
      <w:pPr>
        <w:autoSpaceDE w:val="0"/>
        <w:autoSpaceDN w:val="0"/>
        <w:adjustRightInd w:val="0"/>
        <w:spacing w:after="0" w:line="240" w:lineRule="auto"/>
        <w:jc w:val="center"/>
        <w:rPr>
          <w:rFonts w:ascii="Times New Roman" w:hAnsi="Times New Roman" w:cs="Times New Roman"/>
          <w:color w:val="000000"/>
        </w:rPr>
      </w:pPr>
    </w:p>
    <w:p w:rsidR="00540387" w:rsidRPr="00DD7A6F" w:rsidRDefault="00862BED" w:rsidP="00C871E4">
      <w:pPr>
        <w:autoSpaceDE w:val="0"/>
        <w:autoSpaceDN w:val="0"/>
        <w:adjustRightInd w:val="0"/>
        <w:spacing w:after="0" w:line="240" w:lineRule="auto"/>
        <w:jc w:val="center"/>
        <w:rPr>
          <w:rFonts w:ascii="Times New Roman" w:hAnsi="Times New Roman" w:cs="Times New Roman"/>
          <w:bCs/>
          <w:color w:val="000000"/>
        </w:rPr>
      </w:pPr>
      <w:r>
        <w:rPr>
          <w:rFonts w:ascii="Times New Roman" w:hAnsi="Times New Roman" w:cs="Times New Roman"/>
          <w:bCs/>
          <w:color w:val="000000"/>
        </w:rPr>
        <w:t>Norberto Paulo Gonzatti</w:t>
      </w:r>
    </w:p>
    <w:p w:rsidR="00FC0279" w:rsidRDefault="00540387" w:rsidP="00C871E4">
      <w:pPr>
        <w:autoSpaceDE w:val="0"/>
        <w:autoSpaceDN w:val="0"/>
        <w:adjustRightInd w:val="0"/>
        <w:spacing w:after="0" w:line="240" w:lineRule="auto"/>
        <w:jc w:val="center"/>
        <w:rPr>
          <w:rFonts w:ascii="Times New Roman" w:hAnsi="Times New Roman" w:cs="Times New Roman"/>
          <w:b/>
          <w:bCs/>
          <w:color w:val="000000"/>
        </w:rPr>
      </w:pPr>
      <w:r w:rsidRPr="00DD7A6F">
        <w:rPr>
          <w:rFonts w:ascii="Times New Roman" w:hAnsi="Times New Roman" w:cs="Times New Roman"/>
          <w:bCs/>
          <w:color w:val="000000"/>
        </w:rPr>
        <w:t>Prefeito Municipal</w:t>
      </w:r>
    </w:p>
    <w:p w:rsidR="00FC0279" w:rsidRDefault="00FC0279" w:rsidP="00FC0279">
      <w:pPr>
        <w:autoSpaceDE w:val="0"/>
        <w:autoSpaceDN w:val="0"/>
        <w:adjustRightInd w:val="0"/>
        <w:spacing w:after="0" w:line="240" w:lineRule="auto"/>
        <w:ind w:left="4248"/>
        <w:jc w:val="both"/>
        <w:rPr>
          <w:rFonts w:ascii="Times New Roman" w:hAnsi="Times New Roman" w:cs="Times New Roman"/>
          <w:b/>
          <w:bCs/>
          <w:color w:val="000000"/>
        </w:rPr>
      </w:pPr>
    </w:p>
    <w:p w:rsidR="00AD45F8" w:rsidRDefault="00AD45F8">
      <w:pPr>
        <w:rPr>
          <w:rFonts w:ascii="Times New Roman" w:hAnsi="Times New Roman" w:cs="Times New Roman"/>
          <w:b/>
          <w:bCs/>
          <w:color w:val="000000"/>
        </w:rPr>
      </w:pPr>
      <w:r>
        <w:rPr>
          <w:rFonts w:ascii="Times New Roman" w:hAnsi="Times New Roman" w:cs="Times New Roman"/>
          <w:b/>
          <w:bCs/>
          <w:color w:val="000000"/>
        </w:rPr>
        <w:br w:type="page"/>
      </w:r>
    </w:p>
    <w:p w:rsidR="00736936" w:rsidRPr="00F14A64" w:rsidRDefault="00371707" w:rsidP="00792729">
      <w:pPr>
        <w:jc w:val="both"/>
        <w:rPr>
          <w:rFonts w:ascii="Times New Roman" w:hAnsi="Times New Roman" w:cs="Times New Roman"/>
          <w:b/>
          <w:bCs/>
          <w:color w:val="000000"/>
          <w:sz w:val="72"/>
          <w:szCs w:val="72"/>
        </w:rPr>
      </w:pPr>
      <w:r>
        <w:lastRenderedPageBreak/>
        <w:tab/>
      </w:r>
      <w:r>
        <w:tab/>
      </w:r>
      <w:r>
        <w:tab/>
      </w:r>
      <w:r>
        <w:tab/>
      </w:r>
      <w:r w:rsidR="00736936" w:rsidRPr="00F14A64">
        <w:rPr>
          <w:rFonts w:ascii="Times New Roman" w:hAnsi="Times New Roman" w:cs="Times New Roman"/>
          <w:b/>
          <w:bCs/>
          <w:color w:val="000000"/>
          <w:sz w:val="72"/>
          <w:szCs w:val="72"/>
        </w:rPr>
        <w:t xml:space="preserve">ANEXO </w:t>
      </w:r>
      <w:r w:rsidR="00195990" w:rsidRPr="00F14A64">
        <w:rPr>
          <w:rFonts w:ascii="Times New Roman" w:hAnsi="Times New Roman" w:cs="Times New Roman"/>
          <w:b/>
          <w:bCs/>
          <w:color w:val="000000"/>
          <w:sz w:val="72"/>
          <w:szCs w:val="72"/>
        </w:rPr>
        <w:t>I</w:t>
      </w:r>
    </w:p>
    <w:p w:rsidR="003360C3" w:rsidRDefault="00540387" w:rsidP="003360C3">
      <w:pPr>
        <w:autoSpaceDE w:val="0"/>
        <w:autoSpaceDN w:val="0"/>
        <w:adjustRightInd w:val="0"/>
        <w:spacing w:after="0" w:line="240" w:lineRule="auto"/>
        <w:ind w:left="2124" w:firstLine="708"/>
        <w:jc w:val="both"/>
        <w:rPr>
          <w:rFonts w:ascii="Times New Roman" w:hAnsi="Times New Roman" w:cs="Times New Roman"/>
          <w:b/>
          <w:bCs/>
          <w:color w:val="000000"/>
        </w:rPr>
      </w:pPr>
      <w:r w:rsidRPr="009418E0">
        <w:rPr>
          <w:rFonts w:ascii="Times New Roman" w:hAnsi="Times New Roman" w:cs="Times New Roman"/>
          <w:b/>
          <w:bCs/>
          <w:color w:val="000000"/>
        </w:rPr>
        <w:t>MODELO DE PROPOSTA DE PREÇOS</w:t>
      </w:r>
    </w:p>
    <w:p w:rsidR="004D529E" w:rsidRPr="005530A4" w:rsidRDefault="004D529E" w:rsidP="004D52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rPr>
      </w:pPr>
    </w:p>
    <w:p w:rsidR="004D529E" w:rsidRPr="005530A4" w:rsidRDefault="004D529E" w:rsidP="004D52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4D529E" w:rsidRPr="005530A4" w:rsidTr="006E782D">
        <w:tc>
          <w:tcPr>
            <w:tcW w:w="1207" w:type="dxa"/>
          </w:tcPr>
          <w:p w:rsidR="004D529E" w:rsidRPr="005530A4" w:rsidRDefault="004D529E" w:rsidP="006E782D">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4D529E" w:rsidRPr="005530A4" w:rsidRDefault="004D529E" w:rsidP="006E782D">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4D529E" w:rsidRPr="005530A4" w:rsidRDefault="004D529E" w:rsidP="006E782D">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4D529E" w:rsidRPr="005530A4" w:rsidRDefault="004D529E" w:rsidP="006E782D">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4D529E" w:rsidRPr="005530A4" w:rsidTr="006E782D">
        <w:tc>
          <w:tcPr>
            <w:tcW w:w="1207" w:type="dxa"/>
          </w:tcPr>
          <w:p w:rsidR="004D529E" w:rsidRPr="005530A4" w:rsidRDefault="004D529E" w:rsidP="006E782D">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4D529E" w:rsidRPr="005530A4" w:rsidRDefault="004D529E" w:rsidP="006E782D">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4D529E" w:rsidRPr="005530A4" w:rsidRDefault="004D529E" w:rsidP="006E782D">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4D529E" w:rsidRPr="005530A4" w:rsidRDefault="004D529E" w:rsidP="006E782D">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4D529E" w:rsidRPr="005530A4" w:rsidTr="006E782D">
        <w:tc>
          <w:tcPr>
            <w:tcW w:w="1207" w:type="dxa"/>
          </w:tcPr>
          <w:p w:rsidR="004D529E" w:rsidRPr="005530A4" w:rsidRDefault="004D529E" w:rsidP="006E782D">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4D529E" w:rsidRPr="005530A4" w:rsidRDefault="004D529E" w:rsidP="006E782D">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4D529E" w:rsidRPr="005530A4" w:rsidRDefault="004D529E" w:rsidP="006E782D">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4D529E" w:rsidRPr="005530A4" w:rsidRDefault="004D529E" w:rsidP="006E782D">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4D529E" w:rsidRPr="005530A4" w:rsidTr="006E782D">
        <w:tc>
          <w:tcPr>
            <w:tcW w:w="1207" w:type="dxa"/>
          </w:tcPr>
          <w:p w:rsidR="004D529E" w:rsidRPr="005530A4" w:rsidRDefault="004D529E" w:rsidP="006E782D">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4D529E" w:rsidRPr="005530A4" w:rsidRDefault="004D529E" w:rsidP="006E782D">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Pr>
          <w:p w:rsidR="004D529E" w:rsidRPr="005530A4" w:rsidRDefault="004D529E" w:rsidP="006E782D">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4D529E" w:rsidRPr="005530A4" w:rsidRDefault="004D529E" w:rsidP="006E782D">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4D529E" w:rsidRPr="005530A4" w:rsidTr="006E782D">
        <w:tc>
          <w:tcPr>
            <w:tcW w:w="1207" w:type="dxa"/>
          </w:tcPr>
          <w:p w:rsidR="004D529E" w:rsidRPr="005530A4" w:rsidRDefault="004D529E" w:rsidP="006E782D">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4D529E" w:rsidRPr="005530A4" w:rsidRDefault="004D529E" w:rsidP="006E782D">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4D529E" w:rsidRPr="005530A4" w:rsidRDefault="004D529E" w:rsidP="006E782D">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4D529E" w:rsidRPr="005530A4" w:rsidRDefault="004D529E" w:rsidP="006E782D">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4D529E" w:rsidRPr="005530A4" w:rsidTr="006E782D">
        <w:tc>
          <w:tcPr>
            <w:tcW w:w="1207" w:type="dxa"/>
          </w:tcPr>
          <w:p w:rsidR="004D529E" w:rsidRPr="005530A4" w:rsidRDefault="004D529E" w:rsidP="006E782D">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829" w:type="dxa"/>
            <w:tcBorders>
              <w:top w:val="nil"/>
              <w:left w:val="nil"/>
              <w:bottom w:val="single" w:sz="8" w:space="0" w:color="auto"/>
              <w:right w:val="nil"/>
            </w:tcBorders>
            <w:tcMar>
              <w:top w:w="10" w:type="dxa"/>
              <w:left w:w="30" w:type="dxa"/>
              <w:bottom w:w="10" w:type="dxa"/>
              <w:right w:w="30" w:type="dxa"/>
            </w:tcMar>
          </w:tcPr>
          <w:p w:rsidR="004D529E" w:rsidRPr="005530A4" w:rsidRDefault="004D529E" w:rsidP="006E782D">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4D529E" w:rsidRPr="005530A4" w:rsidRDefault="004D529E" w:rsidP="006E782D">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4D529E" w:rsidRPr="005530A4" w:rsidRDefault="004D529E" w:rsidP="006E782D">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p w:rsidR="004D529E" w:rsidRDefault="004D529E" w:rsidP="003360C3">
      <w:pPr>
        <w:autoSpaceDE w:val="0"/>
        <w:autoSpaceDN w:val="0"/>
        <w:adjustRightInd w:val="0"/>
        <w:spacing w:after="0" w:line="240" w:lineRule="auto"/>
        <w:ind w:left="2124" w:firstLine="708"/>
        <w:jc w:val="both"/>
        <w:rPr>
          <w:rFonts w:ascii="Times New Roman" w:hAnsi="Times New Roman" w:cs="Times New Roman"/>
          <w:b/>
          <w:bCs/>
          <w:color w:val="000000"/>
        </w:rPr>
      </w:pPr>
    </w:p>
    <w:p w:rsidR="004D529E" w:rsidRDefault="004D529E" w:rsidP="003360C3">
      <w:pPr>
        <w:autoSpaceDE w:val="0"/>
        <w:autoSpaceDN w:val="0"/>
        <w:adjustRightInd w:val="0"/>
        <w:spacing w:after="0" w:line="240" w:lineRule="auto"/>
        <w:ind w:left="2124" w:firstLine="708"/>
        <w:jc w:val="both"/>
        <w:rPr>
          <w:rFonts w:ascii="Times New Roman" w:hAnsi="Times New Roman" w:cs="Times New Roman"/>
          <w:b/>
          <w:bCs/>
          <w:color w:val="000000"/>
        </w:rPr>
      </w:pPr>
    </w:p>
    <w:tbl>
      <w:tblPr>
        <w:tblStyle w:val="Tabelacomgrade"/>
        <w:tblW w:w="0" w:type="auto"/>
        <w:tblLook w:val="04A0" w:firstRow="1" w:lastRow="0" w:firstColumn="1" w:lastColumn="0" w:noHBand="0" w:noVBand="1"/>
      </w:tblPr>
      <w:tblGrid>
        <w:gridCol w:w="668"/>
        <w:gridCol w:w="4563"/>
        <w:gridCol w:w="1085"/>
        <w:gridCol w:w="1151"/>
        <w:gridCol w:w="1253"/>
      </w:tblGrid>
      <w:tr w:rsidR="003E42AD" w:rsidRPr="00573AEF" w:rsidTr="003E42AD">
        <w:tc>
          <w:tcPr>
            <w:tcW w:w="668" w:type="dxa"/>
          </w:tcPr>
          <w:p w:rsidR="003E42AD" w:rsidRPr="00573AEF" w:rsidRDefault="003E42AD" w:rsidP="006E782D">
            <w:pPr>
              <w:autoSpaceDE w:val="0"/>
              <w:autoSpaceDN w:val="0"/>
              <w:adjustRightInd w:val="0"/>
              <w:jc w:val="both"/>
              <w:rPr>
                <w:rFonts w:ascii="Times New Roman" w:hAnsi="Times New Roman"/>
                <w:bCs/>
              </w:rPr>
            </w:pPr>
            <w:r w:rsidRPr="00573AEF">
              <w:rPr>
                <w:rFonts w:ascii="Times New Roman" w:hAnsi="Times New Roman"/>
                <w:bCs/>
              </w:rPr>
              <w:t>Item</w:t>
            </w:r>
          </w:p>
        </w:tc>
        <w:tc>
          <w:tcPr>
            <w:tcW w:w="4563" w:type="dxa"/>
          </w:tcPr>
          <w:p w:rsidR="003E42AD" w:rsidRPr="00573AEF" w:rsidRDefault="003E42AD" w:rsidP="006E782D">
            <w:pPr>
              <w:autoSpaceDE w:val="0"/>
              <w:autoSpaceDN w:val="0"/>
              <w:adjustRightInd w:val="0"/>
              <w:jc w:val="both"/>
              <w:rPr>
                <w:rFonts w:ascii="Times New Roman" w:hAnsi="Times New Roman"/>
                <w:bCs/>
              </w:rPr>
            </w:pPr>
            <w:r w:rsidRPr="00573AEF">
              <w:rPr>
                <w:rFonts w:ascii="Times New Roman" w:hAnsi="Times New Roman"/>
                <w:bCs/>
              </w:rPr>
              <w:t>Especificação</w:t>
            </w:r>
          </w:p>
        </w:tc>
        <w:tc>
          <w:tcPr>
            <w:tcW w:w="1085" w:type="dxa"/>
          </w:tcPr>
          <w:p w:rsidR="003E42AD" w:rsidRDefault="003E42AD" w:rsidP="006E782D">
            <w:pPr>
              <w:autoSpaceDE w:val="0"/>
              <w:autoSpaceDN w:val="0"/>
              <w:adjustRightInd w:val="0"/>
              <w:jc w:val="center"/>
              <w:rPr>
                <w:rFonts w:ascii="Times New Roman" w:hAnsi="Times New Roman"/>
                <w:bCs/>
              </w:rPr>
            </w:pPr>
            <w:r>
              <w:rPr>
                <w:rFonts w:ascii="Times New Roman" w:hAnsi="Times New Roman"/>
                <w:bCs/>
              </w:rPr>
              <w:t>UND</w:t>
            </w:r>
          </w:p>
        </w:tc>
        <w:tc>
          <w:tcPr>
            <w:tcW w:w="1151" w:type="dxa"/>
          </w:tcPr>
          <w:p w:rsidR="003E42AD" w:rsidRDefault="003E42AD" w:rsidP="006E782D">
            <w:pPr>
              <w:autoSpaceDE w:val="0"/>
              <w:autoSpaceDN w:val="0"/>
              <w:adjustRightInd w:val="0"/>
              <w:jc w:val="center"/>
              <w:rPr>
                <w:rFonts w:ascii="Times New Roman" w:hAnsi="Times New Roman"/>
                <w:bCs/>
              </w:rPr>
            </w:pPr>
            <w:r>
              <w:rPr>
                <w:rFonts w:ascii="Times New Roman" w:hAnsi="Times New Roman"/>
                <w:bCs/>
              </w:rPr>
              <w:t>QUANT.</w:t>
            </w:r>
          </w:p>
        </w:tc>
        <w:tc>
          <w:tcPr>
            <w:tcW w:w="1253" w:type="dxa"/>
          </w:tcPr>
          <w:p w:rsidR="003E42AD" w:rsidRPr="00573AEF" w:rsidRDefault="003E42AD" w:rsidP="006E782D">
            <w:pPr>
              <w:autoSpaceDE w:val="0"/>
              <w:autoSpaceDN w:val="0"/>
              <w:adjustRightInd w:val="0"/>
              <w:jc w:val="center"/>
              <w:rPr>
                <w:rFonts w:ascii="Times New Roman" w:hAnsi="Times New Roman"/>
                <w:bCs/>
              </w:rPr>
            </w:pPr>
            <w:r>
              <w:rPr>
                <w:rFonts w:ascii="Times New Roman" w:hAnsi="Times New Roman"/>
                <w:bCs/>
              </w:rPr>
              <w:t>Total R$</w:t>
            </w:r>
          </w:p>
        </w:tc>
      </w:tr>
      <w:tr w:rsidR="003E42AD" w:rsidRPr="00E740F1" w:rsidTr="003E42AD">
        <w:tc>
          <w:tcPr>
            <w:tcW w:w="668" w:type="dxa"/>
          </w:tcPr>
          <w:p w:rsidR="003E42AD" w:rsidRPr="00573AEF" w:rsidRDefault="003E42AD" w:rsidP="006E782D">
            <w:pPr>
              <w:autoSpaceDE w:val="0"/>
              <w:autoSpaceDN w:val="0"/>
              <w:adjustRightInd w:val="0"/>
              <w:jc w:val="center"/>
              <w:rPr>
                <w:rFonts w:ascii="Times New Roman" w:hAnsi="Times New Roman"/>
                <w:bCs/>
              </w:rPr>
            </w:pPr>
            <w:proofErr w:type="gramStart"/>
            <w:r>
              <w:rPr>
                <w:rFonts w:ascii="Times New Roman" w:hAnsi="Times New Roman"/>
                <w:bCs/>
              </w:rPr>
              <w:t>1</w:t>
            </w:r>
            <w:proofErr w:type="gramEnd"/>
          </w:p>
        </w:tc>
        <w:tc>
          <w:tcPr>
            <w:tcW w:w="4563" w:type="dxa"/>
          </w:tcPr>
          <w:p w:rsidR="003E42AD" w:rsidRPr="00E740F1" w:rsidRDefault="003E42AD" w:rsidP="006E782D">
            <w:pPr>
              <w:autoSpaceDE w:val="0"/>
              <w:autoSpaceDN w:val="0"/>
              <w:adjustRightInd w:val="0"/>
              <w:jc w:val="both"/>
              <w:rPr>
                <w:rFonts w:ascii="Times New Roman" w:hAnsi="Times New Roman"/>
                <w:bCs/>
              </w:rPr>
            </w:pPr>
            <w:r w:rsidRPr="00E740F1">
              <w:rPr>
                <w:rFonts w:ascii="Times New Roman" w:hAnsi="Times New Roman"/>
                <w:bCs/>
              </w:rPr>
              <w:t>Pavimentação Asfáltica Pavimentação Asfáltica Rua Osvaldo Cruz, Rua Almirante Tamandaré e Rua Rui Barbosa.</w:t>
            </w:r>
          </w:p>
        </w:tc>
        <w:tc>
          <w:tcPr>
            <w:tcW w:w="1085" w:type="dxa"/>
          </w:tcPr>
          <w:p w:rsidR="003E42AD" w:rsidRPr="00E740F1" w:rsidRDefault="003E42AD" w:rsidP="003E42AD">
            <w:pPr>
              <w:autoSpaceDE w:val="0"/>
              <w:autoSpaceDN w:val="0"/>
              <w:adjustRightInd w:val="0"/>
              <w:jc w:val="center"/>
              <w:rPr>
                <w:rFonts w:ascii="Times New Roman" w:hAnsi="Times New Roman"/>
                <w:bCs/>
              </w:rPr>
            </w:pPr>
            <w:r>
              <w:rPr>
                <w:rFonts w:ascii="Times New Roman" w:hAnsi="Times New Roman"/>
                <w:bCs/>
              </w:rPr>
              <w:t>SV</w:t>
            </w:r>
          </w:p>
        </w:tc>
        <w:tc>
          <w:tcPr>
            <w:tcW w:w="1151" w:type="dxa"/>
          </w:tcPr>
          <w:p w:rsidR="003E42AD" w:rsidRDefault="003E42AD" w:rsidP="003E42AD">
            <w:pPr>
              <w:jc w:val="center"/>
            </w:pPr>
            <w:r w:rsidRPr="00BB689B">
              <w:rPr>
                <w:rFonts w:ascii="Times New Roman" w:hAnsi="Times New Roman"/>
                <w:bCs/>
              </w:rPr>
              <w:t>01</w:t>
            </w:r>
          </w:p>
        </w:tc>
        <w:tc>
          <w:tcPr>
            <w:tcW w:w="1253" w:type="dxa"/>
          </w:tcPr>
          <w:p w:rsidR="003E42AD" w:rsidRPr="00E740F1" w:rsidRDefault="003E42AD" w:rsidP="006E782D">
            <w:pPr>
              <w:autoSpaceDE w:val="0"/>
              <w:autoSpaceDN w:val="0"/>
              <w:adjustRightInd w:val="0"/>
              <w:jc w:val="right"/>
              <w:rPr>
                <w:rFonts w:ascii="Times New Roman" w:hAnsi="Times New Roman"/>
                <w:bCs/>
              </w:rPr>
            </w:pPr>
          </w:p>
        </w:tc>
      </w:tr>
      <w:tr w:rsidR="003E42AD" w:rsidRPr="00842043" w:rsidTr="003E42AD">
        <w:tc>
          <w:tcPr>
            <w:tcW w:w="668" w:type="dxa"/>
          </w:tcPr>
          <w:p w:rsidR="003E42AD" w:rsidRPr="00573AEF" w:rsidRDefault="003E42AD" w:rsidP="006E782D">
            <w:pPr>
              <w:autoSpaceDE w:val="0"/>
              <w:autoSpaceDN w:val="0"/>
              <w:adjustRightInd w:val="0"/>
              <w:jc w:val="center"/>
              <w:rPr>
                <w:rFonts w:ascii="Times New Roman" w:hAnsi="Times New Roman"/>
                <w:bCs/>
              </w:rPr>
            </w:pPr>
            <w:proofErr w:type="gramStart"/>
            <w:r>
              <w:rPr>
                <w:rFonts w:ascii="Times New Roman" w:hAnsi="Times New Roman"/>
                <w:bCs/>
              </w:rPr>
              <w:t>2</w:t>
            </w:r>
            <w:proofErr w:type="gramEnd"/>
          </w:p>
        </w:tc>
        <w:tc>
          <w:tcPr>
            <w:tcW w:w="4563" w:type="dxa"/>
          </w:tcPr>
          <w:p w:rsidR="003E42AD" w:rsidRPr="00842043" w:rsidRDefault="003E42AD" w:rsidP="006E782D">
            <w:pPr>
              <w:autoSpaceDE w:val="0"/>
              <w:autoSpaceDN w:val="0"/>
              <w:adjustRightInd w:val="0"/>
              <w:jc w:val="both"/>
              <w:rPr>
                <w:rFonts w:ascii="Times New Roman" w:hAnsi="Times New Roman"/>
                <w:bCs/>
              </w:rPr>
            </w:pPr>
            <w:r w:rsidRPr="00842043">
              <w:rPr>
                <w:rFonts w:ascii="Times New Roman" w:hAnsi="Times New Roman"/>
                <w:bCs/>
              </w:rPr>
              <w:t>Passeio Público Rua Independência Trecho I e II</w:t>
            </w:r>
            <w:r>
              <w:rPr>
                <w:rFonts w:ascii="Times New Roman" w:hAnsi="Times New Roman"/>
                <w:bCs/>
              </w:rPr>
              <w:t>.</w:t>
            </w:r>
          </w:p>
        </w:tc>
        <w:tc>
          <w:tcPr>
            <w:tcW w:w="1085" w:type="dxa"/>
          </w:tcPr>
          <w:p w:rsidR="003E42AD" w:rsidRDefault="003E42AD" w:rsidP="003E42AD">
            <w:pPr>
              <w:jc w:val="center"/>
            </w:pPr>
            <w:r w:rsidRPr="005F0C79">
              <w:rPr>
                <w:rFonts w:ascii="Times New Roman" w:hAnsi="Times New Roman"/>
                <w:bCs/>
              </w:rPr>
              <w:t>SV</w:t>
            </w:r>
          </w:p>
        </w:tc>
        <w:tc>
          <w:tcPr>
            <w:tcW w:w="1151" w:type="dxa"/>
          </w:tcPr>
          <w:p w:rsidR="003E42AD" w:rsidRDefault="003E42AD" w:rsidP="003E42AD">
            <w:pPr>
              <w:jc w:val="center"/>
            </w:pPr>
            <w:r w:rsidRPr="00BB689B">
              <w:rPr>
                <w:rFonts w:ascii="Times New Roman" w:hAnsi="Times New Roman"/>
                <w:bCs/>
              </w:rPr>
              <w:t>01</w:t>
            </w:r>
          </w:p>
        </w:tc>
        <w:tc>
          <w:tcPr>
            <w:tcW w:w="1253" w:type="dxa"/>
          </w:tcPr>
          <w:p w:rsidR="003E42AD" w:rsidRPr="00842043" w:rsidRDefault="003E42AD" w:rsidP="006E782D">
            <w:pPr>
              <w:autoSpaceDE w:val="0"/>
              <w:autoSpaceDN w:val="0"/>
              <w:adjustRightInd w:val="0"/>
              <w:jc w:val="right"/>
              <w:rPr>
                <w:rFonts w:ascii="Times New Roman" w:hAnsi="Times New Roman"/>
                <w:bCs/>
              </w:rPr>
            </w:pPr>
          </w:p>
        </w:tc>
      </w:tr>
      <w:tr w:rsidR="003E42AD" w:rsidRPr="00842043" w:rsidTr="003E42AD">
        <w:tc>
          <w:tcPr>
            <w:tcW w:w="668" w:type="dxa"/>
          </w:tcPr>
          <w:p w:rsidR="003E42AD" w:rsidRPr="00573AEF" w:rsidRDefault="003E42AD" w:rsidP="006E782D">
            <w:pPr>
              <w:autoSpaceDE w:val="0"/>
              <w:autoSpaceDN w:val="0"/>
              <w:adjustRightInd w:val="0"/>
              <w:jc w:val="center"/>
              <w:rPr>
                <w:rFonts w:ascii="Times New Roman" w:hAnsi="Times New Roman"/>
                <w:bCs/>
              </w:rPr>
            </w:pPr>
            <w:proofErr w:type="gramStart"/>
            <w:r>
              <w:rPr>
                <w:rFonts w:ascii="Times New Roman" w:hAnsi="Times New Roman"/>
                <w:bCs/>
              </w:rPr>
              <w:t>3</w:t>
            </w:r>
            <w:proofErr w:type="gramEnd"/>
          </w:p>
        </w:tc>
        <w:tc>
          <w:tcPr>
            <w:tcW w:w="4563" w:type="dxa"/>
          </w:tcPr>
          <w:p w:rsidR="003E42AD" w:rsidRPr="00842043" w:rsidRDefault="003E42AD" w:rsidP="006E782D">
            <w:pPr>
              <w:autoSpaceDE w:val="0"/>
              <w:autoSpaceDN w:val="0"/>
              <w:adjustRightInd w:val="0"/>
              <w:jc w:val="both"/>
              <w:rPr>
                <w:rFonts w:ascii="Times New Roman" w:hAnsi="Times New Roman"/>
                <w:bCs/>
              </w:rPr>
            </w:pPr>
            <w:r w:rsidRPr="00842043">
              <w:rPr>
                <w:rFonts w:ascii="Times New Roman" w:hAnsi="Times New Roman"/>
                <w:bCs/>
              </w:rPr>
              <w:t>Pavimentação com pedras de basalto na Linha São Brás Trecho I, II e III</w:t>
            </w:r>
            <w:r>
              <w:rPr>
                <w:rFonts w:ascii="Times New Roman" w:hAnsi="Times New Roman"/>
                <w:bCs/>
              </w:rPr>
              <w:t>.</w:t>
            </w:r>
          </w:p>
        </w:tc>
        <w:tc>
          <w:tcPr>
            <w:tcW w:w="1085" w:type="dxa"/>
          </w:tcPr>
          <w:p w:rsidR="003E42AD" w:rsidRDefault="003E42AD" w:rsidP="003E42AD">
            <w:pPr>
              <w:jc w:val="center"/>
            </w:pPr>
            <w:r w:rsidRPr="005F0C79">
              <w:rPr>
                <w:rFonts w:ascii="Times New Roman" w:hAnsi="Times New Roman"/>
                <w:bCs/>
              </w:rPr>
              <w:t>SV</w:t>
            </w:r>
          </w:p>
        </w:tc>
        <w:tc>
          <w:tcPr>
            <w:tcW w:w="1151" w:type="dxa"/>
          </w:tcPr>
          <w:p w:rsidR="003E42AD" w:rsidRDefault="003E42AD" w:rsidP="003E42AD">
            <w:pPr>
              <w:jc w:val="center"/>
            </w:pPr>
            <w:r w:rsidRPr="00BB689B">
              <w:rPr>
                <w:rFonts w:ascii="Times New Roman" w:hAnsi="Times New Roman"/>
                <w:bCs/>
              </w:rPr>
              <w:t>01</w:t>
            </w:r>
          </w:p>
        </w:tc>
        <w:tc>
          <w:tcPr>
            <w:tcW w:w="1253" w:type="dxa"/>
          </w:tcPr>
          <w:p w:rsidR="003E42AD" w:rsidRPr="00842043" w:rsidRDefault="003E42AD" w:rsidP="006E782D">
            <w:pPr>
              <w:autoSpaceDE w:val="0"/>
              <w:autoSpaceDN w:val="0"/>
              <w:adjustRightInd w:val="0"/>
              <w:jc w:val="right"/>
              <w:rPr>
                <w:rFonts w:ascii="Times New Roman" w:hAnsi="Times New Roman"/>
                <w:bCs/>
              </w:rPr>
            </w:pPr>
          </w:p>
        </w:tc>
      </w:tr>
      <w:tr w:rsidR="003E42AD" w:rsidRPr="00842043" w:rsidTr="003E42AD">
        <w:tc>
          <w:tcPr>
            <w:tcW w:w="668" w:type="dxa"/>
          </w:tcPr>
          <w:p w:rsidR="003E42AD" w:rsidRPr="00573AEF" w:rsidRDefault="003E42AD" w:rsidP="006E782D">
            <w:pPr>
              <w:autoSpaceDE w:val="0"/>
              <w:autoSpaceDN w:val="0"/>
              <w:adjustRightInd w:val="0"/>
              <w:jc w:val="center"/>
              <w:rPr>
                <w:rFonts w:ascii="Times New Roman" w:hAnsi="Times New Roman"/>
                <w:bCs/>
              </w:rPr>
            </w:pPr>
            <w:proofErr w:type="gramStart"/>
            <w:r>
              <w:rPr>
                <w:rFonts w:ascii="Times New Roman" w:hAnsi="Times New Roman"/>
                <w:bCs/>
              </w:rPr>
              <w:t>4</w:t>
            </w:r>
            <w:proofErr w:type="gramEnd"/>
          </w:p>
        </w:tc>
        <w:tc>
          <w:tcPr>
            <w:tcW w:w="4563" w:type="dxa"/>
          </w:tcPr>
          <w:p w:rsidR="003E42AD" w:rsidRPr="00842043" w:rsidRDefault="00951BAE" w:rsidP="006E782D">
            <w:pPr>
              <w:autoSpaceDE w:val="0"/>
              <w:autoSpaceDN w:val="0"/>
              <w:adjustRightInd w:val="0"/>
              <w:jc w:val="both"/>
              <w:rPr>
                <w:rFonts w:ascii="Times New Roman" w:hAnsi="Times New Roman"/>
                <w:bCs/>
              </w:rPr>
            </w:pPr>
            <w:r>
              <w:rPr>
                <w:rFonts w:ascii="Times New Roman" w:hAnsi="Times New Roman"/>
                <w:bCs/>
              </w:rPr>
              <w:t>P</w:t>
            </w:r>
            <w:r w:rsidRPr="00842043">
              <w:rPr>
                <w:rFonts w:ascii="Times New Roman" w:hAnsi="Times New Roman"/>
                <w:bCs/>
              </w:rPr>
              <w:t xml:space="preserve">avimentação com pedras </w:t>
            </w:r>
            <w:r>
              <w:rPr>
                <w:rFonts w:ascii="Times New Roman" w:hAnsi="Times New Roman"/>
                <w:bCs/>
              </w:rPr>
              <w:t>de basalto Linha P</w:t>
            </w:r>
            <w:r w:rsidRPr="00842043">
              <w:rPr>
                <w:rFonts w:ascii="Times New Roman" w:hAnsi="Times New Roman"/>
                <w:bCs/>
              </w:rPr>
              <w:t>rogresso</w:t>
            </w:r>
          </w:p>
        </w:tc>
        <w:tc>
          <w:tcPr>
            <w:tcW w:w="1085" w:type="dxa"/>
          </w:tcPr>
          <w:p w:rsidR="003E42AD" w:rsidRDefault="003E42AD" w:rsidP="003E42AD">
            <w:pPr>
              <w:jc w:val="center"/>
            </w:pPr>
            <w:r w:rsidRPr="005F0C79">
              <w:rPr>
                <w:rFonts w:ascii="Times New Roman" w:hAnsi="Times New Roman"/>
                <w:bCs/>
              </w:rPr>
              <w:t>SV</w:t>
            </w:r>
          </w:p>
        </w:tc>
        <w:tc>
          <w:tcPr>
            <w:tcW w:w="1151" w:type="dxa"/>
          </w:tcPr>
          <w:p w:rsidR="003E42AD" w:rsidRDefault="003E42AD" w:rsidP="003E42AD">
            <w:pPr>
              <w:jc w:val="center"/>
            </w:pPr>
            <w:r w:rsidRPr="00BB689B">
              <w:rPr>
                <w:rFonts w:ascii="Times New Roman" w:hAnsi="Times New Roman"/>
                <w:bCs/>
              </w:rPr>
              <w:t>01</w:t>
            </w:r>
          </w:p>
        </w:tc>
        <w:tc>
          <w:tcPr>
            <w:tcW w:w="1253" w:type="dxa"/>
          </w:tcPr>
          <w:p w:rsidR="003E42AD" w:rsidRPr="00842043" w:rsidRDefault="003E42AD" w:rsidP="006E782D">
            <w:pPr>
              <w:autoSpaceDE w:val="0"/>
              <w:autoSpaceDN w:val="0"/>
              <w:adjustRightInd w:val="0"/>
              <w:jc w:val="right"/>
              <w:rPr>
                <w:rFonts w:ascii="Times New Roman" w:hAnsi="Times New Roman"/>
                <w:bCs/>
              </w:rPr>
            </w:pPr>
          </w:p>
        </w:tc>
      </w:tr>
      <w:tr w:rsidR="003E42AD" w:rsidRPr="00842043" w:rsidTr="003E42AD">
        <w:tc>
          <w:tcPr>
            <w:tcW w:w="668" w:type="dxa"/>
          </w:tcPr>
          <w:p w:rsidR="003E42AD" w:rsidRPr="00573AEF" w:rsidRDefault="003E42AD" w:rsidP="006E782D">
            <w:pPr>
              <w:autoSpaceDE w:val="0"/>
              <w:autoSpaceDN w:val="0"/>
              <w:adjustRightInd w:val="0"/>
              <w:jc w:val="center"/>
              <w:rPr>
                <w:rFonts w:ascii="Times New Roman" w:hAnsi="Times New Roman"/>
                <w:bCs/>
              </w:rPr>
            </w:pPr>
            <w:proofErr w:type="gramStart"/>
            <w:r>
              <w:rPr>
                <w:rFonts w:ascii="Times New Roman" w:hAnsi="Times New Roman"/>
                <w:bCs/>
              </w:rPr>
              <w:t>5</w:t>
            </w:r>
            <w:proofErr w:type="gramEnd"/>
          </w:p>
        </w:tc>
        <w:tc>
          <w:tcPr>
            <w:tcW w:w="4563" w:type="dxa"/>
          </w:tcPr>
          <w:p w:rsidR="003E42AD" w:rsidRPr="00842043" w:rsidRDefault="003E42AD" w:rsidP="006E782D">
            <w:pPr>
              <w:autoSpaceDE w:val="0"/>
              <w:autoSpaceDN w:val="0"/>
              <w:adjustRightInd w:val="0"/>
              <w:jc w:val="both"/>
              <w:rPr>
                <w:rFonts w:ascii="Times New Roman" w:hAnsi="Times New Roman"/>
                <w:bCs/>
              </w:rPr>
            </w:pPr>
            <w:r w:rsidRPr="00842043">
              <w:rPr>
                <w:rFonts w:ascii="Times New Roman" w:hAnsi="Times New Roman"/>
                <w:bCs/>
              </w:rPr>
              <w:t xml:space="preserve">Pavimentação com pedras de basalto nas Linhas: </w:t>
            </w:r>
          </w:p>
          <w:p w:rsidR="003E42AD" w:rsidRPr="00842043" w:rsidRDefault="003E42AD" w:rsidP="003E42AD">
            <w:pPr>
              <w:autoSpaceDE w:val="0"/>
              <w:autoSpaceDN w:val="0"/>
              <w:adjustRightInd w:val="0"/>
              <w:jc w:val="both"/>
              <w:rPr>
                <w:rFonts w:ascii="Times New Roman" w:hAnsi="Times New Roman"/>
                <w:bCs/>
              </w:rPr>
            </w:pPr>
            <w:r w:rsidRPr="00842043">
              <w:rPr>
                <w:rFonts w:ascii="Times New Roman" w:hAnsi="Times New Roman"/>
                <w:bCs/>
              </w:rPr>
              <w:t>Santa Terezinha;</w:t>
            </w:r>
            <w:r>
              <w:rPr>
                <w:rFonts w:ascii="Times New Roman" w:hAnsi="Times New Roman"/>
                <w:bCs/>
              </w:rPr>
              <w:t xml:space="preserve"> </w:t>
            </w:r>
            <w:r w:rsidRPr="00842043">
              <w:rPr>
                <w:rFonts w:ascii="Times New Roman" w:hAnsi="Times New Roman"/>
                <w:bCs/>
              </w:rPr>
              <w:t>Pinhalzinho; Caravágio Trecho I;</w:t>
            </w:r>
            <w:r>
              <w:rPr>
                <w:rFonts w:ascii="Times New Roman" w:hAnsi="Times New Roman"/>
                <w:bCs/>
              </w:rPr>
              <w:t xml:space="preserve"> Esperança</w:t>
            </w:r>
            <w:r w:rsidRPr="00842043">
              <w:rPr>
                <w:rFonts w:ascii="Times New Roman" w:hAnsi="Times New Roman"/>
                <w:bCs/>
              </w:rPr>
              <w:t>; Do Meio; Pavão</w:t>
            </w:r>
            <w:r>
              <w:rPr>
                <w:rFonts w:ascii="Times New Roman" w:hAnsi="Times New Roman"/>
                <w:bCs/>
              </w:rPr>
              <w:t xml:space="preserve">; e </w:t>
            </w:r>
            <w:r w:rsidRPr="00842043">
              <w:rPr>
                <w:rFonts w:ascii="Times New Roman" w:hAnsi="Times New Roman"/>
                <w:bCs/>
              </w:rPr>
              <w:t>Rua Santa Rosa.</w:t>
            </w:r>
          </w:p>
        </w:tc>
        <w:tc>
          <w:tcPr>
            <w:tcW w:w="1085" w:type="dxa"/>
          </w:tcPr>
          <w:p w:rsidR="003E42AD" w:rsidRDefault="003E42AD" w:rsidP="003E42AD">
            <w:pPr>
              <w:jc w:val="center"/>
            </w:pPr>
            <w:r w:rsidRPr="005F0C79">
              <w:rPr>
                <w:rFonts w:ascii="Times New Roman" w:hAnsi="Times New Roman"/>
                <w:bCs/>
              </w:rPr>
              <w:t>SV</w:t>
            </w:r>
          </w:p>
        </w:tc>
        <w:tc>
          <w:tcPr>
            <w:tcW w:w="1151" w:type="dxa"/>
          </w:tcPr>
          <w:p w:rsidR="003E42AD" w:rsidRDefault="003E42AD" w:rsidP="003E42AD">
            <w:pPr>
              <w:jc w:val="center"/>
            </w:pPr>
            <w:r>
              <w:t>01</w:t>
            </w:r>
          </w:p>
        </w:tc>
        <w:tc>
          <w:tcPr>
            <w:tcW w:w="1253" w:type="dxa"/>
          </w:tcPr>
          <w:p w:rsidR="003E42AD" w:rsidRPr="00842043" w:rsidRDefault="003E42AD" w:rsidP="006E782D">
            <w:pPr>
              <w:autoSpaceDE w:val="0"/>
              <w:autoSpaceDN w:val="0"/>
              <w:adjustRightInd w:val="0"/>
              <w:jc w:val="right"/>
              <w:rPr>
                <w:rFonts w:ascii="Times New Roman" w:hAnsi="Times New Roman"/>
                <w:bCs/>
              </w:rPr>
            </w:pPr>
          </w:p>
        </w:tc>
      </w:tr>
    </w:tbl>
    <w:p w:rsidR="003360C3" w:rsidRPr="002D784B" w:rsidRDefault="003360C3" w:rsidP="009418E0">
      <w:pPr>
        <w:autoSpaceDE w:val="0"/>
        <w:autoSpaceDN w:val="0"/>
        <w:adjustRightInd w:val="0"/>
        <w:spacing w:after="0" w:line="240" w:lineRule="auto"/>
        <w:jc w:val="both"/>
        <w:rPr>
          <w:rFonts w:ascii="Times New Roman" w:hAnsi="Times New Roman" w:cs="Times New Roman"/>
          <w:b/>
          <w:bCs/>
          <w:color w:val="000000"/>
          <w:sz w:val="16"/>
          <w:szCs w:val="16"/>
        </w:rPr>
      </w:pPr>
    </w:p>
    <w:p w:rsidR="00BA4D00" w:rsidRDefault="0047611D" w:rsidP="0047611D">
      <w:pPr>
        <w:autoSpaceDE w:val="0"/>
        <w:autoSpaceDN w:val="0"/>
        <w:adjustRightInd w:val="0"/>
        <w:spacing w:after="0" w:line="240" w:lineRule="auto"/>
        <w:ind w:left="1416" w:firstLine="708"/>
        <w:jc w:val="both"/>
        <w:rPr>
          <w:rFonts w:ascii="Times New Roman" w:hAnsi="Times New Roman" w:cs="Times New Roman"/>
          <w:b/>
          <w:color w:val="000000"/>
        </w:rPr>
      </w:pPr>
      <w:r w:rsidRPr="002D784B">
        <w:rPr>
          <w:rFonts w:ascii="Times New Roman" w:hAnsi="Times New Roman" w:cs="Times New Roman"/>
          <w:b/>
          <w:color w:val="000000"/>
        </w:rPr>
        <w:t xml:space="preserve">Validade </w:t>
      </w:r>
      <w:proofErr w:type="gramStart"/>
      <w:r w:rsidRPr="002D784B">
        <w:rPr>
          <w:rFonts w:ascii="Times New Roman" w:hAnsi="Times New Roman" w:cs="Times New Roman"/>
          <w:b/>
          <w:color w:val="000000"/>
        </w:rPr>
        <w:t>da Proposto</w:t>
      </w:r>
      <w:proofErr w:type="gramEnd"/>
      <w:r w:rsidRPr="002D784B">
        <w:rPr>
          <w:rFonts w:ascii="Times New Roman" w:hAnsi="Times New Roman" w:cs="Times New Roman"/>
          <w:b/>
          <w:color w:val="000000"/>
        </w:rPr>
        <w:t>: 60 ( Sessenta ) dias</w:t>
      </w:r>
    </w:p>
    <w:p w:rsidR="009064FF" w:rsidRPr="002D784B" w:rsidRDefault="009064FF" w:rsidP="0047611D">
      <w:pPr>
        <w:autoSpaceDE w:val="0"/>
        <w:autoSpaceDN w:val="0"/>
        <w:adjustRightInd w:val="0"/>
        <w:spacing w:after="0" w:line="240" w:lineRule="auto"/>
        <w:ind w:left="1416" w:firstLine="708"/>
        <w:jc w:val="both"/>
        <w:rPr>
          <w:rFonts w:ascii="Times New Roman" w:hAnsi="Times New Roman" w:cs="Times New Roman"/>
          <w:b/>
          <w:color w:val="000000"/>
        </w:rPr>
      </w:pPr>
    </w:p>
    <w:p w:rsidR="0047611D" w:rsidRPr="009418E0" w:rsidRDefault="0047611D" w:rsidP="0047611D">
      <w:pPr>
        <w:autoSpaceDE w:val="0"/>
        <w:autoSpaceDN w:val="0"/>
        <w:adjustRightInd w:val="0"/>
        <w:spacing w:after="0" w:line="240" w:lineRule="auto"/>
        <w:ind w:left="1416" w:firstLine="708"/>
        <w:jc w:val="both"/>
        <w:rPr>
          <w:rFonts w:ascii="Times New Roman" w:hAnsi="Times New Roman" w:cs="Times New Roman"/>
          <w:color w:val="000000"/>
        </w:rPr>
      </w:pPr>
    </w:p>
    <w:p w:rsidR="00540387" w:rsidRDefault="00BA4D00" w:rsidP="009418E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                     </w:t>
      </w:r>
      <w:r w:rsidR="00540387" w:rsidRPr="009418E0">
        <w:rPr>
          <w:rFonts w:ascii="Times New Roman" w:hAnsi="Times New Roman" w:cs="Times New Roman"/>
          <w:b/>
          <w:bCs/>
          <w:color w:val="000000"/>
        </w:rPr>
        <w:t>DADOS BANCÁRIOS P/ CRÉDITO DOS PAGAMENTOS</w:t>
      </w:r>
    </w:p>
    <w:p w:rsidR="00BA4D00" w:rsidRPr="009418E0" w:rsidRDefault="00BA4D00" w:rsidP="009418E0">
      <w:pPr>
        <w:autoSpaceDE w:val="0"/>
        <w:autoSpaceDN w:val="0"/>
        <w:adjustRightInd w:val="0"/>
        <w:spacing w:after="0" w:line="240" w:lineRule="auto"/>
        <w:jc w:val="both"/>
        <w:rPr>
          <w:rFonts w:ascii="Times New Roman" w:hAnsi="Times New Roman" w:cs="Times New Roman"/>
          <w:b/>
          <w:bCs/>
          <w:color w:val="000000"/>
        </w:rPr>
      </w:pP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RAZÃO SOCIAL:</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CNPJ:</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BANCO:</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AGÊNCIA:</w:t>
      </w:r>
    </w:p>
    <w:p w:rsidR="00BA4D0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CONTA CORRENTE:</w:t>
      </w:r>
    </w:p>
    <w:p w:rsidR="00BA4D00" w:rsidRPr="009418E0" w:rsidRDefault="00BA4D00" w:rsidP="009418E0">
      <w:pPr>
        <w:autoSpaceDE w:val="0"/>
        <w:autoSpaceDN w:val="0"/>
        <w:adjustRightInd w:val="0"/>
        <w:spacing w:after="0" w:line="240" w:lineRule="auto"/>
        <w:jc w:val="both"/>
        <w:rPr>
          <w:rFonts w:ascii="Times New Roman" w:hAnsi="Times New Roman" w:cs="Times New Roman"/>
          <w:color w:val="000000"/>
        </w:rPr>
      </w:pPr>
    </w:p>
    <w:p w:rsidR="00540387" w:rsidRDefault="00540387" w:rsidP="00BA4D00">
      <w:pPr>
        <w:autoSpaceDE w:val="0"/>
        <w:autoSpaceDN w:val="0"/>
        <w:adjustRightInd w:val="0"/>
        <w:spacing w:after="0" w:line="240" w:lineRule="auto"/>
        <w:ind w:left="1416" w:firstLine="708"/>
        <w:jc w:val="both"/>
        <w:rPr>
          <w:rFonts w:ascii="Times New Roman" w:hAnsi="Times New Roman" w:cs="Times New Roman"/>
          <w:b/>
          <w:bCs/>
          <w:color w:val="000000"/>
        </w:rPr>
      </w:pPr>
      <w:r w:rsidRPr="009418E0">
        <w:rPr>
          <w:rFonts w:ascii="Times New Roman" w:hAnsi="Times New Roman" w:cs="Times New Roman"/>
          <w:b/>
          <w:bCs/>
          <w:color w:val="000000"/>
        </w:rPr>
        <w:t>DADOS P/ ASSINATURA DO CONTRATO</w:t>
      </w:r>
    </w:p>
    <w:p w:rsidR="00BA4D00" w:rsidRPr="009418E0" w:rsidRDefault="00BA4D00" w:rsidP="00BA4D00">
      <w:pPr>
        <w:autoSpaceDE w:val="0"/>
        <w:autoSpaceDN w:val="0"/>
        <w:adjustRightInd w:val="0"/>
        <w:spacing w:after="0" w:line="240" w:lineRule="auto"/>
        <w:ind w:left="1416" w:firstLine="708"/>
        <w:jc w:val="both"/>
        <w:rPr>
          <w:rFonts w:ascii="Times New Roman" w:hAnsi="Times New Roman" w:cs="Times New Roman"/>
          <w:b/>
          <w:bCs/>
          <w:color w:val="000000"/>
        </w:rPr>
      </w:pP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NOME:</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ENDEREÇO:</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CARGO:</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CPF:</w:t>
      </w:r>
    </w:p>
    <w:p w:rsidR="00055946"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RG:</w:t>
      </w:r>
    </w:p>
    <w:p w:rsidR="001C7E7F" w:rsidRDefault="001C7E7F" w:rsidP="009418E0">
      <w:pPr>
        <w:autoSpaceDE w:val="0"/>
        <w:autoSpaceDN w:val="0"/>
        <w:adjustRightInd w:val="0"/>
        <w:spacing w:after="0" w:line="240" w:lineRule="auto"/>
        <w:jc w:val="both"/>
        <w:rPr>
          <w:rFonts w:ascii="Times New Roman" w:hAnsi="Times New Roman" w:cs="Times New Roman"/>
          <w:color w:val="000000"/>
        </w:rPr>
      </w:pPr>
    </w:p>
    <w:p w:rsidR="00540387" w:rsidRPr="00F14A64" w:rsidRDefault="00285A78" w:rsidP="00792729">
      <w:pPr>
        <w:jc w:val="center"/>
        <w:rPr>
          <w:rFonts w:ascii="Times New Roman" w:hAnsi="Times New Roman" w:cs="Times New Roman"/>
          <w:b/>
          <w:bCs/>
          <w:color w:val="000000"/>
          <w:sz w:val="72"/>
          <w:szCs w:val="72"/>
        </w:rPr>
      </w:pPr>
      <w:r>
        <w:rPr>
          <w:rFonts w:ascii="Times New Roman" w:hAnsi="Times New Roman" w:cs="Times New Roman"/>
          <w:b/>
          <w:bCs/>
          <w:color w:val="000000"/>
        </w:rPr>
        <w:br w:type="page"/>
      </w:r>
      <w:r w:rsidR="00540387" w:rsidRPr="00F14A64">
        <w:rPr>
          <w:rFonts w:ascii="Times New Roman" w:hAnsi="Times New Roman" w:cs="Times New Roman"/>
          <w:b/>
          <w:bCs/>
          <w:color w:val="000000"/>
          <w:sz w:val="72"/>
          <w:szCs w:val="72"/>
        </w:rPr>
        <w:lastRenderedPageBreak/>
        <w:t xml:space="preserve">ANEXO </w:t>
      </w:r>
      <w:r w:rsidRPr="00F14A64">
        <w:rPr>
          <w:rFonts w:ascii="Times New Roman" w:hAnsi="Times New Roman" w:cs="Times New Roman"/>
          <w:b/>
          <w:bCs/>
          <w:color w:val="000000"/>
          <w:sz w:val="72"/>
          <w:szCs w:val="72"/>
        </w:rPr>
        <w:t>II</w:t>
      </w:r>
    </w:p>
    <w:p w:rsidR="00285A78" w:rsidRDefault="00285A78" w:rsidP="005B21EE">
      <w:pPr>
        <w:autoSpaceDE w:val="0"/>
        <w:autoSpaceDN w:val="0"/>
        <w:adjustRightInd w:val="0"/>
        <w:spacing w:after="0" w:line="240" w:lineRule="auto"/>
        <w:ind w:left="2832" w:firstLine="708"/>
        <w:jc w:val="both"/>
        <w:rPr>
          <w:rFonts w:ascii="Times New Roman" w:hAnsi="Times New Roman" w:cs="Times New Roman"/>
          <w:b/>
          <w:bCs/>
          <w:color w:val="000000"/>
        </w:rPr>
      </w:pPr>
    </w:p>
    <w:p w:rsidR="00285A78" w:rsidRDefault="00285A78" w:rsidP="00285A78">
      <w:pPr>
        <w:autoSpaceDE w:val="0"/>
        <w:autoSpaceDN w:val="0"/>
        <w:adjustRightInd w:val="0"/>
        <w:spacing w:after="0" w:line="240" w:lineRule="auto"/>
        <w:ind w:firstLine="3"/>
        <w:jc w:val="center"/>
        <w:rPr>
          <w:rFonts w:ascii="Times New Roman" w:hAnsi="Times New Roman" w:cs="Times New Roman"/>
          <w:b/>
          <w:bCs/>
          <w:color w:val="000000"/>
        </w:rPr>
      </w:pPr>
      <w:r>
        <w:rPr>
          <w:rFonts w:ascii="Times New Roman" w:hAnsi="Times New Roman" w:cs="Times New Roman"/>
          <w:b/>
          <w:bCs/>
          <w:color w:val="000000"/>
        </w:rPr>
        <w:t>PLANILHAS</w:t>
      </w:r>
      <w:r w:rsidR="00527A32">
        <w:rPr>
          <w:rFonts w:ascii="Times New Roman" w:hAnsi="Times New Roman" w:cs="Times New Roman"/>
          <w:b/>
          <w:bCs/>
          <w:color w:val="000000"/>
        </w:rPr>
        <w:t xml:space="preserve"> ORÇAMENTÁRIAS</w:t>
      </w:r>
    </w:p>
    <w:p w:rsidR="00285A78" w:rsidRDefault="00285A78">
      <w:pPr>
        <w:rPr>
          <w:rFonts w:ascii="Times New Roman" w:hAnsi="Times New Roman" w:cs="Times New Roman"/>
          <w:b/>
          <w:bCs/>
          <w:color w:val="000000"/>
        </w:rPr>
      </w:pPr>
      <w:r>
        <w:rPr>
          <w:rFonts w:ascii="Times New Roman" w:hAnsi="Times New Roman" w:cs="Times New Roman"/>
          <w:b/>
          <w:bCs/>
          <w:color w:val="000000"/>
        </w:rPr>
        <w:br w:type="page"/>
      </w:r>
    </w:p>
    <w:p w:rsidR="00285A78" w:rsidRPr="00F14A64" w:rsidRDefault="00285A78" w:rsidP="003E42AD">
      <w:pPr>
        <w:autoSpaceDE w:val="0"/>
        <w:autoSpaceDN w:val="0"/>
        <w:adjustRightInd w:val="0"/>
        <w:spacing w:after="0" w:line="240" w:lineRule="auto"/>
        <w:ind w:left="2832" w:hanging="2832"/>
        <w:jc w:val="center"/>
        <w:rPr>
          <w:rFonts w:ascii="Times New Roman" w:hAnsi="Times New Roman" w:cs="Times New Roman"/>
          <w:b/>
          <w:bCs/>
          <w:color w:val="000000"/>
          <w:sz w:val="72"/>
          <w:szCs w:val="72"/>
        </w:rPr>
      </w:pPr>
      <w:r w:rsidRPr="00F14A64">
        <w:rPr>
          <w:rFonts w:ascii="Times New Roman" w:hAnsi="Times New Roman" w:cs="Times New Roman"/>
          <w:b/>
          <w:bCs/>
          <w:color w:val="000000"/>
          <w:sz w:val="72"/>
          <w:szCs w:val="72"/>
        </w:rPr>
        <w:lastRenderedPageBreak/>
        <w:t xml:space="preserve">ANEXO </w:t>
      </w:r>
      <w:r w:rsidR="00527A32" w:rsidRPr="00F14A64">
        <w:rPr>
          <w:rFonts w:ascii="Times New Roman" w:hAnsi="Times New Roman" w:cs="Times New Roman"/>
          <w:b/>
          <w:bCs/>
          <w:color w:val="000000"/>
          <w:sz w:val="72"/>
          <w:szCs w:val="72"/>
        </w:rPr>
        <w:t>III</w:t>
      </w:r>
    </w:p>
    <w:p w:rsidR="00285A78" w:rsidRDefault="00285A78" w:rsidP="005B21EE">
      <w:pPr>
        <w:autoSpaceDE w:val="0"/>
        <w:autoSpaceDN w:val="0"/>
        <w:adjustRightInd w:val="0"/>
        <w:spacing w:after="0" w:line="240" w:lineRule="auto"/>
        <w:ind w:left="2832" w:firstLine="708"/>
        <w:jc w:val="both"/>
        <w:rPr>
          <w:rFonts w:ascii="Times New Roman" w:hAnsi="Times New Roman" w:cs="Times New Roman"/>
          <w:b/>
          <w:bCs/>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b/>
          <w:bCs/>
          <w:color w:val="000000"/>
        </w:rPr>
      </w:pPr>
    </w:p>
    <w:p w:rsidR="005B21EE" w:rsidRPr="009418E0" w:rsidRDefault="005B21EE" w:rsidP="005B21EE">
      <w:pPr>
        <w:autoSpaceDE w:val="0"/>
        <w:autoSpaceDN w:val="0"/>
        <w:adjustRightInd w:val="0"/>
        <w:spacing w:after="0" w:line="240" w:lineRule="auto"/>
        <w:ind w:left="2832" w:firstLine="708"/>
        <w:jc w:val="both"/>
        <w:rPr>
          <w:rFonts w:ascii="Times New Roman" w:hAnsi="Times New Roman" w:cs="Times New Roman"/>
          <w:b/>
          <w:bCs/>
          <w:color w:val="000000"/>
        </w:rPr>
      </w:pPr>
    </w:p>
    <w:p w:rsidR="00540387" w:rsidRDefault="00540387" w:rsidP="005B21EE">
      <w:pPr>
        <w:autoSpaceDE w:val="0"/>
        <w:autoSpaceDN w:val="0"/>
        <w:adjustRightInd w:val="0"/>
        <w:spacing w:after="0" w:line="240" w:lineRule="auto"/>
        <w:ind w:left="708" w:firstLine="708"/>
        <w:jc w:val="both"/>
        <w:rPr>
          <w:rFonts w:ascii="Times New Roman" w:hAnsi="Times New Roman" w:cs="Times New Roman"/>
          <w:b/>
          <w:bCs/>
          <w:color w:val="000000"/>
        </w:rPr>
      </w:pPr>
      <w:r w:rsidRPr="009418E0">
        <w:rPr>
          <w:rFonts w:ascii="Times New Roman" w:hAnsi="Times New Roman" w:cs="Times New Roman"/>
          <w:b/>
          <w:bCs/>
          <w:color w:val="000000"/>
        </w:rPr>
        <w:t>DECLARAÇÃO DE NÃO EMPREGO DE MENORES</w:t>
      </w:r>
    </w:p>
    <w:p w:rsidR="005B21EE" w:rsidRDefault="005B21EE" w:rsidP="009418E0">
      <w:pPr>
        <w:autoSpaceDE w:val="0"/>
        <w:autoSpaceDN w:val="0"/>
        <w:adjustRightInd w:val="0"/>
        <w:spacing w:after="0" w:line="240" w:lineRule="auto"/>
        <w:jc w:val="both"/>
        <w:rPr>
          <w:rFonts w:ascii="Times New Roman" w:hAnsi="Times New Roman" w:cs="Times New Roman"/>
          <w:b/>
          <w:bCs/>
          <w:color w:val="000000"/>
        </w:rPr>
      </w:pPr>
    </w:p>
    <w:p w:rsidR="003E42AD" w:rsidRPr="009418E0" w:rsidRDefault="003E42AD" w:rsidP="003E42AD">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 xml:space="preserve">A Prefeitura Municipal </w:t>
      </w:r>
      <w:proofErr w:type="gramStart"/>
      <w:r w:rsidRPr="009418E0">
        <w:rPr>
          <w:rFonts w:ascii="Times New Roman" w:hAnsi="Times New Roman" w:cs="Times New Roman"/>
          <w:color w:val="000000"/>
        </w:rPr>
        <w:t xml:space="preserve">de </w:t>
      </w:r>
      <w:r>
        <w:rPr>
          <w:rFonts w:ascii="Times New Roman" w:hAnsi="Times New Roman" w:cs="Times New Roman"/>
          <w:color w:val="000000"/>
        </w:rPr>
        <w:t>...</w:t>
      </w:r>
      <w:proofErr w:type="gramEnd"/>
      <w:r>
        <w:rPr>
          <w:rFonts w:ascii="Times New Roman" w:hAnsi="Times New Roman" w:cs="Times New Roman"/>
          <w:color w:val="000000"/>
        </w:rPr>
        <w:t>........</w:t>
      </w:r>
      <w:r w:rsidRPr="009418E0">
        <w:rPr>
          <w:rFonts w:ascii="Times New Roman" w:hAnsi="Times New Roman" w:cs="Times New Roman"/>
          <w:color w:val="000000"/>
        </w:rPr>
        <w:t xml:space="preserve"> SC</w:t>
      </w:r>
    </w:p>
    <w:p w:rsidR="003E42AD" w:rsidRDefault="003E42AD" w:rsidP="003E42AD">
      <w:pPr>
        <w:autoSpaceDE w:val="0"/>
        <w:autoSpaceDN w:val="0"/>
        <w:adjustRightInd w:val="0"/>
        <w:spacing w:after="0" w:line="240" w:lineRule="auto"/>
        <w:jc w:val="both"/>
        <w:rPr>
          <w:rFonts w:ascii="Times New Roman" w:hAnsi="Times New Roman" w:cs="Times New Roman"/>
          <w:b/>
          <w:bCs/>
          <w:color w:val="000000"/>
        </w:rPr>
      </w:pPr>
      <w:r w:rsidRPr="009418E0">
        <w:rPr>
          <w:rFonts w:ascii="Times New Roman" w:hAnsi="Times New Roman" w:cs="Times New Roman"/>
          <w:b/>
          <w:bCs/>
          <w:color w:val="000000"/>
        </w:rPr>
        <w:t xml:space="preserve">Concorrência Pública </w:t>
      </w:r>
      <w:proofErr w:type="gramStart"/>
      <w:r w:rsidRPr="009418E0">
        <w:rPr>
          <w:rFonts w:ascii="Times New Roman" w:hAnsi="Times New Roman" w:cs="Times New Roman"/>
          <w:b/>
          <w:bCs/>
          <w:color w:val="000000"/>
        </w:rPr>
        <w:t xml:space="preserve">nº </w:t>
      </w:r>
      <w:r>
        <w:rPr>
          <w:rFonts w:ascii="Times New Roman" w:hAnsi="Times New Roman" w:cs="Times New Roman"/>
          <w:b/>
          <w:bCs/>
          <w:color w:val="000000"/>
        </w:rPr>
        <w:t>...</w:t>
      </w:r>
      <w:proofErr w:type="gramEnd"/>
      <w:r>
        <w:rPr>
          <w:rFonts w:ascii="Times New Roman" w:hAnsi="Times New Roman" w:cs="Times New Roman"/>
          <w:b/>
          <w:bCs/>
          <w:color w:val="000000"/>
        </w:rPr>
        <w:t>......../2015</w:t>
      </w:r>
    </w:p>
    <w:p w:rsidR="003E42AD" w:rsidRDefault="003E42AD" w:rsidP="009418E0">
      <w:pPr>
        <w:autoSpaceDE w:val="0"/>
        <w:autoSpaceDN w:val="0"/>
        <w:adjustRightInd w:val="0"/>
        <w:spacing w:after="0" w:line="240" w:lineRule="auto"/>
        <w:jc w:val="both"/>
        <w:rPr>
          <w:rFonts w:ascii="Times New Roman" w:hAnsi="Times New Roman" w:cs="Times New Roman"/>
          <w:b/>
          <w:bCs/>
          <w:color w:val="000000"/>
        </w:rPr>
      </w:pPr>
    </w:p>
    <w:p w:rsidR="005B21EE" w:rsidRPr="009418E0" w:rsidRDefault="005B21EE" w:rsidP="009418E0">
      <w:pPr>
        <w:autoSpaceDE w:val="0"/>
        <w:autoSpaceDN w:val="0"/>
        <w:adjustRightInd w:val="0"/>
        <w:spacing w:after="0" w:line="240" w:lineRule="auto"/>
        <w:jc w:val="both"/>
        <w:rPr>
          <w:rFonts w:ascii="Times New Roman" w:hAnsi="Times New Roman" w:cs="Times New Roman"/>
          <w:b/>
          <w:bCs/>
          <w:color w:val="000000"/>
        </w:rPr>
      </w:pPr>
    </w:p>
    <w:p w:rsidR="00540387"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A empresa . . . . . . . , inscrita no CNPJ nº . . . . . . . . , por intermédio de seu representante legal o Sr.. . . . . ..</w:t>
      </w:r>
      <w:r w:rsidR="005B21EE">
        <w:rPr>
          <w:rFonts w:ascii="Times New Roman" w:hAnsi="Times New Roman" w:cs="Times New Roman"/>
          <w:color w:val="000000"/>
        </w:rPr>
        <w:t xml:space="preserve"> </w:t>
      </w:r>
      <w:r w:rsidRPr="009418E0">
        <w:rPr>
          <w:rFonts w:ascii="Times New Roman" w:hAnsi="Times New Roman" w:cs="Times New Roman"/>
          <w:color w:val="000000"/>
        </w:rPr>
        <w:t>. . .,portador da carteira de identidade nº. . . . . . . e do CPF nº . . . . . . , DECLARA, para fins do disposto</w:t>
      </w:r>
      <w:r w:rsidR="005B21EE">
        <w:rPr>
          <w:rFonts w:ascii="Times New Roman" w:hAnsi="Times New Roman" w:cs="Times New Roman"/>
          <w:color w:val="000000"/>
        </w:rPr>
        <w:t xml:space="preserve"> </w:t>
      </w:r>
      <w:r w:rsidRPr="009418E0">
        <w:rPr>
          <w:rFonts w:ascii="Times New Roman" w:hAnsi="Times New Roman" w:cs="Times New Roman"/>
          <w:color w:val="000000"/>
        </w:rPr>
        <w:t>no inciso V do art. 27 da Lei nº 8.666 de 21 de junho de 1993, acrescido pela Lei 9.854, de 27 de outubro</w:t>
      </w:r>
      <w:r w:rsidR="005B21EE">
        <w:rPr>
          <w:rFonts w:ascii="Times New Roman" w:hAnsi="Times New Roman" w:cs="Times New Roman"/>
          <w:color w:val="000000"/>
        </w:rPr>
        <w:t xml:space="preserve"> </w:t>
      </w:r>
      <w:r w:rsidRPr="009418E0">
        <w:rPr>
          <w:rFonts w:ascii="Times New Roman" w:hAnsi="Times New Roman" w:cs="Times New Roman"/>
          <w:color w:val="000000"/>
        </w:rPr>
        <w:t>de 1999, que não emprega menor de dezoito anos em trabalho noturno, perigoso ou insalubre e não</w:t>
      </w:r>
      <w:r w:rsidR="005B21EE">
        <w:rPr>
          <w:rFonts w:ascii="Times New Roman" w:hAnsi="Times New Roman" w:cs="Times New Roman"/>
          <w:color w:val="000000"/>
        </w:rPr>
        <w:t xml:space="preserve"> </w:t>
      </w:r>
      <w:r w:rsidRPr="009418E0">
        <w:rPr>
          <w:rFonts w:ascii="Times New Roman" w:hAnsi="Times New Roman" w:cs="Times New Roman"/>
          <w:color w:val="000000"/>
        </w:rPr>
        <w:t>emprega menor de dezesseis anos em qualquer trabalho, salvo na condição de aprendiz a partir de 14</w:t>
      </w:r>
      <w:r w:rsidR="005B21EE">
        <w:rPr>
          <w:rFonts w:ascii="Times New Roman" w:hAnsi="Times New Roman" w:cs="Times New Roman"/>
          <w:color w:val="000000"/>
        </w:rPr>
        <w:t xml:space="preserve"> </w:t>
      </w:r>
      <w:r w:rsidRPr="009418E0">
        <w:rPr>
          <w:rFonts w:ascii="Times New Roman" w:hAnsi="Times New Roman" w:cs="Times New Roman"/>
          <w:color w:val="000000"/>
        </w:rPr>
        <w:t>anos. Por ser verdade, firmamos a presente.</w:t>
      </w:r>
    </w:p>
    <w:p w:rsidR="005B21EE" w:rsidRDefault="005B21EE" w:rsidP="009418E0">
      <w:pPr>
        <w:autoSpaceDE w:val="0"/>
        <w:autoSpaceDN w:val="0"/>
        <w:adjustRightInd w:val="0"/>
        <w:spacing w:after="0" w:line="240" w:lineRule="auto"/>
        <w:jc w:val="both"/>
        <w:rPr>
          <w:rFonts w:ascii="Times New Roman" w:hAnsi="Times New Roman" w:cs="Times New Roman"/>
          <w:color w:val="000000"/>
        </w:rPr>
      </w:pPr>
    </w:p>
    <w:p w:rsidR="005B21EE" w:rsidRDefault="005B21EE" w:rsidP="009418E0">
      <w:pPr>
        <w:autoSpaceDE w:val="0"/>
        <w:autoSpaceDN w:val="0"/>
        <w:adjustRightInd w:val="0"/>
        <w:spacing w:after="0" w:line="240" w:lineRule="auto"/>
        <w:jc w:val="both"/>
        <w:rPr>
          <w:rFonts w:ascii="Times New Roman" w:hAnsi="Times New Roman" w:cs="Times New Roman"/>
          <w:color w:val="000000"/>
        </w:rPr>
      </w:pPr>
    </w:p>
    <w:p w:rsidR="005B21EE" w:rsidRPr="009418E0" w:rsidRDefault="005B21EE" w:rsidP="009418E0">
      <w:pPr>
        <w:autoSpaceDE w:val="0"/>
        <w:autoSpaceDN w:val="0"/>
        <w:adjustRightInd w:val="0"/>
        <w:spacing w:after="0" w:line="240" w:lineRule="auto"/>
        <w:jc w:val="both"/>
        <w:rPr>
          <w:rFonts w:ascii="Times New Roman" w:hAnsi="Times New Roman" w:cs="Times New Roman"/>
          <w:color w:val="000000"/>
        </w:rPr>
      </w:pPr>
    </w:p>
    <w:p w:rsidR="00540387" w:rsidRDefault="00540387" w:rsidP="005B21EE">
      <w:pPr>
        <w:autoSpaceDE w:val="0"/>
        <w:autoSpaceDN w:val="0"/>
        <w:adjustRightInd w:val="0"/>
        <w:spacing w:after="0" w:line="240" w:lineRule="auto"/>
        <w:ind w:left="2124" w:firstLine="708"/>
        <w:jc w:val="both"/>
        <w:rPr>
          <w:rFonts w:ascii="Times New Roman" w:hAnsi="Times New Roman" w:cs="Times New Roman"/>
          <w:color w:val="000000"/>
        </w:rPr>
      </w:pPr>
      <w:r w:rsidRPr="009418E0">
        <w:rPr>
          <w:rFonts w:ascii="Times New Roman" w:hAnsi="Times New Roman" w:cs="Times New Roman"/>
          <w:color w:val="000000"/>
        </w:rPr>
        <w:t>Local, ...... de .................... 201</w:t>
      </w:r>
      <w:r w:rsidR="003E42AD">
        <w:rPr>
          <w:rFonts w:ascii="Times New Roman" w:hAnsi="Times New Roman" w:cs="Times New Roman"/>
          <w:color w:val="000000"/>
        </w:rPr>
        <w:t>5</w:t>
      </w:r>
      <w:r w:rsidRPr="009418E0">
        <w:rPr>
          <w:rFonts w:ascii="Times New Roman" w:hAnsi="Times New Roman" w:cs="Times New Roman"/>
          <w:color w:val="000000"/>
        </w:rPr>
        <w:t>.</w:t>
      </w:r>
    </w:p>
    <w:p w:rsidR="005B21EE" w:rsidRDefault="005B21EE" w:rsidP="005B21EE">
      <w:pPr>
        <w:autoSpaceDE w:val="0"/>
        <w:autoSpaceDN w:val="0"/>
        <w:adjustRightInd w:val="0"/>
        <w:spacing w:after="0" w:line="240" w:lineRule="auto"/>
        <w:ind w:left="2124" w:firstLine="708"/>
        <w:jc w:val="both"/>
        <w:rPr>
          <w:rFonts w:ascii="Times New Roman" w:hAnsi="Times New Roman" w:cs="Times New Roman"/>
          <w:color w:val="000000"/>
        </w:rPr>
      </w:pPr>
    </w:p>
    <w:p w:rsidR="005B21EE" w:rsidRPr="009418E0" w:rsidRDefault="005B21EE" w:rsidP="005B21EE">
      <w:pPr>
        <w:autoSpaceDE w:val="0"/>
        <w:autoSpaceDN w:val="0"/>
        <w:adjustRightInd w:val="0"/>
        <w:spacing w:after="0" w:line="240" w:lineRule="auto"/>
        <w:ind w:left="2124" w:firstLine="708"/>
        <w:jc w:val="both"/>
        <w:rPr>
          <w:rFonts w:ascii="Times New Roman" w:hAnsi="Times New Roman" w:cs="Times New Roman"/>
          <w:color w:val="000000"/>
        </w:rPr>
      </w:pPr>
    </w:p>
    <w:p w:rsidR="00540387" w:rsidRPr="009418E0" w:rsidRDefault="00540387" w:rsidP="005B21EE">
      <w:pPr>
        <w:autoSpaceDE w:val="0"/>
        <w:autoSpaceDN w:val="0"/>
        <w:adjustRightInd w:val="0"/>
        <w:spacing w:after="0" w:line="240" w:lineRule="auto"/>
        <w:ind w:left="1416" w:firstLine="708"/>
        <w:jc w:val="both"/>
        <w:rPr>
          <w:rFonts w:ascii="Times New Roman" w:hAnsi="Times New Roman" w:cs="Times New Roman"/>
          <w:color w:val="000000"/>
        </w:rPr>
      </w:pPr>
      <w:r w:rsidRPr="009418E0">
        <w:rPr>
          <w:rFonts w:ascii="Times New Roman" w:hAnsi="Times New Roman" w:cs="Times New Roman"/>
          <w:color w:val="000000"/>
        </w:rPr>
        <w:t>.....................................................................</w:t>
      </w:r>
    </w:p>
    <w:p w:rsidR="00540387" w:rsidRPr="009418E0" w:rsidRDefault="00540387" w:rsidP="005B21EE">
      <w:pPr>
        <w:autoSpaceDE w:val="0"/>
        <w:autoSpaceDN w:val="0"/>
        <w:adjustRightInd w:val="0"/>
        <w:spacing w:after="0" w:line="240" w:lineRule="auto"/>
        <w:ind w:left="2124" w:firstLine="708"/>
        <w:jc w:val="both"/>
        <w:rPr>
          <w:rFonts w:ascii="Times New Roman" w:hAnsi="Times New Roman" w:cs="Times New Roman"/>
          <w:color w:val="000000"/>
        </w:rPr>
      </w:pPr>
      <w:r w:rsidRPr="009418E0">
        <w:rPr>
          <w:rFonts w:ascii="Times New Roman" w:hAnsi="Times New Roman" w:cs="Times New Roman"/>
          <w:color w:val="000000"/>
        </w:rPr>
        <w:t>Nome e carimbo do representante</w:t>
      </w:r>
    </w:p>
    <w:p w:rsidR="00540387" w:rsidRDefault="00540387" w:rsidP="005B21EE">
      <w:pPr>
        <w:autoSpaceDE w:val="0"/>
        <w:autoSpaceDN w:val="0"/>
        <w:adjustRightInd w:val="0"/>
        <w:spacing w:after="0" w:line="240" w:lineRule="auto"/>
        <w:ind w:left="2832" w:firstLine="708"/>
        <w:jc w:val="both"/>
        <w:rPr>
          <w:rFonts w:ascii="Times New Roman" w:hAnsi="Times New Roman" w:cs="Times New Roman"/>
          <w:color w:val="000000"/>
        </w:rPr>
      </w:pPr>
      <w:r w:rsidRPr="009418E0">
        <w:rPr>
          <w:rFonts w:ascii="Times New Roman" w:hAnsi="Times New Roman" w:cs="Times New Roman"/>
          <w:color w:val="000000"/>
        </w:rPr>
        <w:t>legal da empresa</w:t>
      </w: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444F5C" w:rsidRDefault="00444F5C">
      <w:pPr>
        <w:rPr>
          <w:rFonts w:ascii="Times New Roman" w:hAnsi="Times New Roman" w:cs="Times New Roman"/>
          <w:color w:val="000000"/>
        </w:rPr>
      </w:pPr>
      <w:r>
        <w:rPr>
          <w:rFonts w:ascii="Times New Roman" w:hAnsi="Times New Roman" w:cs="Times New Roman"/>
          <w:color w:val="000000"/>
        </w:rPr>
        <w:br w:type="page"/>
      </w:r>
    </w:p>
    <w:p w:rsidR="005B21EE" w:rsidRPr="009418E0"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40387" w:rsidRPr="00F14A64" w:rsidRDefault="00540387" w:rsidP="003E42AD">
      <w:pPr>
        <w:autoSpaceDE w:val="0"/>
        <w:autoSpaceDN w:val="0"/>
        <w:adjustRightInd w:val="0"/>
        <w:spacing w:after="0" w:line="240" w:lineRule="auto"/>
        <w:ind w:left="2832" w:hanging="2832"/>
        <w:jc w:val="center"/>
        <w:rPr>
          <w:rFonts w:ascii="Times New Roman" w:hAnsi="Times New Roman" w:cs="Times New Roman"/>
          <w:b/>
          <w:bCs/>
          <w:color w:val="000000"/>
          <w:sz w:val="72"/>
          <w:szCs w:val="72"/>
        </w:rPr>
      </w:pPr>
      <w:r w:rsidRPr="00F14A64">
        <w:rPr>
          <w:rFonts w:ascii="Times New Roman" w:hAnsi="Times New Roman" w:cs="Times New Roman"/>
          <w:b/>
          <w:bCs/>
          <w:color w:val="000000"/>
          <w:sz w:val="72"/>
          <w:szCs w:val="72"/>
        </w:rPr>
        <w:t xml:space="preserve">ANEXO </w:t>
      </w:r>
      <w:r w:rsidR="00527A32" w:rsidRPr="00F14A64">
        <w:rPr>
          <w:rFonts w:ascii="Times New Roman" w:hAnsi="Times New Roman" w:cs="Times New Roman"/>
          <w:b/>
          <w:bCs/>
          <w:color w:val="000000"/>
          <w:sz w:val="72"/>
          <w:szCs w:val="72"/>
        </w:rPr>
        <w:t>I</w:t>
      </w:r>
      <w:r w:rsidRPr="00F14A64">
        <w:rPr>
          <w:rFonts w:ascii="Times New Roman" w:hAnsi="Times New Roman" w:cs="Times New Roman"/>
          <w:b/>
          <w:bCs/>
          <w:color w:val="000000"/>
          <w:sz w:val="72"/>
          <w:szCs w:val="72"/>
        </w:rPr>
        <w:t>V</w:t>
      </w: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b/>
          <w:bCs/>
          <w:color w:val="000000"/>
        </w:rPr>
      </w:pPr>
    </w:p>
    <w:p w:rsidR="005B21EE" w:rsidRPr="009418E0" w:rsidRDefault="005B21EE" w:rsidP="005B21EE">
      <w:pPr>
        <w:autoSpaceDE w:val="0"/>
        <w:autoSpaceDN w:val="0"/>
        <w:adjustRightInd w:val="0"/>
        <w:spacing w:after="0" w:line="240" w:lineRule="auto"/>
        <w:ind w:left="2832" w:firstLine="708"/>
        <w:jc w:val="both"/>
        <w:rPr>
          <w:rFonts w:ascii="Times New Roman" w:hAnsi="Times New Roman" w:cs="Times New Roman"/>
          <w:b/>
          <w:bCs/>
          <w:color w:val="000000"/>
        </w:rPr>
      </w:pPr>
      <w:r>
        <w:rPr>
          <w:rFonts w:ascii="Times New Roman" w:hAnsi="Times New Roman" w:cs="Times New Roman"/>
          <w:b/>
          <w:bCs/>
          <w:color w:val="000000"/>
        </w:rPr>
        <w:br/>
      </w:r>
    </w:p>
    <w:p w:rsidR="00540387" w:rsidRDefault="00540387" w:rsidP="005B21EE">
      <w:pPr>
        <w:autoSpaceDE w:val="0"/>
        <w:autoSpaceDN w:val="0"/>
        <w:adjustRightInd w:val="0"/>
        <w:spacing w:after="0" w:line="240" w:lineRule="auto"/>
        <w:ind w:left="1416"/>
        <w:jc w:val="both"/>
        <w:rPr>
          <w:rFonts w:ascii="Times New Roman" w:hAnsi="Times New Roman" w:cs="Times New Roman"/>
          <w:b/>
          <w:bCs/>
          <w:color w:val="000000"/>
        </w:rPr>
      </w:pPr>
      <w:r w:rsidRPr="009418E0">
        <w:rPr>
          <w:rFonts w:ascii="Times New Roman" w:hAnsi="Times New Roman" w:cs="Times New Roman"/>
          <w:b/>
          <w:bCs/>
          <w:color w:val="000000"/>
        </w:rPr>
        <w:t xml:space="preserve">MODELO DE DECLARAÇÃO DE QUE </w:t>
      </w:r>
      <w:r w:rsidR="004D559C">
        <w:rPr>
          <w:rFonts w:ascii="Times New Roman" w:hAnsi="Times New Roman" w:cs="Times New Roman"/>
          <w:b/>
          <w:bCs/>
          <w:color w:val="000000"/>
        </w:rPr>
        <w:t xml:space="preserve">ACEITA PLENAMENTE </w:t>
      </w:r>
      <w:r w:rsidR="00862BED">
        <w:rPr>
          <w:rFonts w:ascii="Times New Roman" w:hAnsi="Times New Roman" w:cs="Times New Roman"/>
          <w:b/>
          <w:bCs/>
          <w:color w:val="000000"/>
        </w:rPr>
        <w:t xml:space="preserve">AS </w:t>
      </w:r>
      <w:r w:rsidR="007E2100">
        <w:rPr>
          <w:rFonts w:ascii="Times New Roman" w:hAnsi="Times New Roman" w:cs="Times New Roman"/>
          <w:b/>
          <w:bCs/>
          <w:color w:val="000000"/>
        </w:rPr>
        <w:t>CONDIÇÕES E NORMAS DO EDITAL.</w:t>
      </w:r>
    </w:p>
    <w:p w:rsidR="005B21EE" w:rsidRDefault="005B21EE" w:rsidP="005B21EE">
      <w:pPr>
        <w:autoSpaceDE w:val="0"/>
        <w:autoSpaceDN w:val="0"/>
        <w:adjustRightInd w:val="0"/>
        <w:spacing w:after="0" w:line="240" w:lineRule="auto"/>
        <w:ind w:left="1416"/>
        <w:jc w:val="both"/>
        <w:rPr>
          <w:rFonts w:ascii="Times New Roman" w:hAnsi="Times New Roman" w:cs="Times New Roman"/>
          <w:b/>
          <w:bCs/>
          <w:color w:val="000000"/>
        </w:rPr>
      </w:pPr>
    </w:p>
    <w:p w:rsidR="005B21EE" w:rsidRDefault="005B21EE" w:rsidP="005B21EE">
      <w:pPr>
        <w:autoSpaceDE w:val="0"/>
        <w:autoSpaceDN w:val="0"/>
        <w:adjustRightInd w:val="0"/>
        <w:spacing w:after="0" w:line="240" w:lineRule="auto"/>
        <w:ind w:left="1416"/>
        <w:jc w:val="both"/>
        <w:rPr>
          <w:rFonts w:ascii="Times New Roman" w:hAnsi="Times New Roman" w:cs="Times New Roman"/>
          <w:b/>
          <w:bCs/>
          <w:color w:val="000000"/>
        </w:rPr>
      </w:pPr>
    </w:p>
    <w:p w:rsidR="003E42AD" w:rsidRPr="009418E0" w:rsidRDefault="003E42AD" w:rsidP="003E42AD">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 xml:space="preserve">A Prefeitura Municipal </w:t>
      </w:r>
      <w:proofErr w:type="gramStart"/>
      <w:r w:rsidRPr="009418E0">
        <w:rPr>
          <w:rFonts w:ascii="Times New Roman" w:hAnsi="Times New Roman" w:cs="Times New Roman"/>
          <w:color w:val="000000"/>
        </w:rPr>
        <w:t xml:space="preserve">de </w:t>
      </w:r>
      <w:r>
        <w:rPr>
          <w:rFonts w:ascii="Times New Roman" w:hAnsi="Times New Roman" w:cs="Times New Roman"/>
          <w:color w:val="000000"/>
        </w:rPr>
        <w:t>...</w:t>
      </w:r>
      <w:proofErr w:type="gramEnd"/>
      <w:r>
        <w:rPr>
          <w:rFonts w:ascii="Times New Roman" w:hAnsi="Times New Roman" w:cs="Times New Roman"/>
          <w:color w:val="000000"/>
        </w:rPr>
        <w:t>........</w:t>
      </w:r>
      <w:r w:rsidRPr="009418E0">
        <w:rPr>
          <w:rFonts w:ascii="Times New Roman" w:hAnsi="Times New Roman" w:cs="Times New Roman"/>
          <w:color w:val="000000"/>
        </w:rPr>
        <w:t xml:space="preserve"> SC</w:t>
      </w:r>
    </w:p>
    <w:p w:rsidR="003E42AD" w:rsidRDefault="003E42AD" w:rsidP="003E42AD">
      <w:pPr>
        <w:autoSpaceDE w:val="0"/>
        <w:autoSpaceDN w:val="0"/>
        <w:adjustRightInd w:val="0"/>
        <w:spacing w:after="0" w:line="240" w:lineRule="auto"/>
        <w:jc w:val="both"/>
        <w:rPr>
          <w:rFonts w:ascii="Times New Roman" w:hAnsi="Times New Roman" w:cs="Times New Roman"/>
          <w:b/>
          <w:bCs/>
          <w:color w:val="000000"/>
        </w:rPr>
      </w:pPr>
      <w:r w:rsidRPr="009418E0">
        <w:rPr>
          <w:rFonts w:ascii="Times New Roman" w:hAnsi="Times New Roman" w:cs="Times New Roman"/>
          <w:b/>
          <w:bCs/>
          <w:color w:val="000000"/>
        </w:rPr>
        <w:t xml:space="preserve">Concorrência Pública </w:t>
      </w:r>
      <w:proofErr w:type="gramStart"/>
      <w:r w:rsidRPr="009418E0">
        <w:rPr>
          <w:rFonts w:ascii="Times New Roman" w:hAnsi="Times New Roman" w:cs="Times New Roman"/>
          <w:b/>
          <w:bCs/>
          <w:color w:val="000000"/>
        </w:rPr>
        <w:t xml:space="preserve">nº </w:t>
      </w:r>
      <w:r>
        <w:rPr>
          <w:rFonts w:ascii="Times New Roman" w:hAnsi="Times New Roman" w:cs="Times New Roman"/>
          <w:b/>
          <w:bCs/>
          <w:color w:val="000000"/>
        </w:rPr>
        <w:t>...</w:t>
      </w:r>
      <w:proofErr w:type="gramEnd"/>
      <w:r>
        <w:rPr>
          <w:rFonts w:ascii="Times New Roman" w:hAnsi="Times New Roman" w:cs="Times New Roman"/>
          <w:b/>
          <w:bCs/>
          <w:color w:val="000000"/>
        </w:rPr>
        <w:t>......../2015</w:t>
      </w:r>
    </w:p>
    <w:p w:rsidR="003E42AD" w:rsidRPr="009418E0" w:rsidRDefault="003E42AD" w:rsidP="005B21EE">
      <w:pPr>
        <w:autoSpaceDE w:val="0"/>
        <w:autoSpaceDN w:val="0"/>
        <w:adjustRightInd w:val="0"/>
        <w:spacing w:after="0" w:line="240" w:lineRule="auto"/>
        <w:ind w:left="1416"/>
        <w:jc w:val="both"/>
        <w:rPr>
          <w:rFonts w:ascii="Times New Roman" w:hAnsi="Times New Roman" w:cs="Times New Roman"/>
          <w:b/>
          <w:bCs/>
          <w:color w:val="000000"/>
        </w:rPr>
      </w:pP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(NOME DA EMPRESA</w:t>
      </w:r>
      <w:proofErr w:type="gramStart"/>
      <w:r w:rsidRPr="009418E0">
        <w:rPr>
          <w:rFonts w:ascii="Times New Roman" w:hAnsi="Times New Roman" w:cs="Times New Roman"/>
          <w:color w:val="000000"/>
        </w:rPr>
        <w:t>)</w:t>
      </w:r>
      <w:proofErr w:type="gramEnd"/>
      <w:r w:rsidRPr="009418E0">
        <w:rPr>
          <w:rFonts w:ascii="Times New Roman" w:hAnsi="Times New Roman" w:cs="Times New Roman"/>
          <w:color w:val="000000"/>
        </w:rPr>
        <w:t>___________________, CNPJ nº. . . . . . . . . . , sediada (endereço</w:t>
      </w:r>
    </w:p>
    <w:p w:rsidR="00540387"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 xml:space="preserve">completo)_______________________, </w:t>
      </w:r>
      <w:r w:rsidRPr="009418E0">
        <w:rPr>
          <w:rFonts w:ascii="Times New Roman" w:hAnsi="Times New Roman" w:cs="Times New Roman"/>
          <w:b/>
          <w:bCs/>
          <w:color w:val="000000"/>
        </w:rPr>
        <w:t>DECLARA</w:t>
      </w:r>
      <w:r w:rsidRPr="009418E0">
        <w:rPr>
          <w:rFonts w:ascii="Times New Roman" w:hAnsi="Times New Roman" w:cs="Times New Roman"/>
          <w:color w:val="000000"/>
        </w:rPr>
        <w:t>, sob as penas da lei, que cumpre plenamente os</w:t>
      </w:r>
      <w:r w:rsidR="005B21EE">
        <w:rPr>
          <w:rFonts w:ascii="Times New Roman" w:hAnsi="Times New Roman" w:cs="Times New Roman"/>
          <w:color w:val="000000"/>
        </w:rPr>
        <w:t xml:space="preserve"> </w:t>
      </w:r>
      <w:r w:rsidRPr="009418E0">
        <w:rPr>
          <w:rFonts w:ascii="Times New Roman" w:hAnsi="Times New Roman" w:cs="Times New Roman"/>
          <w:color w:val="000000"/>
        </w:rPr>
        <w:t>requisitos de habilitação n</w:t>
      </w:r>
      <w:r w:rsidR="001F60E6">
        <w:rPr>
          <w:rFonts w:ascii="Times New Roman" w:hAnsi="Times New Roman" w:cs="Times New Roman"/>
          <w:color w:val="000000"/>
        </w:rPr>
        <w:t>a</w:t>
      </w:r>
      <w:r w:rsidRPr="009418E0">
        <w:rPr>
          <w:rFonts w:ascii="Times New Roman" w:hAnsi="Times New Roman" w:cs="Times New Roman"/>
          <w:color w:val="000000"/>
        </w:rPr>
        <w:t xml:space="preserve"> presente </w:t>
      </w:r>
      <w:r w:rsidR="00E136E5">
        <w:rPr>
          <w:rFonts w:ascii="Times New Roman" w:hAnsi="Times New Roman" w:cs="Times New Roman"/>
          <w:color w:val="000000"/>
        </w:rPr>
        <w:t>Tomada de Preços</w:t>
      </w:r>
      <w:r w:rsidRPr="009418E0">
        <w:rPr>
          <w:rFonts w:ascii="Times New Roman" w:hAnsi="Times New Roman" w:cs="Times New Roman"/>
          <w:color w:val="000000"/>
        </w:rPr>
        <w:t xml:space="preserve"> e</w:t>
      </w:r>
      <w:r w:rsidR="00E136E5">
        <w:rPr>
          <w:rFonts w:ascii="Times New Roman" w:hAnsi="Times New Roman" w:cs="Times New Roman"/>
          <w:color w:val="000000"/>
        </w:rPr>
        <w:t xml:space="preserve"> aceita plenamente as condições e normas expressas neste Edital e seus anexos.</w:t>
      </w:r>
    </w:p>
    <w:p w:rsidR="005B21EE" w:rsidRDefault="005B21EE" w:rsidP="009418E0">
      <w:pPr>
        <w:autoSpaceDE w:val="0"/>
        <w:autoSpaceDN w:val="0"/>
        <w:adjustRightInd w:val="0"/>
        <w:spacing w:after="0" w:line="240" w:lineRule="auto"/>
        <w:jc w:val="both"/>
        <w:rPr>
          <w:rFonts w:ascii="Times New Roman" w:hAnsi="Times New Roman" w:cs="Times New Roman"/>
          <w:color w:val="000000"/>
        </w:rPr>
      </w:pPr>
    </w:p>
    <w:p w:rsidR="005B21EE" w:rsidRPr="009418E0" w:rsidRDefault="005B21EE" w:rsidP="009418E0">
      <w:pPr>
        <w:autoSpaceDE w:val="0"/>
        <w:autoSpaceDN w:val="0"/>
        <w:adjustRightInd w:val="0"/>
        <w:spacing w:after="0" w:line="240" w:lineRule="auto"/>
        <w:jc w:val="both"/>
        <w:rPr>
          <w:rFonts w:ascii="Times New Roman" w:hAnsi="Times New Roman" w:cs="Times New Roman"/>
          <w:color w:val="000000"/>
        </w:rPr>
      </w:pPr>
    </w:p>
    <w:p w:rsidR="00540387" w:rsidRDefault="00540387" w:rsidP="005B21EE">
      <w:pPr>
        <w:autoSpaceDE w:val="0"/>
        <w:autoSpaceDN w:val="0"/>
        <w:adjustRightInd w:val="0"/>
        <w:spacing w:after="0" w:line="240" w:lineRule="auto"/>
        <w:ind w:firstLine="708"/>
        <w:jc w:val="both"/>
        <w:rPr>
          <w:rFonts w:ascii="Times New Roman" w:hAnsi="Times New Roman" w:cs="Times New Roman"/>
          <w:color w:val="000000"/>
        </w:rPr>
      </w:pPr>
      <w:r w:rsidRPr="009418E0">
        <w:rPr>
          <w:rFonts w:ascii="Times New Roman" w:hAnsi="Times New Roman" w:cs="Times New Roman"/>
          <w:color w:val="000000"/>
        </w:rPr>
        <w:t>Local e data, _______________</w:t>
      </w:r>
      <w:proofErr w:type="gramStart"/>
      <w:r w:rsidRPr="009418E0">
        <w:rPr>
          <w:rFonts w:ascii="Times New Roman" w:hAnsi="Times New Roman" w:cs="Times New Roman"/>
          <w:color w:val="000000"/>
        </w:rPr>
        <w:t xml:space="preserve"> ,</w:t>
      </w:r>
      <w:proofErr w:type="gramEnd"/>
      <w:r w:rsidRPr="009418E0">
        <w:rPr>
          <w:rFonts w:ascii="Times New Roman" w:hAnsi="Times New Roman" w:cs="Times New Roman"/>
          <w:color w:val="000000"/>
        </w:rPr>
        <w:t xml:space="preserve"> ___ de ____________de 201</w:t>
      </w:r>
      <w:r w:rsidR="003E42AD">
        <w:rPr>
          <w:rFonts w:ascii="Times New Roman" w:hAnsi="Times New Roman" w:cs="Times New Roman"/>
          <w:color w:val="000000"/>
        </w:rPr>
        <w:t>5</w:t>
      </w:r>
      <w:r w:rsidRPr="009418E0">
        <w:rPr>
          <w:rFonts w:ascii="Times New Roman" w:hAnsi="Times New Roman" w:cs="Times New Roman"/>
          <w:color w:val="000000"/>
        </w:rPr>
        <w:t>.</w:t>
      </w:r>
    </w:p>
    <w:p w:rsidR="005B21EE" w:rsidRDefault="005B21EE" w:rsidP="005B21EE">
      <w:pPr>
        <w:autoSpaceDE w:val="0"/>
        <w:autoSpaceDN w:val="0"/>
        <w:adjustRightInd w:val="0"/>
        <w:spacing w:after="0" w:line="240" w:lineRule="auto"/>
        <w:ind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firstLine="708"/>
        <w:jc w:val="both"/>
        <w:rPr>
          <w:rFonts w:ascii="Times New Roman" w:hAnsi="Times New Roman" w:cs="Times New Roman"/>
          <w:color w:val="000000"/>
        </w:rPr>
      </w:pPr>
    </w:p>
    <w:p w:rsidR="005B21EE" w:rsidRPr="009418E0" w:rsidRDefault="005B21EE" w:rsidP="005B21EE">
      <w:pPr>
        <w:autoSpaceDE w:val="0"/>
        <w:autoSpaceDN w:val="0"/>
        <w:adjustRightInd w:val="0"/>
        <w:spacing w:after="0" w:line="240" w:lineRule="auto"/>
        <w:ind w:firstLine="708"/>
        <w:jc w:val="both"/>
        <w:rPr>
          <w:rFonts w:ascii="Times New Roman" w:hAnsi="Times New Roman" w:cs="Times New Roman"/>
          <w:color w:val="000000"/>
        </w:rPr>
      </w:pPr>
    </w:p>
    <w:p w:rsidR="00540387" w:rsidRPr="009418E0" w:rsidRDefault="005B21EE" w:rsidP="005B21EE">
      <w:pPr>
        <w:autoSpaceDE w:val="0"/>
        <w:autoSpaceDN w:val="0"/>
        <w:adjustRightInd w:val="0"/>
        <w:spacing w:after="0" w:line="240" w:lineRule="auto"/>
        <w:ind w:left="708" w:firstLine="708"/>
        <w:jc w:val="both"/>
        <w:rPr>
          <w:rFonts w:ascii="Times New Roman" w:hAnsi="Times New Roman" w:cs="Times New Roman"/>
          <w:color w:val="000000"/>
        </w:rPr>
      </w:pPr>
      <w:r>
        <w:rPr>
          <w:rFonts w:ascii="Times New Roman" w:hAnsi="Times New Roman" w:cs="Times New Roman"/>
          <w:color w:val="000000"/>
        </w:rPr>
        <w:t xml:space="preserve">    </w:t>
      </w:r>
      <w:r w:rsidR="00540387" w:rsidRPr="009418E0">
        <w:rPr>
          <w:rFonts w:ascii="Times New Roman" w:hAnsi="Times New Roman" w:cs="Times New Roman"/>
          <w:color w:val="000000"/>
        </w:rPr>
        <w:t>___________________________________________</w:t>
      </w:r>
    </w:p>
    <w:p w:rsidR="00540387" w:rsidRDefault="00540387" w:rsidP="005B21EE">
      <w:pPr>
        <w:autoSpaceDE w:val="0"/>
        <w:autoSpaceDN w:val="0"/>
        <w:adjustRightInd w:val="0"/>
        <w:spacing w:after="0" w:line="240" w:lineRule="auto"/>
        <w:ind w:left="2124"/>
        <w:jc w:val="both"/>
        <w:rPr>
          <w:rFonts w:ascii="Times New Roman" w:hAnsi="Times New Roman" w:cs="Times New Roman"/>
          <w:color w:val="000000"/>
        </w:rPr>
      </w:pPr>
      <w:r w:rsidRPr="009418E0">
        <w:rPr>
          <w:rFonts w:ascii="Times New Roman" w:hAnsi="Times New Roman" w:cs="Times New Roman"/>
          <w:color w:val="000000"/>
        </w:rPr>
        <w:t>(nome e identidade do representante legal)</w:t>
      </w: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444F5C" w:rsidRDefault="00444F5C">
      <w:pPr>
        <w:rPr>
          <w:rFonts w:ascii="Times New Roman" w:hAnsi="Times New Roman" w:cs="Times New Roman"/>
          <w:color w:val="000000"/>
        </w:rPr>
      </w:pPr>
      <w:r>
        <w:rPr>
          <w:rFonts w:ascii="Times New Roman" w:hAnsi="Times New Roman" w:cs="Times New Roman"/>
          <w:color w:val="000000"/>
        </w:rPr>
        <w:br w:type="page"/>
      </w: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40387" w:rsidRPr="00F14A64" w:rsidRDefault="00527A32" w:rsidP="005B21EE">
      <w:pPr>
        <w:autoSpaceDE w:val="0"/>
        <w:autoSpaceDN w:val="0"/>
        <w:adjustRightInd w:val="0"/>
        <w:spacing w:after="0" w:line="240" w:lineRule="auto"/>
        <w:ind w:left="2124" w:firstLine="708"/>
        <w:jc w:val="both"/>
        <w:rPr>
          <w:rFonts w:ascii="Times New Roman" w:hAnsi="Times New Roman" w:cs="Times New Roman"/>
          <w:b/>
          <w:bCs/>
          <w:color w:val="000000"/>
          <w:sz w:val="72"/>
          <w:szCs w:val="72"/>
        </w:rPr>
      </w:pPr>
      <w:r w:rsidRPr="00F14A64">
        <w:rPr>
          <w:rFonts w:ascii="Times New Roman" w:hAnsi="Times New Roman" w:cs="Times New Roman"/>
          <w:b/>
          <w:bCs/>
          <w:color w:val="000000"/>
          <w:sz w:val="72"/>
          <w:szCs w:val="72"/>
        </w:rPr>
        <w:t>ANEXO V</w:t>
      </w:r>
    </w:p>
    <w:p w:rsidR="005B21EE" w:rsidRDefault="005B21EE" w:rsidP="005B21EE">
      <w:pPr>
        <w:autoSpaceDE w:val="0"/>
        <w:autoSpaceDN w:val="0"/>
        <w:adjustRightInd w:val="0"/>
        <w:spacing w:after="0" w:line="240" w:lineRule="auto"/>
        <w:ind w:left="2124" w:firstLine="708"/>
        <w:jc w:val="both"/>
        <w:rPr>
          <w:rFonts w:ascii="Times New Roman" w:hAnsi="Times New Roman" w:cs="Times New Roman"/>
          <w:b/>
          <w:bCs/>
          <w:color w:val="000000"/>
        </w:rPr>
      </w:pPr>
    </w:p>
    <w:p w:rsidR="005B21EE" w:rsidRPr="009418E0" w:rsidRDefault="005B21EE" w:rsidP="005B21EE">
      <w:pPr>
        <w:autoSpaceDE w:val="0"/>
        <w:autoSpaceDN w:val="0"/>
        <w:adjustRightInd w:val="0"/>
        <w:spacing w:after="0" w:line="240" w:lineRule="auto"/>
        <w:ind w:left="2124" w:firstLine="708"/>
        <w:jc w:val="both"/>
        <w:rPr>
          <w:rFonts w:ascii="Times New Roman" w:hAnsi="Times New Roman" w:cs="Times New Roman"/>
          <w:b/>
          <w:bCs/>
          <w:color w:val="000000"/>
        </w:rPr>
      </w:pPr>
    </w:p>
    <w:p w:rsidR="00540387" w:rsidRDefault="00540387" w:rsidP="005B21EE">
      <w:pPr>
        <w:autoSpaceDE w:val="0"/>
        <w:autoSpaceDN w:val="0"/>
        <w:adjustRightInd w:val="0"/>
        <w:spacing w:after="0" w:line="240" w:lineRule="auto"/>
        <w:ind w:left="708"/>
        <w:jc w:val="both"/>
        <w:rPr>
          <w:rFonts w:ascii="Times New Roman" w:hAnsi="Times New Roman" w:cs="Times New Roman"/>
          <w:b/>
          <w:bCs/>
          <w:color w:val="000000"/>
        </w:rPr>
      </w:pPr>
      <w:r w:rsidRPr="009418E0">
        <w:rPr>
          <w:rFonts w:ascii="Times New Roman" w:hAnsi="Times New Roman" w:cs="Times New Roman"/>
          <w:b/>
          <w:bCs/>
          <w:color w:val="000000"/>
        </w:rPr>
        <w:t>DECLARAÇÃO DE INEXISTÊNCIA DE FATOS SUPERVENIENTES IMPEDITIVOS DA</w:t>
      </w:r>
      <w:r w:rsidR="005B21EE">
        <w:rPr>
          <w:rFonts w:ascii="Times New Roman" w:hAnsi="Times New Roman" w:cs="Times New Roman"/>
          <w:b/>
          <w:bCs/>
          <w:color w:val="000000"/>
        </w:rPr>
        <w:t xml:space="preserve"> </w:t>
      </w:r>
      <w:r w:rsidRPr="009418E0">
        <w:rPr>
          <w:rFonts w:ascii="Times New Roman" w:hAnsi="Times New Roman" w:cs="Times New Roman"/>
          <w:b/>
          <w:bCs/>
          <w:color w:val="000000"/>
        </w:rPr>
        <w:t>QUALIFICAÇÃO</w:t>
      </w:r>
    </w:p>
    <w:p w:rsidR="005B21EE" w:rsidRDefault="005B21EE" w:rsidP="005B21EE">
      <w:pPr>
        <w:autoSpaceDE w:val="0"/>
        <w:autoSpaceDN w:val="0"/>
        <w:adjustRightInd w:val="0"/>
        <w:spacing w:after="0" w:line="240" w:lineRule="auto"/>
        <w:ind w:left="708"/>
        <w:jc w:val="both"/>
        <w:rPr>
          <w:rFonts w:ascii="Times New Roman" w:hAnsi="Times New Roman" w:cs="Times New Roman"/>
          <w:b/>
          <w:bCs/>
          <w:color w:val="000000"/>
        </w:rPr>
      </w:pPr>
    </w:p>
    <w:p w:rsidR="005B21EE" w:rsidRDefault="005B21EE" w:rsidP="005B21EE">
      <w:pPr>
        <w:autoSpaceDE w:val="0"/>
        <w:autoSpaceDN w:val="0"/>
        <w:adjustRightInd w:val="0"/>
        <w:spacing w:after="0" w:line="240" w:lineRule="auto"/>
        <w:ind w:left="708"/>
        <w:jc w:val="both"/>
        <w:rPr>
          <w:rFonts w:ascii="Times New Roman" w:hAnsi="Times New Roman" w:cs="Times New Roman"/>
          <w:b/>
          <w:bCs/>
          <w:color w:val="000000"/>
        </w:rPr>
      </w:pPr>
    </w:p>
    <w:p w:rsidR="005B21EE" w:rsidRPr="009418E0" w:rsidRDefault="005B21EE" w:rsidP="005B21EE">
      <w:pPr>
        <w:autoSpaceDE w:val="0"/>
        <w:autoSpaceDN w:val="0"/>
        <w:adjustRightInd w:val="0"/>
        <w:spacing w:after="0" w:line="240" w:lineRule="auto"/>
        <w:ind w:left="708"/>
        <w:jc w:val="both"/>
        <w:rPr>
          <w:rFonts w:ascii="Times New Roman" w:hAnsi="Times New Roman" w:cs="Times New Roman"/>
          <w:b/>
          <w:bCs/>
          <w:color w:val="000000"/>
        </w:rPr>
      </w:pP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 xml:space="preserve">A Prefeitura Municipal de </w:t>
      </w:r>
      <w:r w:rsidR="005B21EE">
        <w:rPr>
          <w:rFonts w:ascii="Times New Roman" w:hAnsi="Times New Roman" w:cs="Times New Roman"/>
          <w:color w:val="000000"/>
        </w:rPr>
        <w:t>...........</w:t>
      </w:r>
      <w:r w:rsidRPr="009418E0">
        <w:rPr>
          <w:rFonts w:ascii="Times New Roman" w:hAnsi="Times New Roman" w:cs="Times New Roman"/>
          <w:color w:val="000000"/>
        </w:rPr>
        <w:t xml:space="preserve"> SC</w:t>
      </w:r>
    </w:p>
    <w:p w:rsidR="00540387" w:rsidRDefault="00540387" w:rsidP="009418E0">
      <w:pPr>
        <w:autoSpaceDE w:val="0"/>
        <w:autoSpaceDN w:val="0"/>
        <w:adjustRightInd w:val="0"/>
        <w:spacing w:after="0" w:line="240" w:lineRule="auto"/>
        <w:jc w:val="both"/>
        <w:rPr>
          <w:rFonts w:ascii="Times New Roman" w:hAnsi="Times New Roman" w:cs="Times New Roman"/>
          <w:b/>
          <w:bCs/>
          <w:color w:val="000000"/>
        </w:rPr>
      </w:pPr>
      <w:r w:rsidRPr="009418E0">
        <w:rPr>
          <w:rFonts w:ascii="Times New Roman" w:hAnsi="Times New Roman" w:cs="Times New Roman"/>
          <w:b/>
          <w:bCs/>
          <w:color w:val="000000"/>
        </w:rPr>
        <w:t xml:space="preserve">Concorrência Pública </w:t>
      </w:r>
      <w:proofErr w:type="gramStart"/>
      <w:r w:rsidRPr="009418E0">
        <w:rPr>
          <w:rFonts w:ascii="Times New Roman" w:hAnsi="Times New Roman" w:cs="Times New Roman"/>
          <w:b/>
          <w:bCs/>
          <w:color w:val="000000"/>
        </w:rPr>
        <w:t xml:space="preserve">nº </w:t>
      </w:r>
      <w:r w:rsidR="005B21EE">
        <w:rPr>
          <w:rFonts w:ascii="Times New Roman" w:hAnsi="Times New Roman" w:cs="Times New Roman"/>
          <w:b/>
          <w:bCs/>
          <w:color w:val="000000"/>
        </w:rPr>
        <w:t>...</w:t>
      </w:r>
      <w:proofErr w:type="gramEnd"/>
      <w:r w:rsidR="005B21EE">
        <w:rPr>
          <w:rFonts w:ascii="Times New Roman" w:hAnsi="Times New Roman" w:cs="Times New Roman"/>
          <w:b/>
          <w:bCs/>
          <w:color w:val="000000"/>
        </w:rPr>
        <w:t>......../</w:t>
      </w:r>
      <w:r w:rsidR="0047611D">
        <w:rPr>
          <w:rFonts w:ascii="Times New Roman" w:hAnsi="Times New Roman" w:cs="Times New Roman"/>
          <w:b/>
          <w:bCs/>
          <w:color w:val="000000"/>
        </w:rPr>
        <w:t>201</w:t>
      </w:r>
      <w:r w:rsidR="003E42AD">
        <w:rPr>
          <w:rFonts w:ascii="Times New Roman" w:hAnsi="Times New Roman" w:cs="Times New Roman"/>
          <w:b/>
          <w:bCs/>
          <w:color w:val="000000"/>
        </w:rPr>
        <w:t>5</w:t>
      </w:r>
    </w:p>
    <w:p w:rsidR="005B21EE" w:rsidRDefault="005B21EE" w:rsidP="009418E0">
      <w:pPr>
        <w:autoSpaceDE w:val="0"/>
        <w:autoSpaceDN w:val="0"/>
        <w:adjustRightInd w:val="0"/>
        <w:spacing w:after="0" w:line="240" w:lineRule="auto"/>
        <w:jc w:val="both"/>
        <w:rPr>
          <w:rFonts w:ascii="Times New Roman" w:hAnsi="Times New Roman" w:cs="Times New Roman"/>
          <w:b/>
          <w:bCs/>
          <w:color w:val="000000"/>
        </w:rPr>
      </w:pPr>
    </w:p>
    <w:p w:rsidR="005B21EE" w:rsidRDefault="005B21EE" w:rsidP="009418E0">
      <w:pPr>
        <w:autoSpaceDE w:val="0"/>
        <w:autoSpaceDN w:val="0"/>
        <w:adjustRightInd w:val="0"/>
        <w:spacing w:after="0" w:line="240" w:lineRule="auto"/>
        <w:jc w:val="both"/>
        <w:rPr>
          <w:rFonts w:ascii="Times New Roman" w:hAnsi="Times New Roman" w:cs="Times New Roman"/>
          <w:b/>
          <w:bCs/>
          <w:color w:val="000000"/>
        </w:rPr>
      </w:pPr>
    </w:p>
    <w:p w:rsidR="005B21EE" w:rsidRPr="009418E0" w:rsidRDefault="005B21EE" w:rsidP="009418E0">
      <w:pPr>
        <w:autoSpaceDE w:val="0"/>
        <w:autoSpaceDN w:val="0"/>
        <w:adjustRightInd w:val="0"/>
        <w:spacing w:after="0" w:line="240" w:lineRule="auto"/>
        <w:jc w:val="both"/>
        <w:rPr>
          <w:rFonts w:ascii="Times New Roman" w:hAnsi="Times New Roman" w:cs="Times New Roman"/>
          <w:b/>
          <w:bCs/>
          <w:color w:val="000000"/>
        </w:rPr>
      </w:pPr>
    </w:p>
    <w:p w:rsidR="00540387"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O signatário da presente, em nome da proponente . . . . . . . . , declara para todos os fins de direito, a</w:t>
      </w:r>
      <w:r w:rsidR="005B21EE">
        <w:rPr>
          <w:rFonts w:ascii="Times New Roman" w:hAnsi="Times New Roman" w:cs="Times New Roman"/>
          <w:color w:val="000000"/>
        </w:rPr>
        <w:t xml:space="preserve"> </w:t>
      </w:r>
      <w:r w:rsidRPr="009418E0">
        <w:rPr>
          <w:rFonts w:ascii="Times New Roman" w:hAnsi="Times New Roman" w:cs="Times New Roman"/>
          <w:color w:val="000000"/>
        </w:rPr>
        <w:t xml:space="preserve">inexistência de fatos supervenientes impeditivos </w:t>
      </w:r>
      <w:r w:rsidR="001F60E6">
        <w:rPr>
          <w:rFonts w:ascii="Times New Roman" w:hAnsi="Times New Roman" w:cs="Times New Roman"/>
          <w:color w:val="000000"/>
        </w:rPr>
        <w:t xml:space="preserve">para habilitação no presente certame licitatório, estando ciente da obrigatoriedade e declarar ocorrências posteriores, </w:t>
      </w:r>
      <w:r w:rsidRPr="009418E0">
        <w:rPr>
          <w:rFonts w:ascii="Times New Roman" w:hAnsi="Times New Roman" w:cs="Times New Roman"/>
          <w:color w:val="000000"/>
        </w:rPr>
        <w:t>nos termos do artigo 32, parágrafo 2º e artigo 97 da Lei nº 8.666, de 21 de junho de 1993, e</w:t>
      </w:r>
      <w:r w:rsidR="005B21EE">
        <w:rPr>
          <w:rFonts w:ascii="Times New Roman" w:hAnsi="Times New Roman" w:cs="Times New Roman"/>
          <w:color w:val="000000"/>
        </w:rPr>
        <w:t xml:space="preserve"> </w:t>
      </w:r>
      <w:r w:rsidRPr="009418E0">
        <w:rPr>
          <w:rFonts w:ascii="Times New Roman" w:hAnsi="Times New Roman" w:cs="Times New Roman"/>
          <w:color w:val="000000"/>
        </w:rPr>
        <w:t>suas alterações.</w:t>
      </w:r>
    </w:p>
    <w:p w:rsidR="005B21EE" w:rsidRDefault="005B21EE" w:rsidP="009418E0">
      <w:pPr>
        <w:autoSpaceDE w:val="0"/>
        <w:autoSpaceDN w:val="0"/>
        <w:adjustRightInd w:val="0"/>
        <w:spacing w:after="0" w:line="240" w:lineRule="auto"/>
        <w:jc w:val="both"/>
        <w:rPr>
          <w:rFonts w:ascii="Times New Roman" w:hAnsi="Times New Roman" w:cs="Times New Roman"/>
          <w:color w:val="000000"/>
        </w:rPr>
      </w:pPr>
    </w:p>
    <w:p w:rsidR="005B21EE" w:rsidRPr="009418E0" w:rsidRDefault="005B21EE" w:rsidP="009418E0">
      <w:pPr>
        <w:autoSpaceDE w:val="0"/>
        <w:autoSpaceDN w:val="0"/>
        <w:adjustRightInd w:val="0"/>
        <w:spacing w:after="0" w:line="240" w:lineRule="auto"/>
        <w:jc w:val="both"/>
        <w:rPr>
          <w:rFonts w:ascii="Times New Roman" w:hAnsi="Times New Roman" w:cs="Times New Roman"/>
          <w:color w:val="000000"/>
        </w:rPr>
      </w:pPr>
    </w:p>
    <w:p w:rsidR="00540387" w:rsidRDefault="00540387" w:rsidP="005B21EE">
      <w:pPr>
        <w:autoSpaceDE w:val="0"/>
        <w:autoSpaceDN w:val="0"/>
        <w:adjustRightInd w:val="0"/>
        <w:spacing w:after="0" w:line="240" w:lineRule="auto"/>
        <w:ind w:left="1416" w:firstLine="708"/>
        <w:jc w:val="both"/>
        <w:rPr>
          <w:rFonts w:ascii="Times New Roman" w:hAnsi="Times New Roman" w:cs="Times New Roman"/>
          <w:color w:val="000000"/>
        </w:rPr>
      </w:pPr>
      <w:r w:rsidRPr="009418E0">
        <w:rPr>
          <w:rFonts w:ascii="Times New Roman" w:hAnsi="Times New Roman" w:cs="Times New Roman"/>
          <w:color w:val="000000"/>
        </w:rPr>
        <w:t xml:space="preserve">Local, . . . . . . . de . . . . . . . . </w:t>
      </w:r>
      <w:proofErr w:type="gramStart"/>
      <w:r w:rsidRPr="009418E0">
        <w:rPr>
          <w:rFonts w:ascii="Times New Roman" w:hAnsi="Times New Roman" w:cs="Times New Roman"/>
          <w:color w:val="000000"/>
        </w:rPr>
        <w:t>de</w:t>
      </w:r>
      <w:proofErr w:type="gramEnd"/>
      <w:r w:rsidRPr="009418E0">
        <w:rPr>
          <w:rFonts w:ascii="Times New Roman" w:hAnsi="Times New Roman" w:cs="Times New Roman"/>
          <w:color w:val="000000"/>
        </w:rPr>
        <w:t xml:space="preserve"> 201</w:t>
      </w:r>
      <w:r w:rsidR="003E42AD">
        <w:rPr>
          <w:rFonts w:ascii="Times New Roman" w:hAnsi="Times New Roman" w:cs="Times New Roman"/>
          <w:color w:val="000000"/>
        </w:rPr>
        <w:t>5</w:t>
      </w:r>
      <w:r w:rsidRPr="009418E0">
        <w:rPr>
          <w:rFonts w:ascii="Times New Roman" w:hAnsi="Times New Roman" w:cs="Times New Roman"/>
          <w:color w:val="000000"/>
        </w:rPr>
        <w:t>.</w:t>
      </w: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Pr="009418E0"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40387" w:rsidRPr="009418E0" w:rsidRDefault="00540387" w:rsidP="005B21EE">
      <w:pPr>
        <w:autoSpaceDE w:val="0"/>
        <w:autoSpaceDN w:val="0"/>
        <w:adjustRightInd w:val="0"/>
        <w:spacing w:after="0" w:line="240" w:lineRule="auto"/>
        <w:ind w:left="1416" w:firstLine="708"/>
        <w:jc w:val="both"/>
        <w:rPr>
          <w:rFonts w:ascii="Times New Roman" w:hAnsi="Times New Roman" w:cs="Times New Roman"/>
          <w:color w:val="000000"/>
        </w:rPr>
      </w:pPr>
      <w:r w:rsidRPr="009418E0">
        <w:rPr>
          <w:rFonts w:ascii="Times New Roman" w:hAnsi="Times New Roman" w:cs="Times New Roman"/>
          <w:color w:val="000000"/>
        </w:rPr>
        <w:t>(nome e assinatura do responsável legal)</w:t>
      </w:r>
    </w:p>
    <w:p w:rsidR="00540387" w:rsidRDefault="00540387" w:rsidP="005B21EE">
      <w:pPr>
        <w:autoSpaceDE w:val="0"/>
        <w:autoSpaceDN w:val="0"/>
        <w:adjustRightInd w:val="0"/>
        <w:spacing w:after="0" w:line="240" w:lineRule="auto"/>
        <w:ind w:left="1416" w:firstLine="708"/>
        <w:jc w:val="both"/>
        <w:rPr>
          <w:rFonts w:ascii="Times New Roman" w:hAnsi="Times New Roman" w:cs="Times New Roman"/>
          <w:color w:val="000000"/>
        </w:rPr>
      </w:pPr>
      <w:r w:rsidRPr="009418E0">
        <w:rPr>
          <w:rFonts w:ascii="Times New Roman" w:hAnsi="Times New Roman" w:cs="Times New Roman"/>
          <w:color w:val="000000"/>
        </w:rPr>
        <w:t>(carteira de identidade número e órgão emissor)</w:t>
      </w: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421B22" w:rsidRDefault="00421B22"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421B22" w:rsidRDefault="00421B22"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Pr="009418E0"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7E2143" w:rsidRDefault="007E2143">
      <w:pPr>
        <w:rPr>
          <w:rFonts w:ascii="Times New Roman" w:eastAsia="Times New Roman" w:hAnsi="Times New Roman" w:cs="Times New Roman"/>
          <w:b/>
          <w:bCs/>
          <w:kern w:val="32"/>
          <w:u w:val="single"/>
          <w:lang w:eastAsia="pt-BR"/>
        </w:rPr>
      </w:pPr>
      <w:r>
        <w:rPr>
          <w:rFonts w:ascii="Times New Roman" w:hAnsi="Times New Roman" w:cs="Times New Roman"/>
          <w:u w:val="single"/>
        </w:rPr>
        <w:br w:type="page"/>
      </w:r>
    </w:p>
    <w:p w:rsidR="00F14A64" w:rsidRPr="005530A4" w:rsidRDefault="00F14A64" w:rsidP="00F14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Pr>
          <w:rFonts w:ascii="Times New Roman" w:hAnsi="Times New Roman"/>
          <w:b/>
          <w:sz w:val="72"/>
          <w:szCs w:val="72"/>
        </w:rPr>
        <w:lastRenderedPageBreak/>
        <w:t>ANEXO VI</w:t>
      </w:r>
      <w:proofErr w:type="gramEnd"/>
    </w:p>
    <w:p w:rsidR="00E97BAE" w:rsidRPr="00E97BAE" w:rsidRDefault="00E97BAE" w:rsidP="00E97BAE">
      <w:pPr>
        <w:pStyle w:val="Ttulo1"/>
        <w:jc w:val="center"/>
        <w:rPr>
          <w:rFonts w:ascii="Times New Roman" w:hAnsi="Times New Roman" w:cs="Times New Roman"/>
          <w:sz w:val="22"/>
          <w:szCs w:val="22"/>
          <w:u w:val="single"/>
        </w:rPr>
      </w:pPr>
      <w:r w:rsidRPr="00E97BAE">
        <w:rPr>
          <w:rFonts w:ascii="Times New Roman" w:hAnsi="Times New Roman" w:cs="Times New Roman"/>
          <w:sz w:val="22"/>
          <w:szCs w:val="22"/>
          <w:u w:val="single"/>
        </w:rPr>
        <w:t>CONTRATO ADMINISTRATIVO N</w:t>
      </w:r>
      <w:r w:rsidRPr="00E97BAE">
        <w:rPr>
          <w:rFonts w:ascii="Times New Roman" w:hAnsi="Times New Roman" w:cs="Times New Roman"/>
          <w:sz w:val="22"/>
          <w:szCs w:val="22"/>
          <w:u w:val="single"/>
        </w:rPr>
        <w:sym w:font="Symbol" w:char="00B0"/>
      </w:r>
      <w:r w:rsidRPr="00E97BAE">
        <w:rPr>
          <w:rFonts w:ascii="Times New Roman" w:hAnsi="Times New Roman" w:cs="Times New Roman"/>
          <w:sz w:val="22"/>
          <w:szCs w:val="22"/>
          <w:u w:val="single"/>
        </w:rPr>
        <w:t xml:space="preserve"> ---/201</w:t>
      </w:r>
      <w:r w:rsidR="003E42AD">
        <w:rPr>
          <w:rFonts w:ascii="Times New Roman" w:hAnsi="Times New Roman" w:cs="Times New Roman"/>
          <w:sz w:val="22"/>
          <w:szCs w:val="22"/>
          <w:u w:val="single"/>
        </w:rPr>
        <w:t>5</w:t>
      </w:r>
    </w:p>
    <w:p w:rsidR="00E97BAE" w:rsidRPr="00E97BAE" w:rsidRDefault="00E97BAE" w:rsidP="00E97BAE">
      <w:pPr>
        <w:pStyle w:val="Corpodetexto"/>
        <w:ind w:right="-1"/>
        <w:jc w:val="both"/>
        <w:rPr>
          <w:b/>
          <w:bCs/>
          <w:sz w:val="22"/>
          <w:szCs w:val="22"/>
        </w:rPr>
      </w:pPr>
    </w:p>
    <w:p w:rsidR="00E97BAE" w:rsidRDefault="00E97BAE" w:rsidP="00E97BAE">
      <w:pPr>
        <w:pStyle w:val="Corpodetexto"/>
        <w:ind w:right="-1"/>
        <w:jc w:val="both"/>
        <w:rPr>
          <w:sz w:val="22"/>
          <w:szCs w:val="22"/>
        </w:rPr>
      </w:pPr>
      <w:r w:rsidRPr="00E97BAE">
        <w:rPr>
          <w:b/>
          <w:bCs/>
          <w:sz w:val="22"/>
          <w:szCs w:val="22"/>
        </w:rPr>
        <w:t xml:space="preserve">O MUNICÍPIO DE PALMITOS, </w:t>
      </w:r>
      <w:r w:rsidRPr="00E97BAE">
        <w:rPr>
          <w:sz w:val="22"/>
          <w:szCs w:val="22"/>
        </w:rPr>
        <w:t>com sede na Rua Independência, 100, centro, inscrito no CNPJ sob nº 85.361.863/0001-47, neste ato representado pelo Prefeito Municipal, Sr. Norberto Paulo Gonzatti, inscrito CPF sob n</w:t>
      </w:r>
      <w:r w:rsidRPr="00E97BAE">
        <w:rPr>
          <w:sz w:val="22"/>
          <w:szCs w:val="22"/>
        </w:rPr>
        <w:sym w:font="Symbol" w:char="F0B0"/>
      </w:r>
      <w:r w:rsidRPr="00E97BAE">
        <w:rPr>
          <w:sz w:val="22"/>
          <w:szCs w:val="22"/>
        </w:rPr>
        <w:t xml:space="preserve"> 657.445.519-72, residente e domiciliado em Palmitos – SC, doravante denominados de </w:t>
      </w:r>
      <w:r w:rsidRPr="00E97BAE">
        <w:rPr>
          <w:b/>
          <w:sz w:val="22"/>
          <w:szCs w:val="22"/>
        </w:rPr>
        <w:t>CONTRATANTES</w:t>
      </w:r>
      <w:r w:rsidRPr="00E97BAE">
        <w:rPr>
          <w:sz w:val="22"/>
          <w:szCs w:val="22"/>
        </w:rPr>
        <w:t xml:space="preserve"> e a empresa </w:t>
      </w:r>
      <w:r w:rsidRPr="00E97BAE">
        <w:rPr>
          <w:b/>
          <w:sz w:val="22"/>
          <w:szCs w:val="22"/>
        </w:rPr>
        <w:t>_______________________</w:t>
      </w:r>
      <w:r w:rsidRPr="00E97BAE">
        <w:rPr>
          <w:sz w:val="22"/>
          <w:szCs w:val="22"/>
        </w:rPr>
        <w:t xml:space="preserve">, inscrita no CNPJ sob o nº ____________, estabelecida na Rua _____________, nº ____, cidade de _____________, neste ato representado </w:t>
      </w:r>
      <w:proofErr w:type="gramStart"/>
      <w:r w:rsidRPr="00E97BAE">
        <w:rPr>
          <w:sz w:val="22"/>
          <w:szCs w:val="22"/>
        </w:rPr>
        <w:t>pelo(</w:t>
      </w:r>
      <w:proofErr w:type="gramEnd"/>
      <w:r w:rsidRPr="00E97BAE">
        <w:rPr>
          <w:sz w:val="22"/>
          <w:szCs w:val="22"/>
        </w:rPr>
        <w:t xml:space="preserve">a) </w:t>
      </w:r>
      <w:r w:rsidRPr="00E97BAE">
        <w:rPr>
          <w:b/>
          <w:sz w:val="22"/>
          <w:szCs w:val="22"/>
        </w:rPr>
        <w:t>________________________________</w:t>
      </w:r>
      <w:r w:rsidRPr="00E97BAE">
        <w:rPr>
          <w:sz w:val="22"/>
          <w:szCs w:val="22"/>
        </w:rPr>
        <w:t xml:space="preserve">, doravante denominada de </w:t>
      </w:r>
      <w:r w:rsidRPr="00E97BAE">
        <w:rPr>
          <w:b/>
          <w:sz w:val="22"/>
          <w:szCs w:val="22"/>
        </w:rPr>
        <w:t>CONTRATADA</w:t>
      </w:r>
      <w:r w:rsidRPr="00E97BAE">
        <w:rPr>
          <w:sz w:val="22"/>
          <w:szCs w:val="22"/>
        </w:rPr>
        <w:t>, de comum acordo e com amparo legal na Lei 8.666/93, consolidada, e Processo Licitatório n</w:t>
      </w:r>
      <w:r w:rsidRPr="00E97BAE">
        <w:rPr>
          <w:sz w:val="22"/>
          <w:szCs w:val="22"/>
        </w:rPr>
        <w:sym w:font="Symbol" w:char="00B0"/>
      </w:r>
      <w:r w:rsidRPr="00E97BAE">
        <w:rPr>
          <w:sz w:val="22"/>
          <w:szCs w:val="22"/>
        </w:rPr>
        <w:t xml:space="preserve"> </w:t>
      </w:r>
      <w:r w:rsidR="00EC18CE">
        <w:rPr>
          <w:sz w:val="22"/>
          <w:szCs w:val="22"/>
        </w:rPr>
        <w:t>4</w:t>
      </w:r>
      <w:r w:rsidR="003E42AD">
        <w:rPr>
          <w:sz w:val="22"/>
          <w:szCs w:val="22"/>
        </w:rPr>
        <w:t>3</w:t>
      </w:r>
      <w:r w:rsidRPr="00E97BAE">
        <w:rPr>
          <w:sz w:val="22"/>
          <w:szCs w:val="22"/>
        </w:rPr>
        <w:t>/201</w:t>
      </w:r>
      <w:r w:rsidR="003E42AD">
        <w:rPr>
          <w:sz w:val="22"/>
          <w:szCs w:val="22"/>
        </w:rPr>
        <w:t>5</w:t>
      </w:r>
      <w:r w:rsidRPr="00E97BAE">
        <w:rPr>
          <w:sz w:val="22"/>
          <w:szCs w:val="22"/>
        </w:rPr>
        <w:t>, na modalidade de Concorrência n</w:t>
      </w:r>
      <w:r w:rsidRPr="00E97BAE">
        <w:rPr>
          <w:sz w:val="22"/>
          <w:szCs w:val="22"/>
        </w:rPr>
        <w:sym w:font="Symbol" w:char="00B0"/>
      </w:r>
      <w:r w:rsidRPr="00E97BAE">
        <w:rPr>
          <w:sz w:val="22"/>
          <w:szCs w:val="22"/>
        </w:rPr>
        <w:t xml:space="preserve"> 0</w:t>
      </w:r>
      <w:r w:rsidR="00EC18CE">
        <w:rPr>
          <w:sz w:val="22"/>
          <w:szCs w:val="22"/>
        </w:rPr>
        <w:t>1</w:t>
      </w:r>
      <w:r w:rsidRPr="00E97BAE">
        <w:rPr>
          <w:sz w:val="22"/>
          <w:szCs w:val="22"/>
        </w:rPr>
        <w:t>/201</w:t>
      </w:r>
      <w:r w:rsidR="003E42AD">
        <w:rPr>
          <w:sz w:val="22"/>
          <w:szCs w:val="22"/>
        </w:rPr>
        <w:t>5</w:t>
      </w:r>
      <w:r w:rsidRPr="00E97BAE">
        <w:rPr>
          <w:sz w:val="22"/>
          <w:szCs w:val="22"/>
        </w:rPr>
        <w:t>, conforme cláusulas e condições a seguir:</w:t>
      </w:r>
    </w:p>
    <w:p w:rsidR="003467BC" w:rsidRPr="00E97BAE" w:rsidRDefault="003467BC" w:rsidP="00E97BAE">
      <w:pPr>
        <w:pStyle w:val="Corpodetexto"/>
        <w:ind w:right="-1"/>
        <w:jc w:val="both"/>
        <w:rPr>
          <w:sz w:val="22"/>
          <w:szCs w:val="22"/>
        </w:rPr>
      </w:pPr>
    </w:p>
    <w:p w:rsidR="00E97BAE" w:rsidRPr="00E97BAE" w:rsidRDefault="00E97BAE" w:rsidP="00E97BAE">
      <w:pPr>
        <w:jc w:val="center"/>
        <w:rPr>
          <w:rFonts w:ascii="Times New Roman" w:hAnsi="Times New Roman" w:cs="Times New Roman"/>
          <w:b/>
          <w:u w:val="single"/>
        </w:rPr>
      </w:pPr>
      <w:r w:rsidRPr="00E97BAE">
        <w:rPr>
          <w:rFonts w:ascii="Times New Roman" w:hAnsi="Times New Roman" w:cs="Times New Roman"/>
          <w:b/>
          <w:u w:val="single"/>
        </w:rPr>
        <w:t>CLÁUSULA PRIMEIRA – DO OBJETO</w:t>
      </w:r>
    </w:p>
    <w:p w:rsidR="00E97BAE" w:rsidRPr="00E97BAE" w:rsidRDefault="00E97BAE" w:rsidP="00E97BAE">
      <w:pPr>
        <w:jc w:val="both"/>
        <w:rPr>
          <w:rFonts w:ascii="Times New Roman" w:hAnsi="Times New Roman" w:cs="Times New Roman"/>
        </w:rPr>
      </w:pPr>
      <w:r w:rsidRPr="00E97BAE">
        <w:rPr>
          <w:rFonts w:ascii="Times New Roman" w:hAnsi="Times New Roman" w:cs="Times New Roman"/>
        </w:rPr>
        <w:t xml:space="preserve">O objeto do presente contrato consiste na contratação de empresa para execução de serviços de </w:t>
      </w:r>
      <w:r w:rsidR="003E42AD" w:rsidRPr="003E42AD">
        <w:rPr>
          <w:rFonts w:ascii="Times New Roman" w:hAnsi="Times New Roman" w:cs="Times New Roman"/>
          <w:b/>
          <w:bCs/>
        </w:rPr>
        <w:t>CONTRATAÇÃO DE EMPRESA PARA EXECUÇÃO DE PAVIMENTAÇÃO COM PEDRAS DE BASALTO, PAVIMENTAÇ</w:t>
      </w:r>
      <w:r w:rsidR="003E42AD">
        <w:rPr>
          <w:rFonts w:ascii="Times New Roman" w:hAnsi="Times New Roman" w:cs="Times New Roman"/>
          <w:b/>
          <w:bCs/>
        </w:rPr>
        <w:t>ÃO ASFÁLTICA E PASSEIO PÚBLICO.</w:t>
      </w:r>
    </w:p>
    <w:p w:rsidR="00E97BAE" w:rsidRPr="00E97BAE" w:rsidRDefault="00E97BAE" w:rsidP="00E97BAE">
      <w:pPr>
        <w:jc w:val="center"/>
        <w:rPr>
          <w:rFonts w:ascii="Times New Roman" w:hAnsi="Times New Roman" w:cs="Times New Roman"/>
          <w:b/>
          <w:bCs/>
        </w:rPr>
      </w:pPr>
      <w:r w:rsidRPr="00E97BAE">
        <w:rPr>
          <w:rFonts w:ascii="Times New Roman" w:hAnsi="Times New Roman" w:cs="Times New Roman"/>
          <w:b/>
          <w:u w:val="single"/>
        </w:rPr>
        <w:t xml:space="preserve">CLÁUSULA SEGUNDA - </w:t>
      </w:r>
      <w:r w:rsidRPr="00E97BAE">
        <w:rPr>
          <w:rFonts w:ascii="Times New Roman" w:hAnsi="Times New Roman" w:cs="Times New Roman"/>
          <w:b/>
          <w:bCs/>
          <w:u w:val="single"/>
        </w:rPr>
        <w:t>DOCUMENTOS INTEGRANTES</w:t>
      </w:r>
    </w:p>
    <w:p w:rsidR="00E97BAE" w:rsidRPr="00E97BAE" w:rsidRDefault="00E97BAE" w:rsidP="00E97BAE">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2.1 Para todos os efeitos legais, para melhor caracterização da prestação dos serviços, bem como para definir procedimentos e normas decorrentes das obrigações contraídas, integram este Contrato, como se nele estivessem transcritos, os seguintes documentos:</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a) Edital de Concorrência n° 0</w:t>
      </w:r>
      <w:r w:rsidR="00EC18CE">
        <w:rPr>
          <w:rFonts w:ascii="Times New Roman" w:hAnsi="Times New Roman" w:cs="Times New Roman"/>
        </w:rPr>
        <w:t>1</w:t>
      </w:r>
      <w:r w:rsidRPr="00E97BAE">
        <w:rPr>
          <w:rFonts w:ascii="Times New Roman" w:hAnsi="Times New Roman" w:cs="Times New Roman"/>
        </w:rPr>
        <w:t>/201</w:t>
      </w:r>
      <w:r w:rsidR="003E42AD">
        <w:rPr>
          <w:rFonts w:ascii="Times New Roman" w:hAnsi="Times New Roman" w:cs="Times New Roman"/>
        </w:rPr>
        <w:t>5</w:t>
      </w:r>
      <w:r w:rsidRPr="00E97BAE">
        <w:rPr>
          <w:rFonts w:ascii="Times New Roman" w:hAnsi="Times New Roman" w:cs="Times New Roman"/>
        </w:rPr>
        <w:t>;</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b) Proposta de Preço da CONTRATADA;</w:t>
      </w:r>
    </w:p>
    <w:p w:rsidR="00E97BAE" w:rsidRPr="00E97BAE" w:rsidRDefault="00E97BAE" w:rsidP="00E97BAE">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2.2 Os documentos referidos no item 2.1, são considerados suficientes para, em complemento a este Contrato, definir a sua extensão e, desta forma, reger a execução do objeto contratado.</w:t>
      </w:r>
    </w:p>
    <w:p w:rsidR="00E97BAE" w:rsidRPr="00E97BAE" w:rsidRDefault="00E97BAE" w:rsidP="00E97BAE">
      <w:pPr>
        <w:jc w:val="center"/>
        <w:rPr>
          <w:rFonts w:ascii="Times New Roman" w:hAnsi="Times New Roman" w:cs="Times New Roman"/>
          <w:b/>
        </w:rPr>
      </w:pPr>
    </w:p>
    <w:p w:rsidR="00E97BAE" w:rsidRPr="00E97BAE" w:rsidRDefault="00E97BAE" w:rsidP="00E97BAE">
      <w:pPr>
        <w:jc w:val="center"/>
        <w:rPr>
          <w:rFonts w:ascii="Times New Roman" w:hAnsi="Times New Roman" w:cs="Times New Roman"/>
          <w:b/>
        </w:rPr>
      </w:pPr>
      <w:r w:rsidRPr="00E97BAE">
        <w:rPr>
          <w:rFonts w:ascii="Times New Roman" w:hAnsi="Times New Roman" w:cs="Times New Roman"/>
          <w:b/>
          <w:u w:val="single"/>
        </w:rPr>
        <w:t>CLÁUSULA TERCEIRA - VIGÊNCIA</w:t>
      </w:r>
    </w:p>
    <w:p w:rsidR="00E97BAE" w:rsidRPr="00E97BAE" w:rsidRDefault="00E97BAE" w:rsidP="00E97BAE">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 xml:space="preserve">3.1 O prazo do Contrato vigorará entre __de ____________ </w:t>
      </w:r>
      <w:proofErr w:type="spellStart"/>
      <w:r w:rsidRPr="00E97BAE">
        <w:rPr>
          <w:rFonts w:ascii="Times New Roman" w:hAnsi="Times New Roman" w:cs="Times New Roman"/>
        </w:rPr>
        <w:t>de</w:t>
      </w:r>
      <w:proofErr w:type="spellEnd"/>
      <w:r w:rsidRPr="00E97BAE">
        <w:rPr>
          <w:rFonts w:ascii="Times New Roman" w:hAnsi="Times New Roman" w:cs="Times New Roman"/>
        </w:rPr>
        <w:t xml:space="preserve"> 201</w:t>
      </w:r>
      <w:r w:rsidR="003E42AD">
        <w:rPr>
          <w:rFonts w:ascii="Times New Roman" w:hAnsi="Times New Roman" w:cs="Times New Roman"/>
        </w:rPr>
        <w:t>5</w:t>
      </w:r>
      <w:r w:rsidRPr="00E97BAE">
        <w:rPr>
          <w:rFonts w:ascii="Times New Roman" w:hAnsi="Times New Roman" w:cs="Times New Roman"/>
        </w:rPr>
        <w:t xml:space="preserve"> até __ de __________ </w:t>
      </w:r>
      <w:proofErr w:type="spellStart"/>
      <w:r w:rsidRPr="00E97BAE">
        <w:rPr>
          <w:rFonts w:ascii="Times New Roman" w:hAnsi="Times New Roman" w:cs="Times New Roman"/>
        </w:rPr>
        <w:t>de</w:t>
      </w:r>
      <w:proofErr w:type="spellEnd"/>
      <w:r w:rsidRPr="00E97BAE">
        <w:rPr>
          <w:rFonts w:ascii="Times New Roman" w:hAnsi="Times New Roman" w:cs="Times New Roman"/>
        </w:rPr>
        <w:t xml:space="preserve"> 201_, podendo ser prorrogado na forma da legislação vigente.</w:t>
      </w:r>
    </w:p>
    <w:p w:rsidR="00E97BAE" w:rsidRPr="00E97BAE" w:rsidRDefault="00E97BAE" w:rsidP="00E97BAE">
      <w:pPr>
        <w:jc w:val="center"/>
        <w:rPr>
          <w:rFonts w:ascii="Times New Roman" w:hAnsi="Times New Roman" w:cs="Times New Roman"/>
        </w:rPr>
      </w:pPr>
    </w:p>
    <w:p w:rsidR="00E97BAE" w:rsidRPr="00E97BAE" w:rsidRDefault="00E97BAE" w:rsidP="00E97BAE">
      <w:pPr>
        <w:jc w:val="center"/>
        <w:rPr>
          <w:rFonts w:ascii="Times New Roman" w:hAnsi="Times New Roman" w:cs="Times New Roman"/>
          <w:b/>
          <w:bCs/>
        </w:rPr>
      </w:pPr>
      <w:r w:rsidRPr="00E97BAE">
        <w:rPr>
          <w:rFonts w:ascii="Times New Roman" w:hAnsi="Times New Roman" w:cs="Times New Roman"/>
          <w:b/>
          <w:u w:val="single"/>
        </w:rPr>
        <w:t xml:space="preserve">CLÁUSULA QUARTA - </w:t>
      </w:r>
      <w:r w:rsidRPr="00E97BAE">
        <w:rPr>
          <w:rFonts w:ascii="Times New Roman" w:hAnsi="Times New Roman" w:cs="Times New Roman"/>
          <w:b/>
          <w:bCs/>
          <w:u w:val="single"/>
        </w:rPr>
        <w:t>PREÇO</w:t>
      </w:r>
    </w:p>
    <w:p w:rsidR="00E97BAE" w:rsidRPr="00E97BAE" w:rsidRDefault="00E97BAE" w:rsidP="00E97BAE">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lastRenderedPageBreak/>
        <w:t>4.1 O preço para execução do objeto deste Contrato, é o apresentado na proposta da CONTRATADA, devidamente aprovado pelos CONTRATANTES.</w:t>
      </w:r>
    </w:p>
    <w:p w:rsidR="00E97BAE" w:rsidRPr="00E97BAE" w:rsidRDefault="00E97BAE" w:rsidP="00E97BAE">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 xml:space="preserve">4.2 O preço </w:t>
      </w:r>
      <w:proofErr w:type="spellStart"/>
      <w:r w:rsidRPr="00E97BAE">
        <w:rPr>
          <w:rFonts w:ascii="Times New Roman" w:hAnsi="Times New Roman" w:cs="Times New Roman"/>
        </w:rPr>
        <w:t>retro-referido</w:t>
      </w:r>
      <w:proofErr w:type="spellEnd"/>
      <w:r w:rsidRPr="00E97BAE">
        <w:rPr>
          <w:rFonts w:ascii="Times New Roman" w:hAnsi="Times New Roman" w:cs="Times New Roman"/>
        </w:rPr>
        <w:t xml:space="preserve"> é final, não se admitindo qualquer acréscimo, estando incluídos no mesmo todas as despesas e custos, diretos e indiretos, como também os lucros da CONTRATADA.</w:t>
      </w:r>
    </w:p>
    <w:p w:rsidR="00E97BAE" w:rsidRPr="00E97BAE" w:rsidRDefault="00E97BAE" w:rsidP="00E97BAE">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4.3 Os valores unitários do Contrato poderão ser reajustados a cada 12 (doze) meses, pelo Índice IGPM, ou por outro que venha a substituí-lo.</w:t>
      </w:r>
    </w:p>
    <w:p w:rsidR="00E97BAE" w:rsidRPr="00E97BAE" w:rsidRDefault="00E97BAE" w:rsidP="00E97BAE">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4.4.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Times New Roman" w:hAnsi="Times New Roman" w:cs="Times New Roman"/>
          <w:b/>
          <w:bCs/>
          <w:color w:val="FF0000"/>
        </w:rPr>
      </w:pPr>
      <w:r w:rsidRPr="00E97BAE">
        <w:rPr>
          <w:rFonts w:ascii="Times New Roman" w:hAnsi="Times New Roman" w:cs="Times New Roman"/>
        </w:rPr>
        <w:t>4.5 Recurso para pagamento - Dotação: o recurso necessário à presente contratação, acha-se classificado na dotação orçamentária:</w:t>
      </w:r>
      <w:r w:rsidRPr="00E97BAE">
        <w:rPr>
          <w:rFonts w:ascii="Times New Roman" w:hAnsi="Times New Roman" w:cs="Times New Roman"/>
          <w:b/>
          <w:bCs/>
          <w:color w:val="FF0000"/>
        </w:rPr>
        <w:t xml:space="preserve"> </w:t>
      </w:r>
    </w:p>
    <w:p w:rsidR="004307CD" w:rsidRPr="00DC39E8" w:rsidRDefault="004307CD" w:rsidP="004307CD">
      <w:pPr>
        <w:autoSpaceDE w:val="0"/>
        <w:autoSpaceDN w:val="0"/>
        <w:adjustRightInd w:val="0"/>
        <w:spacing w:after="0" w:line="240" w:lineRule="auto"/>
        <w:jc w:val="both"/>
        <w:rPr>
          <w:rFonts w:ascii="Times New Roman" w:hAnsi="Times New Roman"/>
          <w:b/>
          <w:lang w:eastAsia="pt-BR"/>
        </w:rPr>
      </w:pPr>
      <w:r w:rsidRPr="00DC39E8">
        <w:rPr>
          <w:rFonts w:ascii="Times New Roman" w:hAnsi="Times New Roman"/>
          <w:b/>
          <w:lang w:eastAsia="pt-BR"/>
        </w:rPr>
        <w:t>Unidade 01 Departamento de Obras e Serviços Urbanos</w:t>
      </w:r>
    </w:p>
    <w:p w:rsidR="004307CD" w:rsidRPr="00702181" w:rsidRDefault="004307CD" w:rsidP="004307CD">
      <w:pPr>
        <w:autoSpaceDE w:val="0"/>
        <w:autoSpaceDN w:val="0"/>
        <w:adjustRightInd w:val="0"/>
        <w:spacing w:after="0" w:line="240" w:lineRule="auto"/>
        <w:jc w:val="both"/>
        <w:rPr>
          <w:rFonts w:ascii="Times New Roman" w:hAnsi="Times New Roman"/>
          <w:b/>
          <w:lang w:eastAsia="pt-BR"/>
        </w:rPr>
      </w:pPr>
      <w:proofErr w:type="spellStart"/>
      <w:r w:rsidRPr="00702181">
        <w:rPr>
          <w:rFonts w:ascii="Times New Roman" w:hAnsi="Times New Roman"/>
          <w:b/>
          <w:lang w:eastAsia="pt-BR"/>
        </w:rPr>
        <w:t>Proj</w:t>
      </w:r>
      <w:proofErr w:type="spellEnd"/>
      <w:r w:rsidRPr="00702181">
        <w:rPr>
          <w:rFonts w:ascii="Times New Roman" w:hAnsi="Times New Roman"/>
          <w:b/>
          <w:lang w:eastAsia="pt-BR"/>
        </w:rPr>
        <w:t xml:space="preserve">./Ativ. </w:t>
      </w:r>
      <w:proofErr w:type="gramStart"/>
      <w:r w:rsidRPr="00702181">
        <w:rPr>
          <w:rFonts w:ascii="Times New Roman" w:hAnsi="Times New Roman"/>
          <w:b/>
          <w:lang w:eastAsia="pt-BR"/>
        </w:rPr>
        <w:t>1.0</w:t>
      </w:r>
      <w:r>
        <w:rPr>
          <w:rFonts w:ascii="Times New Roman" w:hAnsi="Times New Roman"/>
          <w:b/>
          <w:lang w:eastAsia="pt-BR"/>
        </w:rPr>
        <w:t>17</w:t>
      </w:r>
      <w:r w:rsidRPr="00702181">
        <w:rPr>
          <w:rFonts w:ascii="Times New Roman" w:hAnsi="Times New Roman"/>
          <w:b/>
          <w:lang w:eastAsia="pt-BR"/>
        </w:rPr>
        <w:t xml:space="preserve"> </w:t>
      </w:r>
      <w:r>
        <w:rPr>
          <w:rFonts w:ascii="Times New Roman" w:hAnsi="Times New Roman"/>
          <w:b/>
          <w:lang w:eastAsia="pt-BR"/>
        </w:rPr>
        <w:t>Pavimentação</w:t>
      </w:r>
      <w:proofErr w:type="gramEnd"/>
      <w:r>
        <w:rPr>
          <w:rFonts w:ascii="Times New Roman" w:hAnsi="Times New Roman"/>
          <w:b/>
          <w:lang w:eastAsia="pt-BR"/>
        </w:rPr>
        <w:t xml:space="preserve"> de Vias Urbanas</w:t>
      </w:r>
    </w:p>
    <w:p w:rsidR="004307CD" w:rsidRPr="00702181" w:rsidRDefault="004307CD" w:rsidP="004307CD">
      <w:pPr>
        <w:autoSpaceDE w:val="0"/>
        <w:autoSpaceDN w:val="0"/>
        <w:adjustRightInd w:val="0"/>
        <w:spacing w:after="0" w:line="240" w:lineRule="auto"/>
        <w:jc w:val="both"/>
        <w:rPr>
          <w:rFonts w:ascii="Times New Roman" w:hAnsi="Times New Roman"/>
        </w:rPr>
      </w:pPr>
      <w:r w:rsidRPr="00702181">
        <w:rPr>
          <w:rFonts w:ascii="Times New Roman" w:hAnsi="Times New Roman"/>
          <w:b/>
        </w:rPr>
        <w:t>1</w:t>
      </w:r>
      <w:r>
        <w:rPr>
          <w:rFonts w:ascii="Times New Roman" w:hAnsi="Times New Roman"/>
          <w:b/>
        </w:rPr>
        <w:t>21</w:t>
      </w:r>
      <w:r w:rsidRPr="00702181">
        <w:rPr>
          <w:rFonts w:ascii="Times New Roman" w:hAnsi="Times New Roman"/>
        </w:rPr>
        <w:t xml:space="preserve"> 4.4.90.00.00.00.00.00.00.00.0000.000000</w:t>
      </w:r>
    </w:p>
    <w:p w:rsidR="004307CD" w:rsidRPr="00702181" w:rsidRDefault="004307CD" w:rsidP="004307CD">
      <w:pPr>
        <w:autoSpaceDE w:val="0"/>
        <w:autoSpaceDN w:val="0"/>
        <w:adjustRightInd w:val="0"/>
        <w:spacing w:after="0" w:line="240" w:lineRule="auto"/>
        <w:jc w:val="both"/>
        <w:rPr>
          <w:rFonts w:ascii="Times New Roman" w:hAnsi="Times New Roman"/>
        </w:rPr>
      </w:pPr>
      <w:r w:rsidRPr="00702181">
        <w:rPr>
          <w:rFonts w:ascii="Times New Roman" w:hAnsi="Times New Roman"/>
          <w:b/>
        </w:rPr>
        <w:t>1</w:t>
      </w:r>
      <w:r>
        <w:rPr>
          <w:rFonts w:ascii="Times New Roman" w:hAnsi="Times New Roman"/>
          <w:b/>
        </w:rPr>
        <w:t>23</w:t>
      </w:r>
      <w:r w:rsidRPr="00702181">
        <w:rPr>
          <w:rFonts w:ascii="Times New Roman" w:hAnsi="Times New Roman"/>
        </w:rPr>
        <w:t xml:space="preserve"> 4.4.90.00.00.00.00.00.00.00.0090.000000</w:t>
      </w:r>
    </w:p>
    <w:p w:rsidR="004307CD" w:rsidRPr="00702181" w:rsidRDefault="004307CD" w:rsidP="004307CD">
      <w:pPr>
        <w:autoSpaceDE w:val="0"/>
        <w:autoSpaceDN w:val="0"/>
        <w:adjustRightInd w:val="0"/>
        <w:spacing w:after="0" w:line="240" w:lineRule="auto"/>
        <w:jc w:val="both"/>
        <w:rPr>
          <w:rFonts w:ascii="Times New Roman" w:hAnsi="Times New Roman"/>
          <w:b/>
          <w:lang w:eastAsia="pt-BR"/>
        </w:rPr>
      </w:pPr>
      <w:proofErr w:type="spellStart"/>
      <w:r w:rsidRPr="00702181">
        <w:rPr>
          <w:rFonts w:ascii="Times New Roman" w:hAnsi="Times New Roman"/>
          <w:b/>
          <w:lang w:eastAsia="pt-BR"/>
        </w:rPr>
        <w:t>Proj</w:t>
      </w:r>
      <w:proofErr w:type="spellEnd"/>
      <w:r w:rsidRPr="00702181">
        <w:rPr>
          <w:rFonts w:ascii="Times New Roman" w:hAnsi="Times New Roman"/>
          <w:b/>
          <w:lang w:eastAsia="pt-BR"/>
        </w:rPr>
        <w:t xml:space="preserve">./Ativ. </w:t>
      </w:r>
      <w:proofErr w:type="gramStart"/>
      <w:r w:rsidRPr="00702181">
        <w:rPr>
          <w:rFonts w:ascii="Times New Roman" w:hAnsi="Times New Roman"/>
          <w:b/>
          <w:lang w:eastAsia="pt-BR"/>
        </w:rPr>
        <w:t>1.0</w:t>
      </w:r>
      <w:r>
        <w:rPr>
          <w:rFonts w:ascii="Times New Roman" w:hAnsi="Times New Roman"/>
          <w:b/>
          <w:lang w:eastAsia="pt-BR"/>
        </w:rPr>
        <w:t>19</w:t>
      </w:r>
      <w:r w:rsidRPr="00702181">
        <w:rPr>
          <w:rFonts w:ascii="Times New Roman" w:hAnsi="Times New Roman"/>
          <w:b/>
          <w:lang w:eastAsia="pt-BR"/>
        </w:rPr>
        <w:t xml:space="preserve"> </w:t>
      </w:r>
      <w:r>
        <w:rPr>
          <w:rFonts w:ascii="Times New Roman" w:hAnsi="Times New Roman"/>
          <w:b/>
          <w:lang w:eastAsia="pt-BR"/>
        </w:rPr>
        <w:t>Construção</w:t>
      </w:r>
      <w:proofErr w:type="gramEnd"/>
      <w:r>
        <w:rPr>
          <w:rFonts w:ascii="Times New Roman" w:hAnsi="Times New Roman"/>
          <w:b/>
          <w:lang w:eastAsia="pt-BR"/>
        </w:rPr>
        <w:t xml:space="preserve"> de Passeio Público</w:t>
      </w:r>
    </w:p>
    <w:p w:rsidR="004307CD" w:rsidRPr="00702181" w:rsidRDefault="004307CD" w:rsidP="004307CD">
      <w:pPr>
        <w:autoSpaceDE w:val="0"/>
        <w:autoSpaceDN w:val="0"/>
        <w:adjustRightInd w:val="0"/>
        <w:spacing w:after="0" w:line="240" w:lineRule="auto"/>
        <w:jc w:val="both"/>
        <w:rPr>
          <w:rFonts w:ascii="Times New Roman" w:hAnsi="Times New Roman"/>
        </w:rPr>
      </w:pPr>
      <w:r w:rsidRPr="00702181">
        <w:rPr>
          <w:rFonts w:ascii="Times New Roman" w:hAnsi="Times New Roman"/>
          <w:b/>
        </w:rPr>
        <w:t>1</w:t>
      </w:r>
      <w:r>
        <w:rPr>
          <w:rFonts w:ascii="Times New Roman" w:hAnsi="Times New Roman"/>
          <w:b/>
        </w:rPr>
        <w:t>25</w:t>
      </w:r>
      <w:r w:rsidRPr="00702181">
        <w:rPr>
          <w:rFonts w:ascii="Times New Roman" w:hAnsi="Times New Roman"/>
        </w:rPr>
        <w:t xml:space="preserve"> 4.4.90.00.00.00.00.00.00.00.0000.000000</w:t>
      </w:r>
    </w:p>
    <w:p w:rsidR="004307CD" w:rsidRPr="00702181" w:rsidRDefault="004307CD" w:rsidP="004307CD">
      <w:pPr>
        <w:autoSpaceDE w:val="0"/>
        <w:autoSpaceDN w:val="0"/>
        <w:adjustRightInd w:val="0"/>
        <w:spacing w:after="0" w:line="240" w:lineRule="auto"/>
        <w:jc w:val="both"/>
        <w:rPr>
          <w:rFonts w:ascii="Times New Roman" w:hAnsi="Times New Roman"/>
        </w:rPr>
      </w:pPr>
      <w:r w:rsidRPr="00702181">
        <w:rPr>
          <w:rFonts w:ascii="Times New Roman" w:hAnsi="Times New Roman"/>
          <w:b/>
        </w:rPr>
        <w:t>1</w:t>
      </w:r>
      <w:r>
        <w:rPr>
          <w:rFonts w:ascii="Times New Roman" w:hAnsi="Times New Roman"/>
          <w:b/>
        </w:rPr>
        <w:t>27</w:t>
      </w:r>
      <w:r w:rsidRPr="00702181">
        <w:rPr>
          <w:rFonts w:ascii="Times New Roman" w:hAnsi="Times New Roman"/>
        </w:rPr>
        <w:t xml:space="preserve"> 4.4.90.00.00.00.00.00.00.00.00</w:t>
      </w:r>
      <w:r>
        <w:rPr>
          <w:rFonts w:ascii="Times New Roman" w:hAnsi="Times New Roman"/>
        </w:rPr>
        <w:t>13</w:t>
      </w:r>
      <w:r w:rsidRPr="00702181">
        <w:rPr>
          <w:rFonts w:ascii="Times New Roman" w:hAnsi="Times New Roman"/>
        </w:rPr>
        <w:t>.000000</w:t>
      </w:r>
    </w:p>
    <w:p w:rsidR="004307CD" w:rsidRPr="00702181" w:rsidRDefault="004307CD" w:rsidP="004307CD">
      <w:pPr>
        <w:autoSpaceDE w:val="0"/>
        <w:autoSpaceDN w:val="0"/>
        <w:adjustRightInd w:val="0"/>
        <w:spacing w:after="0" w:line="240" w:lineRule="auto"/>
        <w:jc w:val="both"/>
        <w:rPr>
          <w:rFonts w:ascii="Times New Roman" w:hAnsi="Times New Roman"/>
        </w:rPr>
      </w:pPr>
      <w:r w:rsidRPr="00702181">
        <w:rPr>
          <w:rFonts w:ascii="Times New Roman" w:hAnsi="Times New Roman"/>
          <w:b/>
        </w:rPr>
        <w:t>1</w:t>
      </w:r>
      <w:r>
        <w:rPr>
          <w:rFonts w:ascii="Times New Roman" w:hAnsi="Times New Roman"/>
          <w:b/>
        </w:rPr>
        <w:t>90</w:t>
      </w:r>
      <w:r w:rsidRPr="00702181">
        <w:rPr>
          <w:rFonts w:ascii="Times New Roman" w:hAnsi="Times New Roman"/>
        </w:rPr>
        <w:t xml:space="preserve"> 4.4.90.00.00.00.00.00.00.0</w:t>
      </w:r>
      <w:r>
        <w:rPr>
          <w:rFonts w:ascii="Times New Roman" w:hAnsi="Times New Roman"/>
        </w:rPr>
        <w:t>3</w:t>
      </w:r>
      <w:r w:rsidRPr="00702181">
        <w:rPr>
          <w:rFonts w:ascii="Times New Roman" w:hAnsi="Times New Roman"/>
        </w:rPr>
        <w:t>.00</w:t>
      </w:r>
      <w:r>
        <w:rPr>
          <w:rFonts w:ascii="Times New Roman" w:hAnsi="Times New Roman"/>
        </w:rPr>
        <w:t>00</w:t>
      </w:r>
      <w:r w:rsidRPr="00702181">
        <w:rPr>
          <w:rFonts w:ascii="Times New Roman" w:hAnsi="Times New Roman"/>
        </w:rPr>
        <w:t>.000000</w:t>
      </w:r>
    </w:p>
    <w:p w:rsidR="004307CD" w:rsidRPr="005267CC" w:rsidRDefault="004307CD" w:rsidP="004307CD">
      <w:pPr>
        <w:autoSpaceDE w:val="0"/>
        <w:autoSpaceDN w:val="0"/>
        <w:adjustRightInd w:val="0"/>
        <w:spacing w:after="0" w:line="240" w:lineRule="auto"/>
        <w:jc w:val="both"/>
        <w:rPr>
          <w:rFonts w:ascii="Times New Roman" w:hAnsi="Times New Roman"/>
          <w:lang w:eastAsia="pt-BR"/>
        </w:rPr>
      </w:pPr>
    </w:p>
    <w:p w:rsidR="004307CD" w:rsidRPr="00702181" w:rsidRDefault="004307CD" w:rsidP="004307CD">
      <w:pPr>
        <w:autoSpaceDE w:val="0"/>
        <w:autoSpaceDN w:val="0"/>
        <w:adjustRightInd w:val="0"/>
        <w:spacing w:after="0" w:line="240" w:lineRule="auto"/>
        <w:jc w:val="both"/>
        <w:rPr>
          <w:rFonts w:ascii="Times New Roman" w:hAnsi="Times New Roman"/>
          <w:b/>
          <w:lang w:eastAsia="pt-BR"/>
        </w:rPr>
      </w:pPr>
      <w:r w:rsidRPr="00702181">
        <w:rPr>
          <w:rFonts w:ascii="Times New Roman" w:hAnsi="Times New Roman"/>
          <w:b/>
          <w:lang w:eastAsia="pt-BR"/>
        </w:rPr>
        <w:t>Unidade 02 Departamento de Transportes e Serviços Viários</w:t>
      </w:r>
    </w:p>
    <w:p w:rsidR="004307CD" w:rsidRPr="00702181" w:rsidRDefault="004307CD" w:rsidP="004307CD">
      <w:pPr>
        <w:autoSpaceDE w:val="0"/>
        <w:autoSpaceDN w:val="0"/>
        <w:adjustRightInd w:val="0"/>
        <w:spacing w:after="0" w:line="240" w:lineRule="auto"/>
        <w:jc w:val="both"/>
        <w:rPr>
          <w:rFonts w:ascii="Times New Roman" w:hAnsi="Times New Roman"/>
          <w:b/>
          <w:lang w:eastAsia="pt-BR"/>
        </w:rPr>
      </w:pPr>
      <w:proofErr w:type="spellStart"/>
      <w:r w:rsidRPr="00702181">
        <w:rPr>
          <w:rFonts w:ascii="Times New Roman" w:hAnsi="Times New Roman"/>
          <w:b/>
          <w:lang w:eastAsia="pt-BR"/>
        </w:rPr>
        <w:t>Proj</w:t>
      </w:r>
      <w:proofErr w:type="spellEnd"/>
      <w:r w:rsidRPr="00702181">
        <w:rPr>
          <w:rFonts w:ascii="Times New Roman" w:hAnsi="Times New Roman"/>
          <w:b/>
          <w:lang w:eastAsia="pt-BR"/>
        </w:rPr>
        <w:t xml:space="preserve">./Ativ. </w:t>
      </w:r>
      <w:proofErr w:type="gramStart"/>
      <w:r w:rsidRPr="00702181">
        <w:rPr>
          <w:rFonts w:ascii="Times New Roman" w:hAnsi="Times New Roman"/>
          <w:b/>
          <w:lang w:eastAsia="pt-BR"/>
        </w:rPr>
        <w:t>1.023 Pavimentação</w:t>
      </w:r>
      <w:proofErr w:type="gramEnd"/>
      <w:r w:rsidRPr="00702181">
        <w:rPr>
          <w:rFonts w:ascii="Times New Roman" w:hAnsi="Times New Roman"/>
          <w:b/>
          <w:lang w:eastAsia="pt-BR"/>
        </w:rPr>
        <w:t xml:space="preserve"> de Vias Rurais</w:t>
      </w:r>
    </w:p>
    <w:p w:rsidR="004307CD" w:rsidRPr="00702181" w:rsidRDefault="004307CD" w:rsidP="004307CD">
      <w:pPr>
        <w:autoSpaceDE w:val="0"/>
        <w:autoSpaceDN w:val="0"/>
        <w:adjustRightInd w:val="0"/>
        <w:spacing w:after="0" w:line="240" w:lineRule="auto"/>
        <w:jc w:val="both"/>
        <w:rPr>
          <w:rFonts w:ascii="Times New Roman" w:hAnsi="Times New Roman"/>
        </w:rPr>
      </w:pPr>
      <w:r w:rsidRPr="00702181">
        <w:rPr>
          <w:rFonts w:ascii="Times New Roman" w:hAnsi="Times New Roman"/>
          <w:b/>
        </w:rPr>
        <w:t>150</w:t>
      </w:r>
      <w:r w:rsidRPr="00702181">
        <w:rPr>
          <w:rFonts w:ascii="Times New Roman" w:hAnsi="Times New Roman"/>
        </w:rPr>
        <w:t xml:space="preserve"> 4.4.90.00.00.00.00.00.00.00.0000.000000</w:t>
      </w:r>
    </w:p>
    <w:p w:rsidR="004307CD" w:rsidRDefault="004307CD" w:rsidP="004307CD">
      <w:pPr>
        <w:autoSpaceDE w:val="0"/>
        <w:autoSpaceDN w:val="0"/>
        <w:adjustRightInd w:val="0"/>
        <w:spacing w:after="0" w:line="240" w:lineRule="auto"/>
        <w:jc w:val="both"/>
        <w:rPr>
          <w:rFonts w:ascii="Times New Roman" w:hAnsi="Times New Roman"/>
        </w:rPr>
      </w:pPr>
      <w:r w:rsidRPr="00702181">
        <w:rPr>
          <w:rFonts w:ascii="Times New Roman" w:hAnsi="Times New Roman"/>
          <w:b/>
        </w:rPr>
        <w:t>15</w:t>
      </w:r>
      <w:r>
        <w:rPr>
          <w:rFonts w:ascii="Times New Roman" w:hAnsi="Times New Roman"/>
          <w:b/>
        </w:rPr>
        <w:t>1</w:t>
      </w:r>
      <w:r w:rsidRPr="00702181">
        <w:rPr>
          <w:rFonts w:ascii="Times New Roman" w:hAnsi="Times New Roman"/>
        </w:rPr>
        <w:t xml:space="preserve"> 4.4.90.00.00.00.00.00.00.0</w:t>
      </w:r>
      <w:r>
        <w:rPr>
          <w:rFonts w:ascii="Times New Roman" w:hAnsi="Times New Roman"/>
        </w:rPr>
        <w:t>1</w:t>
      </w:r>
      <w:r w:rsidRPr="00702181">
        <w:rPr>
          <w:rFonts w:ascii="Times New Roman" w:hAnsi="Times New Roman"/>
        </w:rPr>
        <w:t>.00</w:t>
      </w:r>
      <w:r>
        <w:rPr>
          <w:rFonts w:ascii="Times New Roman" w:hAnsi="Times New Roman"/>
        </w:rPr>
        <w:t>13</w:t>
      </w:r>
      <w:r w:rsidRPr="00702181">
        <w:rPr>
          <w:rFonts w:ascii="Times New Roman" w:hAnsi="Times New Roman"/>
        </w:rPr>
        <w:t>.000000</w:t>
      </w:r>
    </w:p>
    <w:p w:rsidR="004307CD" w:rsidRPr="00702181" w:rsidRDefault="004307CD" w:rsidP="004307CD">
      <w:pPr>
        <w:autoSpaceDE w:val="0"/>
        <w:autoSpaceDN w:val="0"/>
        <w:adjustRightInd w:val="0"/>
        <w:spacing w:after="0" w:line="240" w:lineRule="auto"/>
        <w:jc w:val="both"/>
        <w:rPr>
          <w:rFonts w:ascii="Times New Roman" w:hAnsi="Times New Roman"/>
        </w:rPr>
      </w:pPr>
      <w:r w:rsidRPr="00702181">
        <w:rPr>
          <w:rFonts w:ascii="Times New Roman" w:hAnsi="Times New Roman"/>
          <w:b/>
        </w:rPr>
        <w:t>1</w:t>
      </w:r>
      <w:r>
        <w:rPr>
          <w:rFonts w:ascii="Times New Roman" w:hAnsi="Times New Roman"/>
          <w:b/>
        </w:rPr>
        <w:t>91</w:t>
      </w:r>
      <w:r w:rsidRPr="00702181">
        <w:rPr>
          <w:rFonts w:ascii="Times New Roman" w:hAnsi="Times New Roman"/>
        </w:rPr>
        <w:t xml:space="preserve"> 4.4.90.00.00.00.00.00.00.0</w:t>
      </w:r>
      <w:r>
        <w:rPr>
          <w:rFonts w:ascii="Times New Roman" w:hAnsi="Times New Roman"/>
        </w:rPr>
        <w:t>3</w:t>
      </w:r>
      <w:r w:rsidRPr="00702181">
        <w:rPr>
          <w:rFonts w:ascii="Times New Roman" w:hAnsi="Times New Roman"/>
        </w:rPr>
        <w:t>.00</w:t>
      </w:r>
      <w:r>
        <w:rPr>
          <w:rFonts w:ascii="Times New Roman" w:hAnsi="Times New Roman"/>
        </w:rPr>
        <w:t>00</w:t>
      </w:r>
      <w:r w:rsidRPr="00702181">
        <w:rPr>
          <w:rFonts w:ascii="Times New Roman" w:hAnsi="Times New Roman"/>
        </w:rPr>
        <w:t>.000000</w:t>
      </w:r>
    </w:p>
    <w:p w:rsidR="00E97BAE" w:rsidRPr="00E97BAE" w:rsidRDefault="00E97BAE" w:rsidP="00E97BAE">
      <w:pPr>
        <w:jc w:val="center"/>
        <w:rPr>
          <w:rFonts w:ascii="Times New Roman" w:hAnsi="Times New Roman" w:cs="Times New Roman"/>
        </w:rPr>
      </w:pPr>
    </w:p>
    <w:p w:rsidR="00E97BAE" w:rsidRPr="00E97BAE" w:rsidRDefault="00E97BAE" w:rsidP="00E97BAE">
      <w:pPr>
        <w:jc w:val="center"/>
        <w:rPr>
          <w:rFonts w:ascii="Times New Roman" w:hAnsi="Times New Roman" w:cs="Times New Roman"/>
          <w:b/>
          <w:bCs/>
        </w:rPr>
      </w:pPr>
      <w:r w:rsidRPr="00E97BAE">
        <w:rPr>
          <w:rFonts w:ascii="Times New Roman" w:hAnsi="Times New Roman" w:cs="Times New Roman"/>
          <w:b/>
          <w:u w:val="single"/>
        </w:rPr>
        <w:t xml:space="preserve">CLÁUSULA QUINTA - </w:t>
      </w:r>
      <w:r w:rsidRPr="00E97BAE">
        <w:rPr>
          <w:rFonts w:ascii="Times New Roman" w:hAnsi="Times New Roman" w:cs="Times New Roman"/>
          <w:b/>
          <w:bCs/>
          <w:u w:val="single"/>
        </w:rPr>
        <w:t>LOCAL DE EXECUÇÃO</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shd w:val="clear" w:color="auto" w:fill="FFFFFF"/>
        </w:rPr>
      </w:pPr>
      <w:r w:rsidRPr="00E97BAE">
        <w:rPr>
          <w:rFonts w:ascii="Times New Roman" w:hAnsi="Times New Roman" w:cs="Times New Roman"/>
        </w:rPr>
        <w:t>5.1 O objeto do presente contrato será executado nas ruas (limpeza pública), locais indicados pela municipalidade (coleta de resíduos sólidos, coleta de resíduos da saúde e coleta seletiva), e no imóvel de propriedade da CONTRATADA (tratamento e disposição final de resíduos sólidos e resíduos da saúde) limpeza pública.</w:t>
      </w:r>
    </w:p>
    <w:p w:rsidR="00E97BAE" w:rsidRPr="00E97BAE" w:rsidRDefault="00E97BAE" w:rsidP="00E97BAE">
      <w:pPr>
        <w:rPr>
          <w:rFonts w:ascii="Times New Roman" w:hAnsi="Times New Roman" w:cs="Times New Roman"/>
        </w:rPr>
      </w:pPr>
    </w:p>
    <w:p w:rsidR="00E97BAE" w:rsidRPr="0000178F" w:rsidRDefault="0000178F" w:rsidP="000017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rFonts w:ascii="Times New Roman" w:hAnsi="Times New Roman" w:cs="Times New Roman"/>
          <w:color w:val="FF0000"/>
          <w:u w:val="single"/>
        </w:rPr>
      </w:pPr>
      <w:r w:rsidRPr="0000178F">
        <w:rPr>
          <w:rFonts w:ascii="Times New Roman" w:hAnsi="Times New Roman"/>
          <w:b/>
          <w:bCs/>
          <w:u w:val="single"/>
          <w:lang w:eastAsia="pt-BR"/>
        </w:rPr>
        <w:t>DAS MEDIÇÕES, DOS FATURAMENTOS E DOS PAGAMENTOS</w:t>
      </w:r>
    </w:p>
    <w:p w:rsidR="0000178F" w:rsidRPr="003B0F6E" w:rsidRDefault="0000178F" w:rsidP="0000178F">
      <w:pPr>
        <w:autoSpaceDE w:val="0"/>
        <w:autoSpaceDN w:val="0"/>
        <w:adjustRightInd w:val="0"/>
        <w:spacing w:after="0" w:line="240" w:lineRule="auto"/>
        <w:jc w:val="both"/>
        <w:rPr>
          <w:rFonts w:ascii="Times New Roman" w:hAnsi="Times New Roman" w:cs="Times New Roman"/>
          <w:b/>
          <w:bCs/>
          <w:color w:val="FF0000"/>
        </w:rPr>
      </w:pPr>
      <w:r w:rsidRPr="00536285">
        <w:rPr>
          <w:rFonts w:ascii="Times New Roman" w:hAnsi="Times New Roman" w:cs="Times New Roman"/>
          <w:b/>
          <w:bCs/>
        </w:rPr>
        <w:tab/>
      </w:r>
    </w:p>
    <w:p w:rsidR="0000178F" w:rsidRPr="005530A4"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00178F" w:rsidRPr="005530A4"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proofErr w:type="spellStart"/>
      <w:r w:rsidRPr="005530A4">
        <w:rPr>
          <w:rFonts w:ascii="Times New Roman" w:hAnsi="Times New Roman"/>
          <w:lang w:eastAsia="pt-BR"/>
        </w:rPr>
        <w:t>fisico</w:t>
      </w:r>
      <w:proofErr w:type="spellEnd"/>
      <w:r w:rsidRPr="005530A4">
        <w:rPr>
          <w:rFonts w:ascii="Times New Roman" w:hAnsi="Times New Roman"/>
          <w:lang w:eastAsia="pt-BR"/>
        </w:rPr>
        <w:t>-financeiro, e se dará em conformidade com os procedimentos a seguir descritos:</w:t>
      </w:r>
    </w:p>
    <w:p w:rsidR="0000178F" w:rsidRPr="005530A4" w:rsidRDefault="0000178F" w:rsidP="0000178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00178F" w:rsidRPr="005530A4" w:rsidRDefault="0000178F" w:rsidP="0000178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00178F" w:rsidRPr="005530A4" w:rsidRDefault="0000178F" w:rsidP="0000178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00178F" w:rsidRPr="005530A4" w:rsidRDefault="0000178F" w:rsidP="0000178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d) O pagamento e liquidação das notas fiscais, ou notas fiscais-faturas, emitidas regularmente pela</w:t>
      </w:r>
    </w:p>
    <w:p w:rsidR="0000178F" w:rsidRPr="005530A4"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00178F" w:rsidRDefault="0000178F" w:rsidP="0000178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00178F"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00178F"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00178F"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00178F"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00178F"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00178F"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00178F"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00178F" w:rsidRPr="005530A4" w:rsidRDefault="0000178F" w:rsidP="0000178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E97BAE" w:rsidRPr="00E97BAE" w:rsidRDefault="00E97BAE" w:rsidP="00E97BAE">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jc w:val="both"/>
        <w:rPr>
          <w:rFonts w:ascii="Times New Roman" w:hAnsi="Times New Roman" w:cs="Times New Roman"/>
          <w:b/>
          <w:bCs/>
        </w:rPr>
      </w:pPr>
    </w:p>
    <w:p w:rsidR="00E97BAE" w:rsidRPr="00E97BAE" w:rsidRDefault="00E97BAE" w:rsidP="00E97BAE">
      <w:pPr>
        <w:jc w:val="center"/>
        <w:rPr>
          <w:rFonts w:ascii="Times New Roman" w:hAnsi="Times New Roman" w:cs="Times New Roman"/>
          <w:b/>
          <w:bCs/>
          <w:u w:val="single"/>
        </w:rPr>
      </w:pPr>
      <w:r w:rsidRPr="00E97BAE">
        <w:rPr>
          <w:rFonts w:ascii="Times New Roman" w:hAnsi="Times New Roman" w:cs="Times New Roman"/>
          <w:b/>
          <w:u w:val="single"/>
        </w:rPr>
        <w:t xml:space="preserve">CLÁUSULA SÉTIMA – </w:t>
      </w:r>
      <w:r w:rsidRPr="00E97BAE">
        <w:rPr>
          <w:rFonts w:ascii="Times New Roman" w:hAnsi="Times New Roman" w:cs="Times New Roman"/>
          <w:b/>
          <w:bCs/>
          <w:u w:val="single"/>
        </w:rPr>
        <w:t>RESPONSABILIDADES</w:t>
      </w:r>
    </w:p>
    <w:p w:rsidR="00E97BAE" w:rsidRPr="00E97BAE" w:rsidRDefault="00E97BAE" w:rsidP="00E97BAE">
      <w:pPr>
        <w:jc w:val="center"/>
        <w:rPr>
          <w:rFonts w:ascii="Times New Roman" w:hAnsi="Times New Roman" w:cs="Times New Roman"/>
          <w:b/>
          <w:bCs/>
        </w:rPr>
      </w:pPr>
    </w:p>
    <w:p w:rsidR="00E97BAE" w:rsidRPr="00E97BAE" w:rsidRDefault="00E97BAE" w:rsidP="00E97BAE">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 xml:space="preserve">7.1 A CONTRATADA é responsável, direta e exclusivamente, pela execução do objeto deste Contrato e, </w:t>
      </w:r>
      <w:r w:rsidR="000A0247" w:rsidRPr="00E97BAE">
        <w:rPr>
          <w:rFonts w:ascii="Times New Roman" w:hAnsi="Times New Roman" w:cs="Times New Roman"/>
        </w:rPr>
        <w:t>consequentemente</w:t>
      </w:r>
      <w:r w:rsidRPr="00E97BAE">
        <w:rPr>
          <w:rFonts w:ascii="Times New Roman" w:hAnsi="Times New Roman" w:cs="Times New Roman"/>
        </w:rPr>
        <w:t xml:space="preserve"> responde, civil e criminalmente, por todos os danos e prejuízos que, na execução dele, venha direta ou indiretamente, provocar ou causar para os CONTRATANTES ou a terceiros, independentemente da fiscalização exercida pelos CONTRATANTES.</w:t>
      </w:r>
    </w:p>
    <w:p w:rsidR="00E97BAE" w:rsidRPr="00E97BAE" w:rsidRDefault="00E97BAE" w:rsidP="00E97BAE">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7.2 A CONTRATADA é responsável pelos encargos trabalhistas, previdenciários, fiscais e comerciais resultantes da execução do contrato, nos termos do artigo 71 da Lei 8.666/93.</w:t>
      </w:r>
    </w:p>
    <w:p w:rsidR="00E97BAE" w:rsidRPr="00E97BAE" w:rsidRDefault="00E97BAE" w:rsidP="00E97BAE">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7.3 As contribuições sociais e os danos contra terceiros são de responsabilidade da CONTRATADA.</w:t>
      </w:r>
    </w:p>
    <w:p w:rsidR="00E97BAE" w:rsidRPr="00E97BAE" w:rsidRDefault="00E97BAE" w:rsidP="00E97BAE">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 xml:space="preserve">7.4 A CONTRATADA é responsável também pela qualidade dos serviços prestados, cabendo-lhe verificar o atendimento das especificações, não se admitindo, em nenhuma hipótese, a </w:t>
      </w:r>
      <w:r w:rsidRPr="00E97BAE">
        <w:rPr>
          <w:rFonts w:ascii="Times New Roman" w:hAnsi="Times New Roman" w:cs="Times New Roman"/>
        </w:rPr>
        <w:lastRenderedPageBreak/>
        <w:t>alegação de que terceiros quaisquer, antes da entrega dos produtos, tenham adulterado ou fornecido os mesmos fora dos padrões exigidos.</w:t>
      </w:r>
    </w:p>
    <w:p w:rsidR="00E97BAE" w:rsidRPr="00E97BAE" w:rsidRDefault="00E97BAE" w:rsidP="00E97BAE">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cs="Times New Roman"/>
          <w:b/>
          <w:bCs/>
        </w:rPr>
      </w:pPr>
    </w:p>
    <w:p w:rsidR="00E97BAE" w:rsidRPr="00E97BAE" w:rsidRDefault="00E97BAE" w:rsidP="00E97BAE">
      <w:pPr>
        <w:jc w:val="center"/>
        <w:rPr>
          <w:rFonts w:ascii="Times New Roman" w:hAnsi="Times New Roman" w:cs="Times New Roman"/>
          <w:b/>
          <w:bCs/>
        </w:rPr>
      </w:pPr>
      <w:r w:rsidRPr="00E97BAE">
        <w:rPr>
          <w:rFonts w:ascii="Times New Roman" w:hAnsi="Times New Roman" w:cs="Times New Roman"/>
          <w:b/>
          <w:u w:val="single"/>
        </w:rPr>
        <w:t xml:space="preserve">CLÁUSULA OITAVA - </w:t>
      </w:r>
      <w:r w:rsidRPr="00E97BAE">
        <w:rPr>
          <w:rFonts w:ascii="Times New Roman" w:hAnsi="Times New Roman" w:cs="Times New Roman"/>
          <w:b/>
          <w:bCs/>
          <w:u w:val="single"/>
        </w:rPr>
        <w:t>OBRIGAÇÕES DA CONTRATADA</w:t>
      </w:r>
    </w:p>
    <w:p w:rsidR="00E97BAE" w:rsidRPr="00E97BAE" w:rsidRDefault="00E97BAE" w:rsidP="00E97BAE">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8.1 Constituem obrigações da CONTRATADA:</w:t>
      </w:r>
    </w:p>
    <w:p w:rsidR="00E97BAE" w:rsidRPr="00E97BAE" w:rsidRDefault="00E97BAE" w:rsidP="00E97BAE">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 xml:space="preserve">a) </w:t>
      </w:r>
      <w:r w:rsidRPr="00E97BAE">
        <w:rPr>
          <w:rFonts w:ascii="Times New Roman" w:hAnsi="Times New Roman" w:cs="Times New Roman"/>
        </w:rPr>
        <w:tab/>
        <w:t>providenciar, no prazo máximo de 24 (vinte e quatro) horas, o saneamento de qualquer irregularidade na prestação dos serviços realizados;</w:t>
      </w:r>
    </w:p>
    <w:p w:rsidR="00E97BAE" w:rsidRPr="00E97BAE" w:rsidRDefault="00E97BAE" w:rsidP="00E97BAE">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b) manter, durante o Contrato, todas as exigências contidas no Edital de Concorrência n° 0</w:t>
      </w:r>
      <w:r w:rsidR="00EC18CE">
        <w:rPr>
          <w:rFonts w:ascii="Times New Roman" w:hAnsi="Times New Roman" w:cs="Times New Roman"/>
        </w:rPr>
        <w:t>1</w:t>
      </w:r>
      <w:r w:rsidRPr="00E97BAE">
        <w:rPr>
          <w:rFonts w:ascii="Times New Roman" w:hAnsi="Times New Roman" w:cs="Times New Roman"/>
        </w:rPr>
        <w:t>/201</w:t>
      </w:r>
      <w:r w:rsidR="003E42AD">
        <w:rPr>
          <w:rFonts w:ascii="Times New Roman" w:hAnsi="Times New Roman" w:cs="Times New Roman"/>
        </w:rPr>
        <w:t>5</w:t>
      </w:r>
      <w:r w:rsidRPr="00E97BAE">
        <w:rPr>
          <w:rFonts w:ascii="Times New Roman" w:hAnsi="Times New Roman" w:cs="Times New Roman"/>
        </w:rPr>
        <w:t>;</w:t>
      </w:r>
    </w:p>
    <w:p w:rsidR="00E97BAE" w:rsidRPr="00E97BAE" w:rsidRDefault="00E97BAE" w:rsidP="00E97BAE">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c) manter, durante toda a execução do contrato, em compatibilidade com as obrigações por ele assumidas, todas as condições de habilitação e qualificação exigidas na Licitação (art. 55, XIII da lei 8.666/93);</w:t>
      </w:r>
    </w:p>
    <w:p w:rsidR="00E97BAE" w:rsidRPr="00E97BAE" w:rsidRDefault="00E97BAE" w:rsidP="00E97BAE">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d) corrigir, reparar, remover, reconstruir ou substituir, às suas expensas, no total ou em parte, o objeto do contrato em que se verificar vícios, defeitos ou incorreções resultantes da execução ou de materiais empregados, conforme previsto no art. 69 da lei 8.666/93;</w:t>
      </w:r>
    </w:p>
    <w:p w:rsidR="00E97BAE" w:rsidRPr="00E97BAE" w:rsidRDefault="00E97BAE" w:rsidP="00E97BAE">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8.2 Observado qualquer tipo de não-atendimento das especificações dos serviços prestados, a CONTRATADA deverá refazê-los sem qualquer ônus para os CONTRATANTES.</w:t>
      </w:r>
    </w:p>
    <w:p w:rsidR="00E97BAE" w:rsidRPr="00E97BAE" w:rsidRDefault="00E97BAE" w:rsidP="00E97BAE">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jc w:val="center"/>
        <w:rPr>
          <w:rFonts w:ascii="Times New Roman" w:hAnsi="Times New Roman" w:cs="Times New Roman"/>
          <w:b/>
          <w:bCs/>
        </w:rPr>
      </w:pPr>
      <w:r w:rsidRPr="00E97BAE">
        <w:rPr>
          <w:rFonts w:ascii="Times New Roman" w:hAnsi="Times New Roman" w:cs="Times New Roman"/>
          <w:b/>
          <w:u w:val="single"/>
        </w:rPr>
        <w:t xml:space="preserve">CLÁUSULA NONA - </w:t>
      </w:r>
      <w:r w:rsidRPr="00E97BAE">
        <w:rPr>
          <w:rFonts w:ascii="Times New Roman" w:hAnsi="Times New Roman" w:cs="Times New Roman"/>
          <w:b/>
          <w:bCs/>
          <w:u w:val="single"/>
        </w:rPr>
        <w:t>PENALIDADES</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9.1 Pela inexecução total ou parcial do Contrato estará a CONTRATADA sujeita às seguintes penalidades:</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a) Advertência;</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b) Multa:</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b.1 - De 0,5% (meio por cento) por dia de atraso, no caso de não cumprimento do prazo de entrega ou de execução do serviço contratado, até o limite de 20% (vinte por cento);</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b.2 - De até 20% (vinte por cento) sobre o valor do Contrato, no caso de descumprimento do Contrato, ressalvado o disposto no item 1 (um) acima citado;</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c) Suspensão temporária de participação em licitação e impedimento de contratar com o Município de Palmitos pelo período de até 05 (cinco) anos consecutivos;</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d) Declaração de inidoneidade.</w:t>
      </w:r>
    </w:p>
    <w:p w:rsidR="00E97BAE" w:rsidRPr="00E97BAE" w:rsidRDefault="00E97BAE" w:rsidP="00E97BAE">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lastRenderedPageBreak/>
        <w:t>9.2 As eventuais multas aplicadas por força do disposto nos subitens precedentes não terão caráter compensatório, mas simplesmente moratório e, portanto, não eximem o CONTRATADO da reparação de possíveis danos, perdas ou prejuízos que os seus atos venham a acarretar, nem impedem a declaração da rescisão do pacto em apreço.</w:t>
      </w:r>
    </w:p>
    <w:p w:rsidR="00E97BAE" w:rsidRPr="00E97BAE" w:rsidRDefault="00E97BAE" w:rsidP="00E97BAE">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9.3 Os valores pertinentes às multas aplicadas serão descontados dos créditos a que o CONTRATADO tiver direito, ou cobrados judicialmente.</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jc w:val="center"/>
        <w:rPr>
          <w:rFonts w:ascii="Times New Roman" w:hAnsi="Times New Roman" w:cs="Times New Roman"/>
          <w:b/>
          <w:bCs/>
        </w:rPr>
      </w:pPr>
      <w:r w:rsidRPr="00E97BAE">
        <w:rPr>
          <w:rFonts w:ascii="Times New Roman" w:hAnsi="Times New Roman" w:cs="Times New Roman"/>
          <w:b/>
          <w:u w:val="single"/>
        </w:rPr>
        <w:t xml:space="preserve">CLÁUSULA DÉCIMA - </w:t>
      </w:r>
      <w:r w:rsidRPr="00E97BAE">
        <w:rPr>
          <w:rFonts w:ascii="Times New Roman" w:hAnsi="Times New Roman" w:cs="Times New Roman"/>
          <w:b/>
          <w:bCs/>
          <w:u w:val="single"/>
        </w:rPr>
        <w:t>RESCISÃO</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smartTag w:uri="urn:schemas-microsoft-com:office:smarttags" w:element="metricconverter">
        <w:smartTagPr>
          <w:attr w:name="ProductID" w:val="10.1 A"/>
        </w:smartTagPr>
        <w:r w:rsidRPr="00E97BAE">
          <w:rPr>
            <w:rFonts w:ascii="Times New Roman" w:hAnsi="Times New Roman" w:cs="Times New Roman"/>
          </w:rPr>
          <w:t>10.1 A</w:t>
        </w:r>
      </w:smartTag>
      <w:r w:rsidRPr="00E97BAE">
        <w:rPr>
          <w:rFonts w:ascii="Times New Roman" w:hAnsi="Times New Roman" w:cs="Times New Roman"/>
        </w:rPr>
        <w:t xml:space="preserve">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smartTag w:uri="urn:schemas-microsoft-com:office:smarttags" w:element="metricconverter">
        <w:smartTagPr>
          <w:attr w:name="ProductID" w:val="10.2 A"/>
        </w:smartTagPr>
        <w:r w:rsidRPr="00E97BAE">
          <w:rPr>
            <w:rFonts w:ascii="Times New Roman" w:hAnsi="Times New Roman" w:cs="Times New Roman"/>
          </w:rPr>
          <w:t>10.2 A</w:t>
        </w:r>
      </w:smartTag>
      <w:r w:rsidRPr="00E97BAE">
        <w:rPr>
          <w:rFonts w:ascii="Times New Roman" w:hAnsi="Times New Roman" w:cs="Times New Roman"/>
        </w:rPr>
        <w:t xml:space="preserve"> rescisão do Contrato poderá se dar sob quaisquer das formas delineadas no art. 79 da Lei nº 8.666/93.</w:t>
      </w:r>
    </w:p>
    <w:p w:rsidR="00E97BAE" w:rsidRPr="00E97BAE" w:rsidRDefault="00E97BAE" w:rsidP="00E97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jc w:val="center"/>
        <w:rPr>
          <w:rFonts w:ascii="Times New Roman" w:hAnsi="Times New Roman" w:cs="Times New Roman"/>
          <w:b/>
          <w:bCs/>
        </w:rPr>
      </w:pPr>
      <w:r w:rsidRPr="00E97BAE">
        <w:rPr>
          <w:rFonts w:ascii="Times New Roman" w:hAnsi="Times New Roman" w:cs="Times New Roman"/>
          <w:b/>
          <w:u w:val="single"/>
        </w:rPr>
        <w:t xml:space="preserve">CLÁUSULA DÉCIMA PRIMEIRA - </w:t>
      </w:r>
      <w:r w:rsidRPr="00E97BAE">
        <w:rPr>
          <w:rFonts w:ascii="Times New Roman" w:hAnsi="Times New Roman" w:cs="Times New Roman"/>
          <w:b/>
          <w:bCs/>
          <w:u w:val="single"/>
        </w:rPr>
        <w:t>DISPOSIÇÕES GERAIS</w:t>
      </w:r>
      <w:r w:rsidRPr="00E97BAE">
        <w:rPr>
          <w:rFonts w:ascii="Times New Roman" w:hAnsi="Times New Roman" w:cs="Times New Roman"/>
          <w:b/>
          <w:bCs/>
        </w:rPr>
        <w:t xml:space="preserve"> </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11.1 A CONTRATADA assume integral responsabilidade pelos danos que causar aos CONTRATANTES ou a terceiros, por si ou seus sucessores e representantes, na execução do objeto contratado, isentando o município de toda e qualquer reclamação que possa surgir em decorrência do mesmo.</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bCs/>
        </w:rPr>
        <w:t xml:space="preserve">11.2 </w:t>
      </w:r>
      <w:r w:rsidRPr="00E97BAE">
        <w:rPr>
          <w:rFonts w:ascii="Times New Roman" w:hAnsi="Times New Roman" w:cs="Times New Roman"/>
          <w:bCs/>
          <w:iCs/>
        </w:rPr>
        <w:t xml:space="preserve">A CONTRATADA não poderá </w:t>
      </w:r>
      <w:proofErr w:type="spellStart"/>
      <w:r w:rsidRPr="00E97BAE">
        <w:rPr>
          <w:rFonts w:ascii="Times New Roman" w:hAnsi="Times New Roman" w:cs="Times New Roman"/>
          <w:bCs/>
          <w:iCs/>
        </w:rPr>
        <w:t>sub-contratar</w:t>
      </w:r>
      <w:proofErr w:type="spellEnd"/>
      <w:r w:rsidRPr="00E97BAE">
        <w:rPr>
          <w:rFonts w:ascii="Times New Roman" w:hAnsi="Times New Roman" w:cs="Times New Roman"/>
          <w:bCs/>
          <w:iCs/>
        </w:rPr>
        <w:t xml:space="preserve"> ou transferir a terceiros o objeto deste contrato, salvo expressa autorização da Administração Municipal.</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11.3 Aplicam-se a este Contrato as disposições da Lei nº 8.666/1993, e suas posteriores modificações, que regulamentam as licitações e contratações promovidas pela Administração Pública.</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11.4 Nenhuma modificação poderá ser introduzida no objeto sem o consentimento prévio do Município mediante acordo por escrito, obedecendo aos limites legais permitidos.</w:t>
      </w:r>
    </w:p>
    <w:p w:rsidR="00E97BAE" w:rsidRPr="00E97BAE" w:rsidRDefault="00E97BAE" w:rsidP="00E97BAE">
      <w:pPr>
        <w:jc w:val="both"/>
        <w:rPr>
          <w:rFonts w:ascii="Times New Roman" w:hAnsi="Times New Roman" w:cs="Times New Roman"/>
        </w:rPr>
      </w:pPr>
      <w:r w:rsidRPr="00E97BAE">
        <w:rPr>
          <w:rFonts w:ascii="Times New Roman" w:hAnsi="Times New Roman" w:cs="Times New Roman"/>
        </w:rPr>
        <w:t>11.5 O presente contrato não será de nenhuma forma, fundamentado para constituição de vínculo trabalhista para o Município, com empregados, funcionários, prepostos ou terceiros que a CONTRATADA colocar a serviço.</w:t>
      </w:r>
    </w:p>
    <w:p w:rsidR="00E97BAE" w:rsidRPr="00E97BAE" w:rsidRDefault="00E97BAE" w:rsidP="00E97BAE">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Times New Roman" w:hAnsi="Times New Roman" w:cs="Times New Roman"/>
          <w:spacing w:val="-3"/>
        </w:rPr>
      </w:pPr>
      <w:r w:rsidRPr="00E97BAE">
        <w:rPr>
          <w:rFonts w:ascii="Times New Roman" w:hAnsi="Times New Roman" w:cs="Times New Roman"/>
        </w:rPr>
        <w:t>11.6 A CONTRATADA fica obrigada a aceitar, nas mesmas condições contratuais, os acréscimos ou supressões que se fizerem na venda dos produtos objeto da presente licitação, até 25% (vinte e cinco por cento) do valor do contrato.</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lastRenderedPageBreak/>
        <w:t>11.7 Os valores unitários do contrato poderão ser reajustados a cada 12 (doze) meses, pelo Índice Geral de Preços do Mercado - IGPM, ou por outro que venha a substituí-lo.</w:t>
      </w:r>
    </w:p>
    <w:p w:rsidR="00E97BAE" w:rsidRPr="00E97BAE" w:rsidRDefault="00E97BAE" w:rsidP="00E97BAE">
      <w:pPr>
        <w:tabs>
          <w:tab w:val="left" w:pos="0"/>
          <w:tab w:val="left" w:pos="2124"/>
          <w:tab w:val="left" w:pos="2832"/>
          <w:tab w:val="left" w:pos="3540"/>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jc w:val="both"/>
        <w:rPr>
          <w:rFonts w:ascii="Times New Roman" w:hAnsi="Times New Roman" w:cs="Times New Roman"/>
        </w:rPr>
      </w:pPr>
      <w:smartTag w:uri="urn:schemas-microsoft-com:office:smarttags" w:element="metricconverter">
        <w:smartTagPr>
          <w:attr w:name="ProductID" w:val="11.8 A"/>
        </w:smartTagPr>
        <w:r w:rsidRPr="00E97BAE">
          <w:rPr>
            <w:rFonts w:ascii="Times New Roman" w:hAnsi="Times New Roman" w:cs="Times New Roman"/>
          </w:rPr>
          <w:t>11.8 A</w:t>
        </w:r>
      </w:smartTag>
      <w:r w:rsidRPr="00E97BAE">
        <w:rPr>
          <w:rFonts w:ascii="Times New Roman" w:hAnsi="Times New Roman" w:cs="Times New Roman"/>
        </w:rPr>
        <w:t xml:space="preserve">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b/>
          <w:bCs/>
        </w:rPr>
      </w:pPr>
    </w:p>
    <w:p w:rsidR="00E97BAE" w:rsidRPr="00E97BAE" w:rsidRDefault="00E97BAE" w:rsidP="00E97BAE">
      <w:pPr>
        <w:jc w:val="center"/>
        <w:rPr>
          <w:rFonts w:ascii="Times New Roman" w:hAnsi="Times New Roman" w:cs="Times New Roman"/>
          <w:b/>
          <w:bCs/>
        </w:rPr>
      </w:pPr>
      <w:r w:rsidRPr="00E97BAE">
        <w:rPr>
          <w:rFonts w:ascii="Times New Roman" w:hAnsi="Times New Roman" w:cs="Times New Roman"/>
          <w:b/>
          <w:u w:val="single"/>
        </w:rPr>
        <w:t xml:space="preserve">CLÁUSULA DÉCIMA SEGUNDA - </w:t>
      </w:r>
      <w:r w:rsidRPr="00E97BAE">
        <w:rPr>
          <w:rFonts w:ascii="Times New Roman" w:hAnsi="Times New Roman" w:cs="Times New Roman"/>
          <w:b/>
          <w:bCs/>
          <w:u w:val="single"/>
        </w:rPr>
        <w:t>VALOR DO CONTRATO</w:t>
      </w:r>
    </w:p>
    <w:p w:rsidR="00E97BAE" w:rsidRPr="00E97BAE" w:rsidRDefault="00E97BAE" w:rsidP="00E97BAE">
      <w:pPr>
        <w:pStyle w:val="SemEspaamento"/>
        <w:jc w:val="both"/>
        <w:rPr>
          <w:sz w:val="22"/>
          <w:szCs w:val="22"/>
        </w:rPr>
      </w:pPr>
    </w:p>
    <w:p w:rsidR="00E97BAE" w:rsidRPr="00E97BAE" w:rsidRDefault="00E97BAE" w:rsidP="00E97BAE">
      <w:pPr>
        <w:pStyle w:val="SemEspaamento"/>
        <w:jc w:val="both"/>
        <w:rPr>
          <w:sz w:val="22"/>
          <w:szCs w:val="22"/>
        </w:rPr>
      </w:pPr>
      <w:r w:rsidRPr="00E97BAE">
        <w:rPr>
          <w:sz w:val="22"/>
          <w:szCs w:val="22"/>
        </w:rPr>
        <w:t xml:space="preserve">12.1 As partes contratantes dão ao presente contrato o valor mensal de </w:t>
      </w:r>
      <w:r w:rsidRPr="00E97BAE">
        <w:rPr>
          <w:b/>
          <w:sz w:val="22"/>
          <w:szCs w:val="22"/>
        </w:rPr>
        <w:t>R$ ______</w:t>
      </w:r>
      <w:r w:rsidRPr="00E97BAE">
        <w:rPr>
          <w:sz w:val="22"/>
          <w:szCs w:val="22"/>
        </w:rPr>
        <w:t xml:space="preserve"> (____________________), perfazendo o valor total de </w:t>
      </w:r>
      <w:r w:rsidRPr="00E97BAE">
        <w:rPr>
          <w:b/>
          <w:sz w:val="22"/>
          <w:szCs w:val="22"/>
        </w:rPr>
        <w:t xml:space="preserve">R$ _____________ </w:t>
      </w:r>
      <w:r w:rsidRPr="00E97BAE">
        <w:rPr>
          <w:sz w:val="22"/>
          <w:szCs w:val="22"/>
        </w:rPr>
        <w:t>(_____________________), para todos os legais e jurídicos efeitos.</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jc w:val="center"/>
        <w:rPr>
          <w:rFonts w:ascii="Times New Roman" w:hAnsi="Times New Roman" w:cs="Times New Roman"/>
          <w:b/>
        </w:rPr>
      </w:pPr>
      <w:r w:rsidRPr="00E97BAE">
        <w:rPr>
          <w:rFonts w:ascii="Times New Roman" w:hAnsi="Times New Roman" w:cs="Times New Roman"/>
          <w:b/>
          <w:u w:val="single"/>
        </w:rPr>
        <w:t>CLÁUSULA DÉCIMA TERCEIRA - FORO</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13.1 Elegem as partes contratantes o Foro da Comarca de Palmitos - SC, para dirimir todas e quaisquer controvérsias oriundas deste instrumento, renunciando expressamente a qualquer outro, por mais privilegiado que seja.</w:t>
      </w:r>
    </w:p>
    <w:p w:rsidR="00E97BAE" w:rsidRPr="00E97BAE" w:rsidRDefault="00E97BAE" w:rsidP="00E97BAE">
      <w:pPr>
        <w:jc w:val="both"/>
        <w:rPr>
          <w:rFonts w:ascii="Times New Roman" w:hAnsi="Times New Roman" w:cs="Times New Roman"/>
        </w:rPr>
      </w:pPr>
    </w:p>
    <w:p w:rsidR="00E97BAE" w:rsidRPr="00E97BAE" w:rsidRDefault="00E97BAE" w:rsidP="00E97BAE">
      <w:pPr>
        <w:jc w:val="both"/>
        <w:rPr>
          <w:rFonts w:ascii="Times New Roman" w:hAnsi="Times New Roman" w:cs="Times New Roman"/>
        </w:rPr>
      </w:pPr>
      <w:r w:rsidRPr="00E97BAE">
        <w:rPr>
          <w:rFonts w:ascii="Times New Roman" w:hAnsi="Times New Roman" w:cs="Times New Roman"/>
        </w:rPr>
        <w:t>E, assim, por estarem justas e contratadas, as partes, por seus representantes legais, assinam o presente Contrato, em 3 (três) vias de igual teor e forma, para que surtam os jurídicos e legais efeitos, na presença das testemunhas abaixo assinadas, a tudo presentes.</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right"/>
        <w:rPr>
          <w:rFonts w:ascii="Times New Roman" w:hAnsi="Times New Roman" w:cs="Times New Roman"/>
        </w:rPr>
      </w:pPr>
      <w:r w:rsidRPr="00E97BAE">
        <w:rPr>
          <w:rFonts w:ascii="Times New Roman" w:hAnsi="Times New Roman" w:cs="Times New Roman"/>
        </w:rPr>
        <w:t xml:space="preserve">Palmitos, ___ de _____________ </w:t>
      </w:r>
      <w:proofErr w:type="spellStart"/>
      <w:r w:rsidRPr="00E97BAE">
        <w:rPr>
          <w:rFonts w:ascii="Times New Roman" w:hAnsi="Times New Roman" w:cs="Times New Roman"/>
        </w:rPr>
        <w:t>de</w:t>
      </w:r>
      <w:proofErr w:type="spellEnd"/>
      <w:r w:rsidRPr="00E97BAE">
        <w:rPr>
          <w:rFonts w:ascii="Times New Roman" w:hAnsi="Times New Roman" w:cs="Times New Roman"/>
        </w:rPr>
        <w:t xml:space="preserve"> 201</w:t>
      </w:r>
      <w:r w:rsidR="003E42AD">
        <w:rPr>
          <w:rFonts w:ascii="Times New Roman" w:hAnsi="Times New Roman" w:cs="Times New Roman"/>
        </w:rPr>
        <w:t>5</w:t>
      </w:r>
      <w:r w:rsidRPr="00E97BAE">
        <w:rPr>
          <w:rFonts w:ascii="Times New Roman" w:hAnsi="Times New Roman" w:cs="Times New Roman"/>
        </w:rPr>
        <w:t>.</w:t>
      </w:r>
    </w:p>
    <w:p w:rsidR="00E97BAE" w:rsidRPr="00E97BAE" w:rsidRDefault="00E97BAE" w:rsidP="00E97BAE">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0"/>
        <w:gridCol w:w="4600"/>
      </w:tblGrid>
      <w:tr w:rsidR="00E97BAE" w:rsidRPr="00E97BAE" w:rsidTr="006736F7">
        <w:tc>
          <w:tcPr>
            <w:tcW w:w="4747" w:type="dxa"/>
            <w:tcBorders>
              <w:top w:val="nil"/>
              <w:left w:val="nil"/>
              <w:bottom w:val="nil"/>
              <w:right w:val="nil"/>
            </w:tcBorders>
          </w:tcPr>
          <w:p w:rsidR="00E97BAE" w:rsidRPr="00E97BAE" w:rsidRDefault="00E97BAE" w:rsidP="006736F7">
            <w:pPr>
              <w:jc w:val="center"/>
              <w:rPr>
                <w:rFonts w:ascii="Times New Roman" w:hAnsi="Times New Roman" w:cs="Times New Roman"/>
              </w:rPr>
            </w:pPr>
            <w:r w:rsidRPr="00E97BAE">
              <w:rPr>
                <w:rFonts w:ascii="Times New Roman" w:hAnsi="Times New Roman" w:cs="Times New Roman"/>
              </w:rPr>
              <w:t>NORBERTO PAULO GONZATTI</w:t>
            </w:r>
          </w:p>
          <w:p w:rsidR="00E97BAE" w:rsidRPr="00E97BAE" w:rsidRDefault="00E97BAE" w:rsidP="006736F7">
            <w:pPr>
              <w:jc w:val="center"/>
              <w:rPr>
                <w:rFonts w:ascii="Times New Roman" w:hAnsi="Times New Roman" w:cs="Times New Roman"/>
              </w:rPr>
            </w:pPr>
            <w:r w:rsidRPr="00E97BAE">
              <w:rPr>
                <w:rFonts w:ascii="Times New Roman" w:hAnsi="Times New Roman" w:cs="Times New Roman"/>
              </w:rPr>
              <w:t>PREFEITO DE PALMITOS</w:t>
            </w:r>
          </w:p>
        </w:tc>
        <w:tc>
          <w:tcPr>
            <w:tcW w:w="4748" w:type="dxa"/>
            <w:tcBorders>
              <w:top w:val="nil"/>
              <w:left w:val="nil"/>
              <w:bottom w:val="nil"/>
              <w:right w:val="nil"/>
            </w:tcBorders>
          </w:tcPr>
          <w:p w:rsidR="00E97BAE" w:rsidRPr="00E97BAE" w:rsidRDefault="00E97BAE" w:rsidP="006736F7">
            <w:pPr>
              <w:jc w:val="center"/>
              <w:rPr>
                <w:rFonts w:ascii="Times New Roman" w:hAnsi="Times New Roman" w:cs="Times New Roman"/>
                <w:bCs/>
              </w:rPr>
            </w:pPr>
            <w:r w:rsidRPr="00E97BAE">
              <w:rPr>
                <w:rFonts w:ascii="Times New Roman" w:hAnsi="Times New Roman" w:cs="Times New Roman"/>
                <w:bCs/>
              </w:rPr>
              <w:t>__________________________________</w:t>
            </w:r>
          </w:p>
          <w:p w:rsidR="00E97BAE" w:rsidRPr="00E97BAE" w:rsidRDefault="00E97BAE" w:rsidP="006736F7">
            <w:pPr>
              <w:jc w:val="center"/>
              <w:rPr>
                <w:rFonts w:ascii="Times New Roman" w:hAnsi="Times New Roman" w:cs="Times New Roman"/>
              </w:rPr>
            </w:pPr>
            <w:r w:rsidRPr="00E97BAE">
              <w:rPr>
                <w:rFonts w:ascii="Times New Roman" w:hAnsi="Times New Roman" w:cs="Times New Roman"/>
              </w:rPr>
              <w:t>CONTRATADA</w:t>
            </w:r>
          </w:p>
        </w:tc>
      </w:tr>
    </w:tbl>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cs="Times New Roman"/>
          <w:lang w:val="es-ES_tradnl"/>
        </w:rPr>
      </w:pPr>
      <w:r w:rsidRPr="00E97BAE">
        <w:rPr>
          <w:rFonts w:ascii="Times New Roman" w:hAnsi="Times New Roman" w:cs="Times New Roman"/>
          <w:lang w:val="es-ES_tradnl"/>
        </w:rPr>
        <w:t>_____________________________</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cs="Times New Roman"/>
        </w:rPr>
      </w:pPr>
      <w:r w:rsidRPr="00E97BAE">
        <w:rPr>
          <w:rFonts w:ascii="Times New Roman" w:hAnsi="Times New Roman" w:cs="Times New Roman"/>
        </w:rPr>
        <w:t>ASSESSOR JURÍDICO - OAB/SC ___________</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6"/>
        <w:gridCol w:w="4324"/>
      </w:tblGrid>
      <w:tr w:rsidR="00E97BAE" w:rsidRPr="00E97BAE" w:rsidTr="006736F7">
        <w:tc>
          <w:tcPr>
            <w:tcW w:w="4747" w:type="dxa"/>
            <w:tcBorders>
              <w:top w:val="nil"/>
              <w:left w:val="nil"/>
              <w:bottom w:val="nil"/>
              <w:right w:val="nil"/>
            </w:tcBorders>
          </w:tcPr>
          <w:p w:rsidR="00E97BAE" w:rsidRPr="00E97BAE" w:rsidRDefault="00E97BAE" w:rsidP="006736F7">
            <w:pPr>
              <w:pStyle w:val="SemEspaamento"/>
              <w:rPr>
                <w:sz w:val="22"/>
                <w:szCs w:val="22"/>
              </w:rPr>
            </w:pPr>
          </w:p>
          <w:p w:rsidR="00E97BAE" w:rsidRPr="00E97BAE" w:rsidRDefault="00E97BAE" w:rsidP="006736F7">
            <w:pPr>
              <w:pStyle w:val="SemEspaamento"/>
              <w:jc w:val="center"/>
              <w:rPr>
                <w:sz w:val="22"/>
                <w:szCs w:val="22"/>
              </w:rPr>
            </w:pPr>
            <w:r w:rsidRPr="00E97BAE">
              <w:rPr>
                <w:sz w:val="22"/>
                <w:szCs w:val="22"/>
              </w:rPr>
              <w:t>______________________</w:t>
            </w:r>
          </w:p>
          <w:p w:rsidR="00E97BAE" w:rsidRPr="00E97BAE" w:rsidRDefault="00E97BAE" w:rsidP="006736F7">
            <w:pPr>
              <w:pStyle w:val="SemEspaamento"/>
              <w:jc w:val="center"/>
              <w:rPr>
                <w:sz w:val="22"/>
                <w:szCs w:val="22"/>
              </w:rPr>
            </w:pPr>
            <w:r w:rsidRPr="00E97BAE">
              <w:rPr>
                <w:sz w:val="22"/>
                <w:szCs w:val="22"/>
              </w:rPr>
              <w:t>CPF _____________________</w:t>
            </w:r>
          </w:p>
        </w:tc>
        <w:tc>
          <w:tcPr>
            <w:tcW w:w="4748" w:type="dxa"/>
            <w:tcBorders>
              <w:top w:val="nil"/>
              <w:left w:val="nil"/>
              <w:bottom w:val="nil"/>
              <w:right w:val="nil"/>
            </w:tcBorders>
          </w:tcPr>
          <w:p w:rsidR="00E97BAE" w:rsidRPr="00E97BAE" w:rsidRDefault="00E97BAE" w:rsidP="006736F7">
            <w:pPr>
              <w:pStyle w:val="SemEspaamento"/>
              <w:jc w:val="center"/>
              <w:rPr>
                <w:sz w:val="22"/>
                <w:szCs w:val="22"/>
              </w:rPr>
            </w:pPr>
            <w:r w:rsidRPr="00E97BAE">
              <w:rPr>
                <w:sz w:val="22"/>
                <w:szCs w:val="22"/>
              </w:rPr>
              <w:t>__________________</w:t>
            </w:r>
          </w:p>
          <w:p w:rsidR="00E97BAE" w:rsidRPr="00E97BAE" w:rsidRDefault="00E97BAE" w:rsidP="006736F7">
            <w:pPr>
              <w:jc w:val="center"/>
              <w:rPr>
                <w:rFonts w:ascii="Times New Roman" w:hAnsi="Times New Roman" w:cs="Times New Roman"/>
              </w:rPr>
            </w:pPr>
            <w:r w:rsidRPr="00E97BAE">
              <w:rPr>
                <w:rFonts w:ascii="Times New Roman" w:hAnsi="Times New Roman" w:cs="Times New Roman"/>
              </w:rPr>
              <w:t>CPF __________________</w:t>
            </w:r>
          </w:p>
        </w:tc>
      </w:tr>
    </w:tbl>
    <w:p w:rsidR="00632BA2" w:rsidRDefault="00632BA2" w:rsidP="009418E0">
      <w:pPr>
        <w:autoSpaceDE w:val="0"/>
        <w:autoSpaceDN w:val="0"/>
        <w:adjustRightInd w:val="0"/>
        <w:spacing w:after="0" w:line="240" w:lineRule="auto"/>
        <w:jc w:val="both"/>
        <w:rPr>
          <w:rFonts w:ascii="Times New Roman" w:hAnsi="Times New Roman" w:cs="Times New Roman"/>
          <w:b/>
          <w:bCs/>
          <w:color w:val="000000"/>
        </w:rPr>
      </w:pPr>
    </w:p>
    <w:p w:rsidR="00632BA2" w:rsidRDefault="00632BA2" w:rsidP="009418E0">
      <w:pPr>
        <w:autoSpaceDE w:val="0"/>
        <w:autoSpaceDN w:val="0"/>
        <w:adjustRightInd w:val="0"/>
        <w:spacing w:after="0" w:line="240" w:lineRule="auto"/>
        <w:jc w:val="both"/>
        <w:rPr>
          <w:rFonts w:ascii="Times New Roman" w:hAnsi="Times New Roman" w:cs="Times New Roman"/>
          <w:b/>
          <w:bCs/>
          <w:color w:val="000000"/>
        </w:rPr>
      </w:pPr>
    </w:p>
    <w:p w:rsidR="00632BA2" w:rsidRDefault="00632BA2" w:rsidP="009418E0">
      <w:pPr>
        <w:autoSpaceDE w:val="0"/>
        <w:autoSpaceDN w:val="0"/>
        <w:adjustRightInd w:val="0"/>
        <w:spacing w:after="0" w:line="240" w:lineRule="auto"/>
        <w:jc w:val="both"/>
        <w:rPr>
          <w:rFonts w:ascii="Times New Roman" w:hAnsi="Times New Roman" w:cs="Times New Roman"/>
          <w:b/>
          <w:bCs/>
          <w:color w:val="000000"/>
        </w:rPr>
      </w:pPr>
    </w:p>
    <w:p w:rsidR="00632BA2" w:rsidRDefault="00632BA2" w:rsidP="009418E0">
      <w:pPr>
        <w:autoSpaceDE w:val="0"/>
        <w:autoSpaceDN w:val="0"/>
        <w:adjustRightInd w:val="0"/>
        <w:spacing w:after="0" w:line="240" w:lineRule="auto"/>
        <w:jc w:val="both"/>
        <w:rPr>
          <w:rFonts w:ascii="Times New Roman" w:hAnsi="Times New Roman" w:cs="Times New Roman"/>
          <w:b/>
          <w:bCs/>
          <w:color w:val="000000"/>
        </w:rPr>
      </w:pPr>
    </w:p>
    <w:p w:rsidR="00632BA2" w:rsidRDefault="00632BA2" w:rsidP="009418E0">
      <w:pPr>
        <w:autoSpaceDE w:val="0"/>
        <w:autoSpaceDN w:val="0"/>
        <w:adjustRightInd w:val="0"/>
        <w:spacing w:after="0" w:line="240" w:lineRule="auto"/>
        <w:jc w:val="both"/>
        <w:rPr>
          <w:rFonts w:ascii="Times New Roman" w:hAnsi="Times New Roman" w:cs="Times New Roman"/>
          <w:b/>
          <w:bCs/>
          <w:color w:val="000000"/>
        </w:rPr>
      </w:pPr>
    </w:p>
    <w:p w:rsidR="00E57DCA" w:rsidRDefault="00E57DCA">
      <w:pPr>
        <w:rPr>
          <w:rFonts w:ascii="Times New Roman" w:hAnsi="Times New Roman" w:cs="Times New Roman"/>
          <w:b/>
          <w:bCs/>
          <w:color w:val="000000"/>
        </w:rPr>
      </w:pPr>
      <w:r>
        <w:rPr>
          <w:rFonts w:ascii="Times New Roman" w:hAnsi="Times New Roman" w:cs="Times New Roman"/>
          <w:b/>
          <w:bCs/>
          <w:color w:val="000000"/>
        </w:rPr>
        <w:br w:type="page"/>
      </w:r>
    </w:p>
    <w:p w:rsidR="00E57DCA" w:rsidRPr="005530A4" w:rsidRDefault="00E57DCA" w:rsidP="00E57D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Pr>
          <w:rFonts w:ascii="Times New Roman" w:hAnsi="Times New Roman"/>
          <w:b/>
          <w:sz w:val="72"/>
          <w:szCs w:val="72"/>
        </w:rPr>
        <w:lastRenderedPageBreak/>
        <w:t>ANEXO VII</w:t>
      </w:r>
    </w:p>
    <w:p w:rsidR="00E57DCA" w:rsidRPr="00F616CE" w:rsidRDefault="00E57DCA" w:rsidP="00E57DCA">
      <w:pPr>
        <w:rPr>
          <w:rFonts w:ascii="Times New Roman" w:hAnsi="Times New Roman"/>
        </w:rPr>
      </w:pPr>
    </w:p>
    <w:p w:rsidR="00E57DCA" w:rsidRPr="00F616CE" w:rsidRDefault="00E57DCA" w:rsidP="00E57DCA">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E57DCA" w:rsidRPr="00F616CE" w:rsidRDefault="00E57DCA" w:rsidP="00E57DCA">
      <w:pPr>
        <w:rPr>
          <w:rFonts w:ascii="Times New Roman" w:hAnsi="Times New Roman"/>
        </w:rPr>
      </w:pPr>
      <w:r w:rsidRPr="00F616CE">
        <w:rPr>
          <w:rFonts w:ascii="Times New Roman" w:hAnsi="Times New Roman"/>
        </w:rPr>
        <w:t xml:space="preserve">Ref.: </w:t>
      </w:r>
      <w:r w:rsidR="003E42AD">
        <w:rPr>
          <w:rFonts w:ascii="Times New Roman" w:hAnsi="Times New Roman"/>
        </w:rPr>
        <w:t xml:space="preserve">Concorrência </w:t>
      </w:r>
      <w:r w:rsidRPr="009D6FED">
        <w:rPr>
          <w:rFonts w:ascii="Times New Roman" w:hAnsi="Times New Roman"/>
          <w:snapToGrid w:val="0"/>
        </w:rPr>
        <w:t xml:space="preserve">nº </w:t>
      </w:r>
      <w:r>
        <w:rPr>
          <w:rFonts w:ascii="Times New Roman" w:hAnsi="Times New Roman"/>
          <w:snapToGrid w:val="0"/>
        </w:rPr>
        <w:t>0</w:t>
      </w:r>
      <w:r w:rsidR="003E42AD">
        <w:rPr>
          <w:rFonts w:ascii="Times New Roman" w:hAnsi="Times New Roman"/>
          <w:snapToGrid w:val="0"/>
        </w:rPr>
        <w:t>1</w:t>
      </w:r>
      <w:r w:rsidRPr="009D6FED">
        <w:rPr>
          <w:rFonts w:ascii="Times New Roman" w:hAnsi="Times New Roman"/>
          <w:snapToGrid w:val="0"/>
        </w:rPr>
        <w:t>/201</w:t>
      </w:r>
      <w:r>
        <w:rPr>
          <w:rFonts w:ascii="Times New Roman" w:hAnsi="Times New Roman"/>
          <w:snapToGrid w:val="0"/>
        </w:rPr>
        <w:t>5</w:t>
      </w:r>
    </w:p>
    <w:p w:rsidR="00E57DCA" w:rsidRPr="00F616CE" w:rsidRDefault="00E57DCA" w:rsidP="00E57DCA">
      <w:pPr>
        <w:rPr>
          <w:rFonts w:ascii="Times New Roman" w:hAnsi="Times New Roman"/>
        </w:rPr>
      </w:pPr>
    </w:p>
    <w:p w:rsidR="00E57DCA" w:rsidRPr="00F616CE" w:rsidRDefault="00E57DCA" w:rsidP="00E57DCA">
      <w:pPr>
        <w:jc w:val="center"/>
        <w:rPr>
          <w:rFonts w:ascii="Times New Roman" w:hAnsi="Times New Roman"/>
          <w:u w:val="single"/>
        </w:rPr>
      </w:pPr>
      <w:r w:rsidRPr="00F616CE">
        <w:rPr>
          <w:rFonts w:ascii="Times New Roman" w:hAnsi="Times New Roman"/>
          <w:u w:val="single"/>
        </w:rPr>
        <w:t xml:space="preserve">DECLARAÇÃO DE CUMPRIMENTO DO DECRETO 7.983, DE </w:t>
      </w:r>
      <w:proofErr w:type="gramStart"/>
      <w:r w:rsidRPr="00F616CE">
        <w:rPr>
          <w:rFonts w:ascii="Times New Roman" w:hAnsi="Times New Roman"/>
          <w:u w:val="single"/>
        </w:rPr>
        <w:t>8</w:t>
      </w:r>
      <w:proofErr w:type="gramEnd"/>
      <w:r w:rsidRPr="00F616CE">
        <w:rPr>
          <w:rFonts w:ascii="Times New Roman" w:hAnsi="Times New Roman"/>
          <w:u w:val="single"/>
        </w:rPr>
        <w:t xml:space="preserve"> DE ABRIL DE 2013</w:t>
      </w:r>
    </w:p>
    <w:p w:rsidR="00E57DCA" w:rsidRPr="00F616CE" w:rsidRDefault="00E57DCA" w:rsidP="00E57DCA">
      <w:pPr>
        <w:rPr>
          <w:rFonts w:ascii="Times New Roman" w:hAnsi="Times New Roman"/>
        </w:rPr>
      </w:pPr>
      <w:r w:rsidRPr="00F616CE">
        <w:rPr>
          <w:rFonts w:ascii="Times New Roman" w:hAnsi="Times New Roman"/>
        </w:rPr>
        <w:t xml:space="preserve"> </w:t>
      </w:r>
    </w:p>
    <w:p w:rsidR="00E57DCA" w:rsidRPr="00F616CE" w:rsidRDefault="00E57DCA" w:rsidP="00E57DCA">
      <w:pPr>
        <w:rPr>
          <w:rFonts w:ascii="Times New Roman" w:hAnsi="Times New Roman"/>
        </w:rPr>
      </w:pPr>
    </w:p>
    <w:p w:rsidR="00E57DCA" w:rsidRPr="00F616CE" w:rsidRDefault="00E57DCA" w:rsidP="00E57DCA">
      <w:pPr>
        <w:rPr>
          <w:rFonts w:ascii="Times New Roman" w:hAnsi="Times New Roman"/>
        </w:rPr>
      </w:pPr>
      <w:r w:rsidRPr="00F616CE">
        <w:rPr>
          <w:rFonts w:ascii="Times New Roman" w:hAnsi="Times New Roman"/>
        </w:rPr>
        <w:t>_______________________ (</w:t>
      </w:r>
      <w:r w:rsidRPr="00F616CE">
        <w:rPr>
          <w:rFonts w:ascii="Times New Roman" w:hAnsi="Times New Roman"/>
          <w:i/>
        </w:rPr>
        <w:t>Razão Social da licitante</w:t>
      </w:r>
      <w:r w:rsidRPr="00F616CE">
        <w:rPr>
          <w:rFonts w:ascii="Times New Roman" w:hAnsi="Times New Roman"/>
        </w:rPr>
        <w:t>) __________________ (</w:t>
      </w:r>
      <w:r w:rsidRPr="00F616CE">
        <w:rPr>
          <w:rFonts w:ascii="Times New Roman" w:hAnsi="Times New Roman"/>
          <w:i/>
        </w:rPr>
        <w:t>CNPJ Nº</w:t>
      </w:r>
      <w:r w:rsidRPr="00F616CE">
        <w:rPr>
          <w:rFonts w:ascii="Times New Roman" w:hAnsi="Times New Roman"/>
        </w:rPr>
        <w:t>), sediada no (a) ___________________ (</w:t>
      </w:r>
      <w:r w:rsidRPr="00F616CE">
        <w:rPr>
          <w:rFonts w:ascii="Times New Roman" w:hAnsi="Times New Roman"/>
          <w:i/>
        </w:rPr>
        <w:t>endereço completo</w:t>
      </w:r>
      <w:r w:rsidRPr="00F616CE">
        <w:rPr>
          <w:rFonts w:ascii="Times New Roman" w:hAnsi="Times New Roman"/>
        </w:rPr>
        <w:t>), declara, sob as penas da lei, que cumpre os requisitos da elaboração do orçamento exigidos no procedimento licitatório referenciado:</w:t>
      </w:r>
    </w:p>
    <w:p w:rsidR="00E57DCA" w:rsidRPr="00F616CE" w:rsidRDefault="00E57DCA" w:rsidP="00E57DCA">
      <w:pPr>
        <w:rPr>
          <w:rFonts w:ascii="Times New Roman" w:hAnsi="Times New Roman"/>
        </w:rPr>
      </w:pPr>
    </w:p>
    <w:p w:rsidR="00E57DCA" w:rsidRPr="00F616CE" w:rsidRDefault="00E57DCA" w:rsidP="00E57DCA">
      <w:pPr>
        <w:rPr>
          <w:rFonts w:ascii="Times New Roman" w:hAnsi="Times New Roman"/>
        </w:rPr>
      </w:pPr>
      <w:r w:rsidRPr="00F616CE">
        <w:rPr>
          <w:rFonts w:ascii="Times New Roman" w:hAnsi="Times New Roman"/>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E57DCA" w:rsidRDefault="00E57DCA" w:rsidP="00E57DCA">
      <w:pPr>
        <w:rPr>
          <w:rFonts w:ascii="Times New Roman" w:hAnsi="Times New Roman"/>
        </w:rPr>
      </w:pPr>
    </w:p>
    <w:p w:rsidR="00E57DCA" w:rsidRPr="00F616CE" w:rsidRDefault="00E57DCA" w:rsidP="00E57DCA">
      <w:pPr>
        <w:jc w:val="right"/>
        <w:rPr>
          <w:rFonts w:ascii="Times New Roman" w:hAnsi="Times New Roman"/>
        </w:rPr>
      </w:pPr>
      <w:r w:rsidRPr="00F616CE">
        <w:rPr>
          <w:rFonts w:ascii="Times New Roman" w:hAnsi="Times New Roman"/>
        </w:rPr>
        <w:t>Local e Data</w:t>
      </w:r>
    </w:p>
    <w:p w:rsidR="00E57DCA" w:rsidRPr="00F616CE" w:rsidRDefault="00E57DCA" w:rsidP="00E57DCA">
      <w:pPr>
        <w:rPr>
          <w:rFonts w:ascii="Times New Roman" w:hAnsi="Times New Roman"/>
        </w:rPr>
      </w:pPr>
    </w:p>
    <w:p w:rsidR="00E57DCA" w:rsidRPr="00F616CE" w:rsidRDefault="00E57DCA" w:rsidP="00E57DCA">
      <w:pPr>
        <w:rPr>
          <w:rFonts w:ascii="Times New Roman" w:hAnsi="Times New Roman"/>
        </w:rPr>
      </w:pPr>
      <w:r w:rsidRPr="00F616CE">
        <w:rPr>
          <w:rFonts w:ascii="Times New Roman" w:hAnsi="Times New Roman"/>
        </w:rPr>
        <w:t>Atenciosamente,</w:t>
      </w:r>
    </w:p>
    <w:p w:rsidR="00E57DCA" w:rsidRPr="00F616CE" w:rsidRDefault="00E57DCA" w:rsidP="00E57DCA">
      <w:pPr>
        <w:rPr>
          <w:rFonts w:ascii="Times New Roman" w:hAnsi="Times New Roman"/>
        </w:rPr>
      </w:pPr>
    </w:p>
    <w:p w:rsidR="00E57DCA" w:rsidRPr="00F616CE" w:rsidRDefault="00E57DCA" w:rsidP="00E57DCA">
      <w:pPr>
        <w:jc w:val="center"/>
        <w:rPr>
          <w:rFonts w:ascii="Times New Roman" w:hAnsi="Times New Roman"/>
        </w:rPr>
      </w:pPr>
      <w:r w:rsidRPr="00F616CE">
        <w:rPr>
          <w:rFonts w:ascii="Times New Roman" w:hAnsi="Times New Roman"/>
        </w:rPr>
        <w:t>____________________________________________</w:t>
      </w:r>
    </w:p>
    <w:p w:rsidR="00E57DCA" w:rsidRPr="00F616CE" w:rsidRDefault="00E57DCA" w:rsidP="00E57DCA">
      <w:pPr>
        <w:jc w:val="center"/>
        <w:rPr>
          <w:rFonts w:ascii="Times New Roman" w:hAnsi="Times New Roman"/>
        </w:rPr>
      </w:pPr>
      <w:r w:rsidRPr="00F616CE">
        <w:rPr>
          <w:rFonts w:ascii="Times New Roman" w:hAnsi="Times New Roman"/>
        </w:rPr>
        <w:t>EMPRESA LICITANTE/CNPJ</w:t>
      </w:r>
    </w:p>
    <w:p w:rsidR="00E57DCA" w:rsidRPr="00F616CE" w:rsidRDefault="00E57DCA" w:rsidP="00E57DCA">
      <w:pPr>
        <w:jc w:val="center"/>
        <w:rPr>
          <w:rFonts w:ascii="Times New Roman" w:hAnsi="Times New Roman"/>
        </w:rPr>
      </w:pPr>
      <w:r w:rsidRPr="00F616CE">
        <w:rPr>
          <w:rFonts w:ascii="Times New Roman" w:hAnsi="Times New Roman"/>
        </w:rPr>
        <w:t>ASSINATURA DO REPRESENTANTE LEGAL</w:t>
      </w:r>
    </w:p>
    <w:p w:rsidR="00E57DCA" w:rsidRPr="00F616CE" w:rsidRDefault="00E57DCA" w:rsidP="00E57DCA">
      <w:pPr>
        <w:rPr>
          <w:rFonts w:ascii="Times New Roman" w:hAnsi="Times New Roman"/>
        </w:rPr>
      </w:pPr>
    </w:p>
    <w:p w:rsidR="00E57DCA" w:rsidRPr="00F616CE" w:rsidRDefault="00E57DCA" w:rsidP="00E57DCA">
      <w:pPr>
        <w:rPr>
          <w:rFonts w:ascii="Times New Roman" w:hAnsi="Times New Roman"/>
        </w:rPr>
      </w:pPr>
    </w:p>
    <w:p w:rsidR="002D7B55" w:rsidRDefault="002D7B55">
      <w:pPr>
        <w:rPr>
          <w:rFonts w:ascii="Times New Roman" w:hAnsi="Times New Roman" w:cs="Times New Roman"/>
          <w:b/>
          <w:bCs/>
          <w:color w:val="000000"/>
        </w:rPr>
      </w:pPr>
      <w:r>
        <w:rPr>
          <w:rFonts w:ascii="Times New Roman" w:hAnsi="Times New Roman" w:cs="Times New Roman"/>
          <w:b/>
          <w:bCs/>
          <w:color w:val="000000"/>
        </w:rPr>
        <w:br w:type="page"/>
      </w:r>
    </w:p>
    <w:p w:rsidR="002D7B55" w:rsidRPr="005530A4" w:rsidRDefault="002D7B55" w:rsidP="002D7B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r>
        <w:rPr>
          <w:rFonts w:ascii="Times New Roman" w:hAnsi="Times New Roman"/>
          <w:b/>
          <w:sz w:val="72"/>
          <w:szCs w:val="72"/>
        </w:rPr>
        <w:t>I</w:t>
      </w:r>
    </w:p>
    <w:p w:rsidR="002D7B55" w:rsidRPr="00F616CE" w:rsidRDefault="002D7B55" w:rsidP="002D7B55">
      <w:pPr>
        <w:rPr>
          <w:rFonts w:ascii="Times New Roman" w:hAnsi="Times New Roman"/>
        </w:rPr>
      </w:pPr>
    </w:p>
    <w:p w:rsidR="002D7B55" w:rsidRPr="00F616CE" w:rsidRDefault="002D7B55" w:rsidP="002D7B55">
      <w:pPr>
        <w:rPr>
          <w:rFonts w:ascii="Times New Roman" w:hAnsi="Times New Roman"/>
        </w:rPr>
      </w:pPr>
      <w:r w:rsidRPr="00F616CE">
        <w:rPr>
          <w:rFonts w:ascii="Times New Roman" w:hAnsi="Times New Roman"/>
        </w:rPr>
        <w:t>DECLARAÇÃO</w:t>
      </w:r>
    </w:p>
    <w:p w:rsidR="002D7B55" w:rsidRPr="00F616CE" w:rsidRDefault="002D7B55" w:rsidP="002D7B55">
      <w:pPr>
        <w:rPr>
          <w:rFonts w:ascii="Times New Roman" w:hAnsi="Times New Roman"/>
        </w:rPr>
      </w:pPr>
    </w:p>
    <w:p w:rsidR="002D7B55" w:rsidRPr="00F616CE" w:rsidRDefault="002D7B55" w:rsidP="002D7B55">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2D7B55" w:rsidRPr="00F616CE" w:rsidRDefault="002D7B55" w:rsidP="002D7B55">
      <w:pPr>
        <w:rPr>
          <w:rFonts w:ascii="Times New Roman" w:hAnsi="Times New Roman"/>
        </w:rPr>
      </w:pPr>
      <w:r w:rsidRPr="00F616CE">
        <w:rPr>
          <w:rFonts w:ascii="Times New Roman" w:hAnsi="Times New Roman"/>
        </w:rPr>
        <w:t xml:space="preserve">Ref.: </w:t>
      </w:r>
      <w:r w:rsidR="003E42AD">
        <w:rPr>
          <w:rFonts w:ascii="Times New Roman" w:hAnsi="Times New Roman"/>
        </w:rPr>
        <w:t xml:space="preserve">Concorrência </w:t>
      </w:r>
      <w:r w:rsidR="003E42AD" w:rsidRPr="009D6FED">
        <w:rPr>
          <w:rFonts w:ascii="Times New Roman" w:hAnsi="Times New Roman"/>
          <w:snapToGrid w:val="0"/>
        </w:rPr>
        <w:t xml:space="preserve">nº </w:t>
      </w:r>
      <w:r w:rsidR="003E42AD">
        <w:rPr>
          <w:rFonts w:ascii="Times New Roman" w:hAnsi="Times New Roman"/>
          <w:snapToGrid w:val="0"/>
        </w:rPr>
        <w:t>01</w:t>
      </w:r>
      <w:r w:rsidR="003E42AD" w:rsidRPr="009D6FED">
        <w:rPr>
          <w:rFonts w:ascii="Times New Roman" w:hAnsi="Times New Roman"/>
          <w:snapToGrid w:val="0"/>
        </w:rPr>
        <w:t>/201</w:t>
      </w:r>
      <w:r w:rsidR="003E42AD">
        <w:rPr>
          <w:rFonts w:ascii="Times New Roman" w:hAnsi="Times New Roman"/>
          <w:snapToGrid w:val="0"/>
        </w:rPr>
        <w:t>5</w:t>
      </w:r>
    </w:p>
    <w:p w:rsidR="002D7B55" w:rsidRPr="00F616CE" w:rsidRDefault="002D7B55" w:rsidP="002D7B55">
      <w:pPr>
        <w:rPr>
          <w:rFonts w:ascii="Times New Roman" w:hAnsi="Times New Roman"/>
        </w:rPr>
      </w:pPr>
      <w:r w:rsidRPr="00F616CE">
        <w:rPr>
          <w:rFonts w:ascii="Times New Roman" w:hAnsi="Times New Roman"/>
        </w:rPr>
        <w:t>(Nome da Empresa)</w:t>
      </w:r>
    </w:p>
    <w:p w:rsidR="002D7B55" w:rsidRPr="00F616CE" w:rsidRDefault="002D7B55" w:rsidP="002D7B55">
      <w:pPr>
        <w:rPr>
          <w:rFonts w:ascii="Times New Roman" w:hAnsi="Times New Roman"/>
        </w:rPr>
      </w:pPr>
      <w:r w:rsidRPr="00F616CE">
        <w:rPr>
          <w:rFonts w:ascii="Times New Roman" w:hAnsi="Times New Roman"/>
        </w:rPr>
        <w:t xml:space="preserve">CNPJ/MF Nº ________________________________________________________, </w:t>
      </w:r>
      <w:proofErr w:type="gramStart"/>
      <w:r w:rsidRPr="00F616CE">
        <w:rPr>
          <w:rFonts w:ascii="Times New Roman" w:hAnsi="Times New Roman"/>
        </w:rPr>
        <w:t>sediada</w:t>
      </w:r>
      <w:proofErr w:type="gramEnd"/>
    </w:p>
    <w:p w:rsidR="002D7B55" w:rsidRPr="00F616CE" w:rsidRDefault="002D7B55" w:rsidP="002D7B55">
      <w:pPr>
        <w:rPr>
          <w:rFonts w:ascii="Times New Roman" w:hAnsi="Times New Roman"/>
        </w:rPr>
      </w:pPr>
      <w:r w:rsidRPr="00F616CE">
        <w:rPr>
          <w:rFonts w:ascii="Times New Roman" w:hAnsi="Times New Roman"/>
        </w:rPr>
        <w:t>(Endereço Completo)</w:t>
      </w:r>
    </w:p>
    <w:p w:rsidR="002D7B55" w:rsidRPr="00F616CE" w:rsidRDefault="002D7B55" w:rsidP="002D7B55">
      <w:pPr>
        <w:rPr>
          <w:rFonts w:ascii="Times New Roman" w:hAnsi="Times New Roman"/>
        </w:rPr>
      </w:pPr>
    </w:p>
    <w:p w:rsidR="002D7B55" w:rsidRPr="00F616CE" w:rsidRDefault="002D7B55" w:rsidP="002D7B55">
      <w:pPr>
        <w:rPr>
          <w:rFonts w:ascii="Times New Roman" w:hAnsi="Times New Roman"/>
        </w:rPr>
      </w:pPr>
      <w:r w:rsidRPr="00F616CE">
        <w:rPr>
          <w:rFonts w:ascii="Times New Roman" w:hAnsi="Times New Roman"/>
        </w:rPr>
        <w:t xml:space="preserve">Declara, sob as penas da Lei, que a proponente não possui no seu quadro societário servidor público </w:t>
      </w:r>
      <w:proofErr w:type="gramStart"/>
      <w:r w:rsidRPr="00F616CE">
        <w:rPr>
          <w:rFonts w:ascii="Times New Roman" w:hAnsi="Times New Roman"/>
        </w:rPr>
        <w:t>da ativa ou empregado de empresa pública ou sociedade econômica mista</w:t>
      </w:r>
      <w:proofErr w:type="gramEnd"/>
      <w:r w:rsidRPr="00F616CE">
        <w:rPr>
          <w:rFonts w:ascii="Times New Roman" w:hAnsi="Times New Roman"/>
        </w:rPr>
        <w:t>.</w:t>
      </w:r>
    </w:p>
    <w:p w:rsidR="002D7B55" w:rsidRPr="00F616CE" w:rsidRDefault="002D7B55" w:rsidP="002D7B55">
      <w:pPr>
        <w:jc w:val="right"/>
        <w:rPr>
          <w:rFonts w:ascii="Times New Roman" w:hAnsi="Times New Roman"/>
        </w:rPr>
      </w:pPr>
    </w:p>
    <w:p w:rsidR="002D7B55" w:rsidRPr="00F616CE" w:rsidRDefault="002D7B55" w:rsidP="002D7B55">
      <w:pPr>
        <w:jc w:val="right"/>
        <w:rPr>
          <w:rFonts w:ascii="Times New Roman" w:hAnsi="Times New Roman"/>
        </w:rPr>
      </w:pPr>
      <w:r w:rsidRPr="00F616CE">
        <w:rPr>
          <w:rFonts w:ascii="Times New Roman" w:hAnsi="Times New Roman"/>
        </w:rPr>
        <w:t>(Local e Data)</w:t>
      </w:r>
    </w:p>
    <w:p w:rsidR="002D7B55" w:rsidRPr="00F616CE" w:rsidRDefault="002D7B55" w:rsidP="002D7B55">
      <w:pPr>
        <w:rPr>
          <w:rFonts w:ascii="Times New Roman" w:hAnsi="Times New Roman"/>
        </w:rPr>
      </w:pPr>
    </w:p>
    <w:p w:rsidR="002D7B55" w:rsidRPr="00F616CE" w:rsidRDefault="002D7B55" w:rsidP="002D7B55">
      <w:pPr>
        <w:jc w:val="center"/>
        <w:rPr>
          <w:rFonts w:ascii="Times New Roman" w:hAnsi="Times New Roman"/>
        </w:rPr>
      </w:pPr>
    </w:p>
    <w:p w:rsidR="002D7B55" w:rsidRPr="00F616CE" w:rsidRDefault="002D7B55" w:rsidP="002D7B55">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8" type="#_x0000_t32" style="position:absolute;left:0;text-align:left;margin-left:92.95pt;margin-top:14.05pt;width:268.95pt;height:0;z-index:251661312" o:connectortype="straight"/>
        </w:pict>
      </w:r>
    </w:p>
    <w:p w:rsidR="002D7B55" w:rsidRPr="00F616CE" w:rsidRDefault="002D7B55" w:rsidP="002D7B55">
      <w:pPr>
        <w:jc w:val="center"/>
        <w:rPr>
          <w:rFonts w:ascii="Times New Roman" w:hAnsi="Times New Roman"/>
        </w:rPr>
      </w:pPr>
      <w:r w:rsidRPr="00F616CE">
        <w:rPr>
          <w:rFonts w:ascii="Times New Roman" w:hAnsi="Times New Roman"/>
        </w:rPr>
        <w:t>(Nome e Número da Carteira de Identidade do Declarante)</w:t>
      </w:r>
    </w:p>
    <w:p w:rsidR="002D7B55" w:rsidRPr="00F616CE" w:rsidRDefault="002D7B55" w:rsidP="002D7B55">
      <w:pPr>
        <w:rPr>
          <w:rFonts w:ascii="Times New Roman" w:hAnsi="Times New Roman"/>
        </w:rPr>
      </w:pPr>
    </w:p>
    <w:p w:rsidR="000B7BC3" w:rsidRDefault="000B7BC3">
      <w:pPr>
        <w:rPr>
          <w:rFonts w:ascii="Times New Roman" w:hAnsi="Times New Roman" w:cs="Times New Roman"/>
          <w:b/>
          <w:bCs/>
          <w:color w:val="000000"/>
        </w:rPr>
      </w:pPr>
    </w:p>
    <w:sectPr w:rsidR="000B7BC3" w:rsidSect="00AA35C4">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B16" w:rsidRDefault="00877B16" w:rsidP="00540387">
      <w:pPr>
        <w:spacing w:after="0" w:line="240" w:lineRule="auto"/>
      </w:pPr>
      <w:r>
        <w:separator/>
      </w:r>
    </w:p>
  </w:endnote>
  <w:endnote w:type="continuationSeparator" w:id="0">
    <w:p w:rsidR="00877B16" w:rsidRDefault="00877B16" w:rsidP="0054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B16" w:rsidRDefault="00877B16" w:rsidP="00540387">
      <w:pPr>
        <w:spacing w:after="0" w:line="240" w:lineRule="auto"/>
      </w:pPr>
      <w:r>
        <w:separator/>
      </w:r>
    </w:p>
  </w:footnote>
  <w:footnote w:type="continuationSeparator" w:id="0">
    <w:p w:rsidR="00877B16" w:rsidRDefault="00877B16" w:rsidP="00540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64" w:rsidRDefault="00F14A64" w:rsidP="00E374D0">
    <w:pPr>
      <w:pStyle w:val="Cabealho"/>
    </w:pPr>
  </w:p>
  <w:p w:rsidR="00792729" w:rsidRDefault="00792729" w:rsidP="00E374D0">
    <w:pPr>
      <w:pStyle w:val="Cabealho"/>
    </w:pPr>
  </w:p>
  <w:p w:rsidR="00792729" w:rsidRDefault="00792729" w:rsidP="00E374D0">
    <w:pPr>
      <w:pStyle w:val="Cabealho"/>
    </w:pPr>
  </w:p>
  <w:p w:rsidR="00792729" w:rsidRDefault="00792729" w:rsidP="00E374D0">
    <w:pPr>
      <w:pStyle w:val="Cabealho"/>
    </w:pPr>
  </w:p>
  <w:p w:rsidR="00792729" w:rsidRDefault="00792729" w:rsidP="00E374D0">
    <w:pPr>
      <w:pStyle w:val="Cabealho"/>
    </w:pPr>
  </w:p>
  <w:p w:rsidR="00792729" w:rsidRPr="00E374D0" w:rsidRDefault="00792729" w:rsidP="00E374D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8C9"/>
    <w:multiLevelType w:val="hybridMultilevel"/>
    <w:tmpl w:val="16003E52"/>
    <w:lvl w:ilvl="0" w:tplc="04160019">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6183EBD"/>
    <w:multiLevelType w:val="hybridMultilevel"/>
    <w:tmpl w:val="4DAC42EE"/>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2">
    <w:nsid w:val="1B596937"/>
    <w:multiLevelType w:val="hybridMultilevel"/>
    <w:tmpl w:val="78D4FA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8C423B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C305A0A"/>
    <w:multiLevelType w:val="hybridMultilevel"/>
    <w:tmpl w:val="99887E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E19426A"/>
    <w:multiLevelType w:val="multilevel"/>
    <w:tmpl w:val="649662E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0E5171E"/>
    <w:multiLevelType w:val="multilevel"/>
    <w:tmpl w:val="3474CF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A4E2C50"/>
    <w:multiLevelType w:val="multilevel"/>
    <w:tmpl w:val="649662E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33E6C09"/>
    <w:multiLevelType w:val="multilevel"/>
    <w:tmpl w:val="DAC66CE6"/>
    <w:lvl w:ilvl="0">
      <w:start w:val="1"/>
      <w:numFmt w:val="decimal"/>
      <w:lvlText w:val="%1.0"/>
      <w:lvlJc w:val="left"/>
      <w:pPr>
        <w:ind w:left="360" w:hanging="360"/>
      </w:pPr>
      <w:rPr>
        <w:rFonts w:hint="default"/>
        <w:color w:val="000000"/>
      </w:rPr>
    </w:lvl>
    <w:lvl w:ilvl="1">
      <w:start w:val="1"/>
      <w:numFmt w:val="decimal"/>
      <w:lvlText w:val="%1.%2"/>
      <w:lvlJc w:val="left"/>
      <w:pPr>
        <w:ind w:left="1068" w:hanging="36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2844" w:hanging="72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620" w:hanging="108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396" w:hanging="1440"/>
      </w:pPr>
      <w:rPr>
        <w:rFonts w:hint="default"/>
        <w:color w:val="000000"/>
      </w:rPr>
    </w:lvl>
    <w:lvl w:ilvl="8">
      <w:start w:val="1"/>
      <w:numFmt w:val="decimal"/>
      <w:lvlText w:val="%1.%2.%3.%4.%5.%6.%7.%8.%9"/>
      <w:lvlJc w:val="left"/>
      <w:pPr>
        <w:ind w:left="7104" w:hanging="1440"/>
      </w:pPr>
      <w:rPr>
        <w:rFonts w:hint="default"/>
        <w:color w:val="000000"/>
      </w:rPr>
    </w:lvl>
  </w:abstractNum>
  <w:num w:numId="1">
    <w:abstractNumId w:val="6"/>
  </w:num>
  <w:num w:numId="2">
    <w:abstractNumId w:val="3"/>
  </w:num>
  <w:num w:numId="3">
    <w:abstractNumId w:val="1"/>
  </w:num>
  <w:num w:numId="4">
    <w:abstractNumId w:val="8"/>
  </w:num>
  <w:num w:numId="5">
    <w:abstractNumId w:val="0"/>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0387"/>
    <w:rsid w:val="0000178F"/>
    <w:rsid w:val="0000428E"/>
    <w:rsid w:val="00012ED0"/>
    <w:rsid w:val="00013BD8"/>
    <w:rsid w:val="0002535B"/>
    <w:rsid w:val="00025B8F"/>
    <w:rsid w:val="000428CF"/>
    <w:rsid w:val="00042AFF"/>
    <w:rsid w:val="00045880"/>
    <w:rsid w:val="00052176"/>
    <w:rsid w:val="00055946"/>
    <w:rsid w:val="000564C9"/>
    <w:rsid w:val="00064713"/>
    <w:rsid w:val="00093967"/>
    <w:rsid w:val="000A0247"/>
    <w:rsid w:val="000A3E85"/>
    <w:rsid w:val="000A70B1"/>
    <w:rsid w:val="000B0A22"/>
    <w:rsid w:val="000B7BC3"/>
    <w:rsid w:val="000C53C7"/>
    <w:rsid w:val="000D7A0B"/>
    <w:rsid w:val="000E3E92"/>
    <w:rsid w:val="000E572B"/>
    <w:rsid w:val="000E6A15"/>
    <w:rsid w:val="001022A8"/>
    <w:rsid w:val="00102450"/>
    <w:rsid w:val="001327C1"/>
    <w:rsid w:val="00132C3F"/>
    <w:rsid w:val="00141BE3"/>
    <w:rsid w:val="001465D6"/>
    <w:rsid w:val="0018310C"/>
    <w:rsid w:val="00195990"/>
    <w:rsid w:val="001A2634"/>
    <w:rsid w:val="001A2A71"/>
    <w:rsid w:val="001A62E0"/>
    <w:rsid w:val="001A72FD"/>
    <w:rsid w:val="001C4AE3"/>
    <w:rsid w:val="001C5C52"/>
    <w:rsid w:val="001C7E7F"/>
    <w:rsid w:val="001D1DF4"/>
    <w:rsid w:val="001D28B0"/>
    <w:rsid w:val="001E6C8D"/>
    <w:rsid w:val="001F14C9"/>
    <w:rsid w:val="001F24F9"/>
    <w:rsid w:val="001F60E6"/>
    <w:rsid w:val="002049F7"/>
    <w:rsid w:val="00221F34"/>
    <w:rsid w:val="00221F3A"/>
    <w:rsid w:val="002273F1"/>
    <w:rsid w:val="002308A1"/>
    <w:rsid w:val="00245378"/>
    <w:rsid w:val="00246561"/>
    <w:rsid w:val="002816DA"/>
    <w:rsid w:val="00284EF8"/>
    <w:rsid w:val="00285A78"/>
    <w:rsid w:val="00290430"/>
    <w:rsid w:val="002A5E63"/>
    <w:rsid w:val="002B063B"/>
    <w:rsid w:val="002B658F"/>
    <w:rsid w:val="002B7F0D"/>
    <w:rsid w:val="002C0DBA"/>
    <w:rsid w:val="002C541D"/>
    <w:rsid w:val="002D1F31"/>
    <w:rsid w:val="002D51A4"/>
    <w:rsid w:val="002D784B"/>
    <w:rsid w:val="002D7B55"/>
    <w:rsid w:val="002E5C68"/>
    <w:rsid w:val="00305067"/>
    <w:rsid w:val="00315DAC"/>
    <w:rsid w:val="00321A69"/>
    <w:rsid w:val="0032652A"/>
    <w:rsid w:val="00332DA3"/>
    <w:rsid w:val="003360C3"/>
    <w:rsid w:val="00336857"/>
    <w:rsid w:val="00340559"/>
    <w:rsid w:val="003467BC"/>
    <w:rsid w:val="003577A7"/>
    <w:rsid w:val="00371707"/>
    <w:rsid w:val="00372920"/>
    <w:rsid w:val="00377D09"/>
    <w:rsid w:val="00380EB1"/>
    <w:rsid w:val="00390F14"/>
    <w:rsid w:val="003B0F6E"/>
    <w:rsid w:val="003B506D"/>
    <w:rsid w:val="003C119E"/>
    <w:rsid w:val="003D0CA4"/>
    <w:rsid w:val="003E42AD"/>
    <w:rsid w:val="003E4F0B"/>
    <w:rsid w:val="003F000D"/>
    <w:rsid w:val="003F0FAC"/>
    <w:rsid w:val="00410DAF"/>
    <w:rsid w:val="00421B22"/>
    <w:rsid w:val="004231CC"/>
    <w:rsid w:val="004307CD"/>
    <w:rsid w:val="004320F5"/>
    <w:rsid w:val="0043421A"/>
    <w:rsid w:val="00444F5C"/>
    <w:rsid w:val="00445293"/>
    <w:rsid w:val="004559EC"/>
    <w:rsid w:val="00455C42"/>
    <w:rsid w:val="00460B53"/>
    <w:rsid w:val="00462993"/>
    <w:rsid w:val="00462E87"/>
    <w:rsid w:val="00470DC9"/>
    <w:rsid w:val="00472EB4"/>
    <w:rsid w:val="0047611D"/>
    <w:rsid w:val="004829A6"/>
    <w:rsid w:val="00482E2F"/>
    <w:rsid w:val="00491D6E"/>
    <w:rsid w:val="00492B1A"/>
    <w:rsid w:val="004A0435"/>
    <w:rsid w:val="004A0842"/>
    <w:rsid w:val="004A1F69"/>
    <w:rsid w:val="004C41E7"/>
    <w:rsid w:val="004C6DDF"/>
    <w:rsid w:val="004D529E"/>
    <w:rsid w:val="004D559C"/>
    <w:rsid w:val="004D58D2"/>
    <w:rsid w:val="004F0629"/>
    <w:rsid w:val="004F185D"/>
    <w:rsid w:val="004F257B"/>
    <w:rsid w:val="004F25F8"/>
    <w:rsid w:val="004F3C56"/>
    <w:rsid w:val="00505270"/>
    <w:rsid w:val="005158D2"/>
    <w:rsid w:val="00521BF5"/>
    <w:rsid w:val="0052615A"/>
    <w:rsid w:val="00527A32"/>
    <w:rsid w:val="0053075C"/>
    <w:rsid w:val="00532637"/>
    <w:rsid w:val="00536285"/>
    <w:rsid w:val="00540387"/>
    <w:rsid w:val="005502C8"/>
    <w:rsid w:val="0055631A"/>
    <w:rsid w:val="00575587"/>
    <w:rsid w:val="00575F46"/>
    <w:rsid w:val="00583A81"/>
    <w:rsid w:val="00584112"/>
    <w:rsid w:val="005858F6"/>
    <w:rsid w:val="00592E9D"/>
    <w:rsid w:val="005957BE"/>
    <w:rsid w:val="00595834"/>
    <w:rsid w:val="00596DCE"/>
    <w:rsid w:val="005A0826"/>
    <w:rsid w:val="005A2830"/>
    <w:rsid w:val="005B21EE"/>
    <w:rsid w:val="005B4183"/>
    <w:rsid w:val="005C7953"/>
    <w:rsid w:val="005D0B6C"/>
    <w:rsid w:val="005D6EDD"/>
    <w:rsid w:val="005F0FD9"/>
    <w:rsid w:val="0060380A"/>
    <w:rsid w:val="006047D0"/>
    <w:rsid w:val="00605B66"/>
    <w:rsid w:val="00612AAC"/>
    <w:rsid w:val="00615540"/>
    <w:rsid w:val="00616D53"/>
    <w:rsid w:val="00621F66"/>
    <w:rsid w:val="00626C2A"/>
    <w:rsid w:val="00632BA2"/>
    <w:rsid w:val="00640090"/>
    <w:rsid w:val="00642293"/>
    <w:rsid w:val="0064485B"/>
    <w:rsid w:val="006577DA"/>
    <w:rsid w:val="00660204"/>
    <w:rsid w:val="00666047"/>
    <w:rsid w:val="00671B93"/>
    <w:rsid w:val="006736F7"/>
    <w:rsid w:val="00681C0E"/>
    <w:rsid w:val="00693A35"/>
    <w:rsid w:val="0069663A"/>
    <w:rsid w:val="006B56EA"/>
    <w:rsid w:val="006C6FF8"/>
    <w:rsid w:val="006F2353"/>
    <w:rsid w:val="007026E9"/>
    <w:rsid w:val="00707798"/>
    <w:rsid w:val="007143A2"/>
    <w:rsid w:val="00716F65"/>
    <w:rsid w:val="007261B1"/>
    <w:rsid w:val="00736936"/>
    <w:rsid w:val="00747867"/>
    <w:rsid w:val="00761F23"/>
    <w:rsid w:val="00764653"/>
    <w:rsid w:val="00764AB1"/>
    <w:rsid w:val="00780347"/>
    <w:rsid w:val="00780B1C"/>
    <w:rsid w:val="00792729"/>
    <w:rsid w:val="007D45DA"/>
    <w:rsid w:val="007E2100"/>
    <w:rsid w:val="007E2143"/>
    <w:rsid w:val="007E2B5A"/>
    <w:rsid w:val="007E5100"/>
    <w:rsid w:val="007F2FB5"/>
    <w:rsid w:val="007F512C"/>
    <w:rsid w:val="008006B0"/>
    <w:rsid w:val="00801C31"/>
    <w:rsid w:val="00802C30"/>
    <w:rsid w:val="00802FCA"/>
    <w:rsid w:val="00821F41"/>
    <w:rsid w:val="00833FA1"/>
    <w:rsid w:val="00853296"/>
    <w:rsid w:val="00856B89"/>
    <w:rsid w:val="00862BED"/>
    <w:rsid w:val="00865050"/>
    <w:rsid w:val="00877B16"/>
    <w:rsid w:val="008836E0"/>
    <w:rsid w:val="008A3EE1"/>
    <w:rsid w:val="008B6033"/>
    <w:rsid w:val="008E512E"/>
    <w:rsid w:val="008E530F"/>
    <w:rsid w:val="008F341B"/>
    <w:rsid w:val="008F3FAC"/>
    <w:rsid w:val="008F6FD6"/>
    <w:rsid w:val="0090617E"/>
    <w:rsid w:val="009064FF"/>
    <w:rsid w:val="00921DFE"/>
    <w:rsid w:val="00923A12"/>
    <w:rsid w:val="00924378"/>
    <w:rsid w:val="00925277"/>
    <w:rsid w:val="00926561"/>
    <w:rsid w:val="009271A6"/>
    <w:rsid w:val="009418E0"/>
    <w:rsid w:val="00943548"/>
    <w:rsid w:val="00951BAE"/>
    <w:rsid w:val="009547ED"/>
    <w:rsid w:val="009568AF"/>
    <w:rsid w:val="009627E8"/>
    <w:rsid w:val="00964489"/>
    <w:rsid w:val="009664FE"/>
    <w:rsid w:val="00966ADA"/>
    <w:rsid w:val="009B2882"/>
    <w:rsid w:val="009C2CD2"/>
    <w:rsid w:val="009D2F5B"/>
    <w:rsid w:val="009E5C00"/>
    <w:rsid w:val="009F1718"/>
    <w:rsid w:val="00A353C4"/>
    <w:rsid w:val="00A35730"/>
    <w:rsid w:val="00A361EB"/>
    <w:rsid w:val="00A37FC8"/>
    <w:rsid w:val="00A47D7C"/>
    <w:rsid w:val="00A606EB"/>
    <w:rsid w:val="00A764CB"/>
    <w:rsid w:val="00A86492"/>
    <w:rsid w:val="00AA03BE"/>
    <w:rsid w:val="00AA35C4"/>
    <w:rsid w:val="00AA75B6"/>
    <w:rsid w:val="00AB23F0"/>
    <w:rsid w:val="00AB4B88"/>
    <w:rsid w:val="00AD45F8"/>
    <w:rsid w:val="00AD4BB7"/>
    <w:rsid w:val="00AD5620"/>
    <w:rsid w:val="00AE1DBB"/>
    <w:rsid w:val="00B10E2A"/>
    <w:rsid w:val="00B316A9"/>
    <w:rsid w:val="00B358D5"/>
    <w:rsid w:val="00B859D2"/>
    <w:rsid w:val="00B87EDE"/>
    <w:rsid w:val="00BA37C6"/>
    <w:rsid w:val="00BA38C2"/>
    <w:rsid w:val="00BA4D00"/>
    <w:rsid w:val="00BA6235"/>
    <w:rsid w:val="00BB1E34"/>
    <w:rsid w:val="00BC3BE7"/>
    <w:rsid w:val="00BE2A99"/>
    <w:rsid w:val="00BF1A5A"/>
    <w:rsid w:val="00C02A05"/>
    <w:rsid w:val="00C10E58"/>
    <w:rsid w:val="00C17694"/>
    <w:rsid w:val="00C40172"/>
    <w:rsid w:val="00C50EB4"/>
    <w:rsid w:val="00C51319"/>
    <w:rsid w:val="00C53982"/>
    <w:rsid w:val="00C60124"/>
    <w:rsid w:val="00C624AB"/>
    <w:rsid w:val="00C6398D"/>
    <w:rsid w:val="00C7345C"/>
    <w:rsid w:val="00C76963"/>
    <w:rsid w:val="00C82EC2"/>
    <w:rsid w:val="00C871E4"/>
    <w:rsid w:val="00C91CD2"/>
    <w:rsid w:val="00C930E7"/>
    <w:rsid w:val="00CA44E3"/>
    <w:rsid w:val="00CB1106"/>
    <w:rsid w:val="00CB36C1"/>
    <w:rsid w:val="00CC4992"/>
    <w:rsid w:val="00CC564C"/>
    <w:rsid w:val="00CF4456"/>
    <w:rsid w:val="00CF7B20"/>
    <w:rsid w:val="00D026F1"/>
    <w:rsid w:val="00D3396F"/>
    <w:rsid w:val="00D43B31"/>
    <w:rsid w:val="00D524B2"/>
    <w:rsid w:val="00D541FF"/>
    <w:rsid w:val="00D61F4C"/>
    <w:rsid w:val="00D67AB5"/>
    <w:rsid w:val="00D82BC3"/>
    <w:rsid w:val="00D902CE"/>
    <w:rsid w:val="00DA656D"/>
    <w:rsid w:val="00DB1C85"/>
    <w:rsid w:val="00DC0365"/>
    <w:rsid w:val="00DC3496"/>
    <w:rsid w:val="00DD7A6F"/>
    <w:rsid w:val="00DE7449"/>
    <w:rsid w:val="00DF6FA1"/>
    <w:rsid w:val="00DF7B6A"/>
    <w:rsid w:val="00E005AC"/>
    <w:rsid w:val="00E02588"/>
    <w:rsid w:val="00E0563D"/>
    <w:rsid w:val="00E11822"/>
    <w:rsid w:val="00E136E5"/>
    <w:rsid w:val="00E2381E"/>
    <w:rsid w:val="00E3054E"/>
    <w:rsid w:val="00E374D0"/>
    <w:rsid w:val="00E43038"/>
    <w:rsid w:val="00E45828"/>
    <w:rsid w:val="00E53624"/>
    <w:rsid w:val="00E56CF4"/>
    <w:rsid w:val="00E56D94"/>
    <w:rsid w:val="00E57DCA"/>
    <w:rsid w:val="00E61A96"/>
    <w:rsid w:val="00E72D7B"/>
    <w:rsid w:val="00E86E58"/>
    <w:rsid w:val="00E87E1C"/>
    <w:rsid w:val="00E97BAE"/>
    <w:rsid w:val="00EB1FD0"/>
    <w:rsid w:val="00EC18CE"/>
    <w:rsid w:val="00EC651A"/>
    <w:rsid w:val="00ED17E2"/>
    <w:rsid w:val="00EE0F82"/>
    <w:rsid w:val="00EE14EA"/>
    <w:rsid w:val="00EF40E0"/>
    <w:rsid w:val="00EF7E52"/>
    <w:rsid w:val="00F03A22"/>
    <w:rsid w:val="00F054B6"/>
    <w:rsid w:val="00F12E96"/>
    <w:rsid w:val="00F14A11"/>
    <w:rsid w:val="00F14A64"/>
    <w:rsid w:val="00F33432"/>
    <w:rsid w:val="00F55352"/>
    <w:rsid w:val="00F57470"/>
    <w:rsid w:val="00F613CA"/>
    <w:rsid w:val="00F80E13"/>
    <w:rsid w:val="00F814E7"/>
    <w:rsid w:val="00F9192C"/>
    <w:rsid w:val="00F9766B"/>
    <w:rsid w:val="00FB140D"/>
    <w:rsid w:val="00FB74D3"/>
    <w:rsid w:val="00FC0279"/>
    <w:rsid w:val="00FC4F21"/>
    <w:rsid w:val="00FD0A49"/>
    <w:rsid w:val="00FE084A"/>
    <w:rsid w:val="00FF314E"/>
    <w:rsid w:val="00FF4F4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5C4"/>
  </w:style>
  <w:style w:type="paragraph" w:styleId="Ttulo1">
    <w:name w:val="heading 1"/>
    <w:basedOn w:val="Normal"/>
    <w:next w:val="Normal"/>
    <w:link w:val="Ttulo1Char"/>
    <w:qFormat/>
    <w:rsid w:val="00E97BAE"/>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03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0387"/>
  </w:style>
  <w:style w:type="paragraph" w:styleId="Rodap">
    <w:name w:val="footer"/>
    <w:basedOn w:val="Normal"/>
    <w:link w:val="RodapChar"/>
    <w:uiPriority w:val="99"/>
    <w:unhideWhenUsed/>
    <w:rsid w:val="00540387"/>
    <w:pPr>
      <w:tabs>
        <w:tab w:val="center" w:pos="4252"/>
        <w:tab w:val="right" w:pos="8504"/>
      </w:tabs>
      <w:spacing w:after="0" w:line="240" w:lineRule="auto"/>
    </w:pPr>
  </w:style>
  <w:style w:type="character" w:customStyle="1" w:styleId="RodapChar">
    <w:name w:val="Rodapé Char"/>
    <w:basedOn w:val="Fontepargpadro"/>
    <w:link w:val="Rodap"/>
    <w:uiPriority w:val="99"/>
    <w:rsid w:val="00540387"/>
  </w:style>
  <w:style w:type="table" w:styleId="Tabelacomgrade">
    <w:name w:val="Table Grid"/>
    <w:basedOn w:val="Tabelanormal"/>
    <w:uiPriority w:val="59"/>
    <w:rsid w:val="00DB1C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025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pPr>
    <w:rPr>
      <w:rFonts w:ascii="Times New Roman" w:eastAsia="Times New Roman" w:hAnsi="Times New Roman" w:cs="Times New Roman"/>
      <w:bCs/>
      <w:color w:val="000000" w:themeColor="text1"/>
      <w:sz w:val="24"/>
      <w:szCs w:val="24"/>
      <w:lang w:eastAsia="pt-BR"/>
    </w:rPr>
  </w:style>
  <w:style w:type="character" w:styleId="Hyperlink">
    <w:name w:val="Hyperlink"/>
    <w:basedOn w:val="Fontepargpadro"/>
    <w:uiPriority w:val="99"/>
    <w:unhideWhenUsed/>
    <w:rsid w:val="0018310C"/>
    <w:rPr>
      <w:color w:val="0000FF" w:themeColor="hyperlink"/>
      <w:u w:val="single"/>
    </w:rPr>
  </w:style>
  <w:style w:type="character" w:customStyle="1" w:styleId="Ttulo1Char">
    <w:name w:val="Título 1 Char"/>
    <w:basedOn w:val="Fontepargpadro"/>
    <w:link w:val="Ttulo1"/>
    <w:rsid w:val="00E97BAE"/>
    <w:rPr>
      <w:rFonts w:ascii="Arial" w:eastAsia="Times New Roman" w:hAnsi="Arial" w:cs="Arial"/>
      <w:b/>
      <w:bCs/>
      <w:kern w:val="32"/>
      <w:sz w:val="32"/>
      <w:szCs w:val="32"/>
      <w:lang w:eastAsia="pt-BR"/>
    </w:rPr>
  </w:style>
  <w:style w:type="paragraph" w:styleId="Corpodetexto">
    <w:name w:val="Body Text"/>
    <w:basedOn w:val="Normal"/>
    <w:link w:val="CorpodetextoChar"/>
    <w:rsid w:val="00E97BAE"/>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E97BAE"/>
    <w:rPr>
      <w:rFonts w:ascii="Times New Roman" w:eastAsia="Times New Roman" w:hAnsi="Times New Roman" w:cs="Times New Roman"/>
      <w:sz w:val="24"/>
      <w:szCs w:val="24"/>
      <w:lang w:eastAsia="pt-BR"/>
    </w:rPr>
  </w:style>
  <w:style w:type="paragraph" w:styleId="SemEspaamento">
    <w:name w:val="No Spacing"/>
    <w:link w:val="SemEspaamentoChar"/>
    <w:uiPriority w:val="1"/>
    <w:qFormat/>
    <w:rsid w:val="00E97BAE"/>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E97BAE"/>
    <w:rPr>
      <w:rFonts w:ascii="Times New Roman" w:eastAsia="Times New Roman" w:hAnsi="Times New Roman" w:cs="Times New Roman"/>
      <w:sz w:val="24"/>
      <w:szCs w:val="24"/>
      <w:lang w:eastAsia="pt-BR"/>
    </w:rPr>
  </w:style>
  <w:style w:type="paragraph" w:customStyle="1" w:styleId="PargrafodaLista1">
    <w:name w:val="Parágrafo da Lista1"/>
    <w:basedOn w:val="Normal"/>
    <w:rsid w:val="008B6033"/>
    <w:pPr>
      <w:ind w:left="720"/>
      <w:contextualSpacing/>
    </w:pPr>
    <w:rPr>
      <w:rFonts w:ascii="Calibri" w:eastAsia="Times New Roman" w:hAnsi="Calibri" w:cs="Times New Roman"/>
    </w:rPr>
  </w:style>
  <w:style w:type="paragraph" w:styleId="Textodebalo">
    <w:name w:val="Balloon Text"/>
    <w:basedOn w:val="Normal"/>
    <w:link w:val="TextodebaloChar"/>
    <w:uiPriority w:val="99"/>
    <w:semiHidden/>
    <w:unhideWhenUsed/>
    <w:rsid w:val="00470D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0D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03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0387"/>
  </w:style>
  <w:style w:type="paragraph" w:styleId="Rodap">
    <w:name w:val="footer"/>
    <w:basedOn w:val="Normal"/>
    <w:link w:val="RodapChar"/>
    <w:uiPriority w:val="99"/>
    <w:unhideWhenUsed/>
    <w:rsid w:val="00540387"/>
    <w:pPr>
      <w:tabs>
        <w:tab w:val="center" w:pos="4252"/>
        <w:tab w:val="right" w:pos="8504"/>
      </w:tabs>
      <w:spacing w:after="0" w:line="240" w:lineRule="auto"/>
    </w:pPr>
  </w:style>
  <w:style w:type="character" w:customStyle="1" w:styleId="RodapChar">
    <w:name w:val="Rodapé Char"/>
    <w:basedOn w:val="Fontepargpadro"/>
    <w:link w:val="Rodap"/>
    <w:uiPriority w:val="99"/>
    <w:rsid w:val="00540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FE7BA-B796-4F69-B40F-F26A1125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24</Pages>
  <Words>6464</Words>
  <Characters>36846</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Continental</Company>
  <LinksUpToDate>false</LinksUpToDate>
  <CharactersWithSpaces>43224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Sandramar</dc:creator>
  <cp:lastModifiedBy>Palmitos</cp:lastModifiedBy>
  <cp:revision>53</cp:revision>
  <cp:lastPrinted>2015-04-02T14:14:00Z</cp:lastPrinted>
  <dcterms:created xsi:type="dcterms:W3CDTF">2013-08-21T11:38:00Z</dcterms:created>
  <dcterms:modified xsi:type="dcterms:W3CDTF">2015-04-02T14:17:00Z</dcterms:modified>
</cp:coreProperties>
</file>