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8125D4">
        <w:rPr>
          <w:rFonts w:ascii="Times New Roman" w:hAnsi="Times New Roman"/>
          <w:b/>
          <w:sz w:val="36"/>
          <w:szCs w:val="36"/>
        </w:rPr>
        <w:t>01</w:t>
      </w:r>
      <w:r w:rsidRPr="007C0779">
        <w:rPr>
          <w:rFonts w:ascii="Times New Roman" w:hAnsi="Times New Roman"/>
          <w:b/>
          <w:sz w:val="36"/>
          <w:szCs w:val="36"/>
        </w:rPr>
        <w:t>/201</w:t>
      </w:r>
      <w:r w:rsidR="008125D4">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8125D4">
        <w:rPr>
          <w:rFonts w:ascii="Times New Roman" w:hAnsi="Times New Roman"/>
          <w:b/>
          <w:sz w:val="36"/>
          <w:szCs w:val="36"/>
        </w:rPr>
        <w:t>01</w:t>
      </w:r>
      <w:r w:rsidRPr="002D06FE">
        <w:rPr>
          <w:rFonts w:ascii="Times New Roman" w:hAnsi="Times New Roman"/>
          <w:b/>
          <w:sz w:val="36"/>
          <w:szCs w:val="36"/>
        </w:rPr>
        <w:t>/201</w:t>
      </w:r>
      <w:r w:rsidR="008125D4">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 xml:space="preserve">CONTRATAÇÃO DE EMPRESA PARA </w:t>
      </w:r>
      <w:r w:rsidR="00C87302" w:rsidRPr="00C87302">
        <w:rPr>
          <w:rFonts w:ascii="Times New Roman" w:hAnsi="Times New Roman"/>
        </w:rPr>
        <w:t>REFORMA</w:t>
      </w:r>
      <w:r w:rsidR="0016269F">
        <w:rPr>
          <w:rFonts w:ascii="Times New Roman" w:hAnsi="Times New Roman"/>
        </w:rPr>
        <w:t xml:space="preserve"> DO SERVIÇO DE CONVIVÊNCIA E FORTALECIMENTO DE VÍNCULOS, LOCALIZADO NO BAIRRO PROGRESSO, MUNICÍPIO DE PALMITOS - SC</w:t>
      </w:r>
      <w:r w:rsidR="00C87302" w:rsidRPr="00C87302">
        <w:rPr>
          <w:rFonts w:ascii="Times New Roman" w:hAnsi="Times New Roman"/>
          <w:bCs/>
        </w:rPr>
        <w:t>.</w:t>
      </w:r>
      <w:r w:rsidR="00091CB2" w:rsidRPr="00D7040E">
        <w:rPr>
          <w:rFonts w:ascii="Times New Roman" w:hAnsi="Times New Roman"/>
          <w:bCs/>
        </w:rPr>
        <w:t xml:space="preserve"> CONFORME PROJETOS</w:t>
      </w:r>
      <w:r w:rsidR="00091CB2">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674AE0">
        <w:rPr>
          <w:rFonts w:ascii="Times New Roman" w:hAnsi="Times New Roman"/>
          <w:b/>
          <w:sz w:val="20"/>
          <w:szCs w:val="20"/>
        </w:rPr>
        <w:t>7</w:t>
      </w:r>
      <w:r w:rsidRPr="00AB0421">
        <w:rPr>
          <w:rFonts w:ascii="Times New Roman" w:hAnsi="Times New Roman"/>
          <w:b/>
          <w:sz w:val="20"/>
          <w:szCs w:val="20"/>
        </w:rPr>
        <w:t>/</w:t>
      </w:r>
      <w:r w:rsidR="00185069">
        <w:rPr>
          <w:rFonts w:ascii="Times New Roman" w:hAnsi="Times New Roman"/>
          <w:b/>
          <w:sz w:val="20"/>
          <w:szCs w:val="20"/>
        </w:rPr>
        <w:t>01</w:t>
      </w:r>
      <w:r w:rsidRPr="00AB0421">
        <w:rPr>
          <w:rFonts w:ascii="Times New Roman" w:hAnsi="Times New Roman"/>
          <w:b/>
          <w:sz w:val="20"/>
          <w:szCs w:val="20"/>
        </w:rPr>
        <w:t>/201</w:t>
      </w:r>
      <w:r w:rsidR="00185069">
        <w:rPr>
          <w:rFonts w:ascii="Times New Roman" w:hAnsi="Times New Roman"/>
          <w:b/>
          <w:sz w:val="20"/>
          <w:szCs w:val="20"/>
        </w:rPr>
        <w:t>6</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185069">
        <w:rPr>
          <w:rFonts w:ascii="Times New Roman" w:hAnsi="Times New Roman"/>
          <w:b/>
          <w:bCs/>
          <w:sz w:val="20"/>
          <w:szCs w:val="20"/>
        </w:rPr>
        <w:t>08</w:t>
      </w:r>
      <w:r w:rsidRPr="00AB0421">
        <w:rPr>
          <w:rFonts w:ascii="Times New Roman" w:hAnsi="Times New Roman"/>
          <w:b/>
          <w:bCs/>
          <w:sz w:val="20"/>
          <w:szCs w:val="20"/>
        </w:rPr>
        <w:t>:</w:t>
      </w:r>
      <w:r w:rsidR="00185069">
        <w:rPr>
          <w:rFonts w:ascii="Times New Roman" w:hAnsi="Times New Roman"/>
          <w:b/>
          <w:bCs/>
          <w:sz w:val="20"/>
          <w:szCs w:val="20"/>
        </w:rPr>
        <w:t>3</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674AE0">
        <w:rPr>
          <w:rFonts w:ascii="Times New Roman" w:hAnsi="Times New Roman"/>
          <w:b/>
          <w:sz w:val="20"/>
          <w:szCs w:val="20"/>
        </w:rPr>
        <w:t>7</w:t>
      </w:r>
      <w:r w:rsidRPr="00AB0421">
        <w:rPr>
          <w:rFonts w:ascii="Times New Roman" w:hAnsi="Times New Roman"/>
          <w:b/>
          <w:sz w:val="20"/>
          <w:szCs w:val="20"/>
        </w:rPr>
        <w:t>/</w:t>
      </w:r>
      <w:r w:rsidR="00185069">
        <w:rPr>
          <w:rFonts w:ascii="Times New Roman" w:hAnsi="Times New Roman"/>
          <w:b/>
          <w:sz w:val="20"/>
          <w:szCs w:val="20"/>
        </w:rPr>
        <w:t>01</w:t>
      </w:r>
      <w:r w:rsidRPr="00AB0421">
        <w:rPr>
          <w:rFonts w:ascii="Times New Roman" w:hAnsi="Times New Roman"/>
          <w:b/>
          <w:sz w:val="20"/>
          <w:szCs w:val="20"/>
        </w:rPr>
        <w:t>/201</w:t>
      </w:r>
      <w:r w:rsidR="00185069">
        <w:rPr>
          <w:rFonts w:ascii="Times New Roman" w:hAnsi="Times New Roman"/>
          <w:b/>
          <w:sz w:val="20"/>
          <w:szCs w:val="20"/>
        </w:rPr>
        <w:t>6</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185069">
        <w:rPr>
          <w:rFonts w:ascii="Times New Roman" w:hAnsi="Times New Roman"/>
          <w:b/>
          <w:bCs/>
          <w:sz w:val="20"/>
          <w:szCs w:val="20"/>
        </w:rPr>
        <w:t>09</w:t>
      </w:r>
      <w:r w:rsidRPr="00AB0421">
        <w:rPr>
          <w:rFonts w:ascii="Times New Roman" w:hAnsi="Times New Roman"/>
          <w:b/>
          <w:bCs/>
          <w:sz w:val="20"/>
          <w:szCs w:val="20"/>
        </w:rPr>
        <w:t>:</w:t>
      </w:r>
      <w:r w:rsidR="00185069">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8125D4">
        <w:rPr>
          <w:rFonts w:ascii="Times New Roman" w:hAnsi="Times New Roman"/>
          <w:b/>
          <w:sz w:val="36"/>
          <w:szCs w:val="36"/>
        </w:rPr>
        <w:t>01</w:t>
      </w:r>
      <w:r w:rsidRPr="007C0779">
        <w:rPr>
          <w:rFonts w:ascii="Times New Roman" w:hAnsi="Times New Roman"/>
          <w:b/>
          <w:sz w:val="36"/>
          <w:szCs w:val="36"/>
        </w:rPr>
        <w:t>/201</w:t>
      </w:r>
      <w:r w:rsidR="008125D4">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8125D4">
        <w:rPr>
          <w:rFonts w:ascii="Times New Roman" w:hAnsi="Times New Roman"/>
          <w:b/>
          <w:sz w:val="36"/>
          <w:szCs w:val="36"/>
        </w:rPr>
        <w:t>01</w:t>
      </w:r>
      <w:r w:rsidRPr="002D06FE">
        <w:rPr>
          <w:rFonts w:ascii="Times New Roman" w:hAnsi="Times New Roman"/>
          <w:b/>
          <w:sz w:val="36"/>
          <w:szCs w:val="36"/>
        </w:rPr>
        <w:t>/201</w:t>
      </w:r>
      <w:r w:rsidR="008125D4">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B92F83" w:rsidRPr="00D7040E">
        <w:rPr>
          <w:rFonts w:ascii="Times New Roman" w:hAnsi="Times New Roman"/>
          <w:bCs/>
        </w:rPr>
        <w:t xml:space="preserve">CONTRATAÇÃO DE EMPRESA PARA </w:t>
      </w:r>
      <w:r w:rsidR="00B92F83" w:rsidRPr="00C87302">
        <w:rPr>
          <w:rFonts w:ascii="Times New Roman" w:hAnsi="Times New Roman"/>
        </w:rPr>
        <w:t>REFORMA</w:t>
      </w:r>
      <w:r w:rsidR="00B92F83">
        <w:rPr>
          <w:rFonts w:ascii="Times New Roman" w:hAnsi="Times New Roman"/>
        </w:rPr>
        <w:t xml:space="preserve"> DO SERVIÇO DE CONVIVÊNCIA E FORTALECIMENTO DE VÍNCULOS, LOCALIZADO NO BAIRRO PROGRESSO, MUNICÍPIO DE PALMITOS - SC</w:t>
      </w:r>
      <w:r w:rsidR="00B92F83" w:rsidRPr="00C87302">
        <w:rPr>
          <w:rFonts w:ascii="Times New Roman" w:hAnsi="Times New Roman"/>
          <w:bCs/>
        </w:rPr>
        <w:t>.</w:t>
      </w:r>
      <w:r w:rsidR="00B92F83" w:rsidRPr="00D7040E">
        <w:rPr>
          <w:rFonts w:ascii="Times New Roman" w:hAnsi="Times New Roman"/>
          <w:bCs/>
        </w:rPr>
        <w:t xml:space="preserve"> CONFORME PROJETOS</w:t>
      </w:r>
      <w:r w:rsidR="00B92F83">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291951">
        <w:rPr>
          <w:rFonts w:ascii="Times New Roman" w:hAnsi="Times New Roman"/>
          <w:b/>
          <w:bCs/>
        </w:rPr>
        <w:t>2</w:t>
      </w:r>
      <w:r w:rsidR="00674AE0">
        <w:rPr>
          <w:rFonts w:ascii="Times New Roman" w:hAnsi="Times New Roman"/>
          <w:b/>
          <w:bCs/>
        </w:rPr>
        <w:t>7</w:t>
      </w:r>
      <w:r w:rsidRPr="00AB0421">
        <w:rPr>
          <w:rFonts w:ascii="Times New Roman" w:hAnsi="Times New Roman"/>
          <w:b/>
          <w:bCs/>
        </w:rPr>
        <w:t>/</w:t>
      </w:r>
      <w:r w:rsidR="00531157">
        <w:rPr>
          <w:rFonts w:ascii="Times New Roman" w:hAnsi="Times New Roman"/>
          <w:b/>
          <w:bCs/>
        </w:rPr>
        <w:t>01</w:t>
      </w:r>
      <w:r w:rsidRPr="00AB0421">
        <w:rPr>
          <w:rFonts w:ascii="Times New Roman" w:hAnsi="Times New Roman"/>
          <w:b/>
          <w:bCs/>
        </w:rPr>
        <w:t>/201</w:t>
      </w:r>
      <w:r w:rsidR="00531157">
        <w:rPr>
          <w:rFonts w:ascii="Times New Roman" w:hAnsi="Times New Roman"/>
          <w:b/>
          <w:bCs/>
        </w:rPr>
        <w:t>6</w:t>
      </w:r>
      <w:r w:rsidRPr="00AB0421">
        <w:rPr>
          <w:rFonts w:ascii="Times New Roman" w:hAnsi="Times New Roman"/>
          <w:b/>
          <w:bCs/>
        </w:rPr>
        <w:t xml:space="preserve">, às </w:t>
      </w:r>
      <w:proofErr w:type="gramStart"/>
      <w:r w:rsidR="00531157">
        <w:rPr>
          <w:rFonts w:ascii="Times New Roman" w:hAnsi="Times New Roman"/>
          <w:b/>
          <w:bCs/>
        </w:rPr>
        <w:t>09</w:t>
      </w:r>
      <w:r w:rsidRPr="00AB0421">
        <w:rPr>
          <w:rFonts w:ascii="Times New Roman" w:hAnsi="Times New Roman"/>
          <w:b/>
          <w:bCs/>
        </w:rPr>
        <w:t>:</w:t>
      </w:r>
      <w:r w:rsidR="00531157">
        <w:rPr>
          <w:rFonts w:ascii="Times New Roman" w:hAnsi="Times New Roman"/>
          <w:b/>
          <w:bCs/>
        </w:rPr>
        <w:t>0</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w:t>
      </w:r>
      <w:r w:rsidR="00C679FF">
        <w:rPr>
          <w:rFonts w:ascii="Times New Roman" w:hAnsi="Times New Roman"/>
          <w:lang w:eastAsia="pt-BR"/>
        </w:rPr>
        <w:t>através do</w:t>
      </w:r>
      <w:r w:rsidR="00C679FF">
        <w:rPr>
          <w:rFonts w:ascii="Times New Roman" w:hAnsi="Times New Roman"/>
          <w:b/>
          <w:bCs/>
          <w:sz w:val="24"/>
          <w:szCs w:val="24"/>
        </w:rPr>
        <w:t xml:space="preserve"> FUNDO MUNICIPAL DE ASSISTÊNCIA SOCIAL</w:t>
      </w:r>
      <w:r w:rsidR="00C679FF">
        <w:rPr>
          <w:rFonts w:ascii="Times New Roman" w:hAnsi="Times New Roman"/>
          <w:b/>
          <w:bCs/>
          <w:sz w:val="24"/>
          <w:szCs w:val="24"/>
        </w:rPr>
        <w:t>,</w:t>
      </w:r>
      <w:r w:rsidR="00C679FF" w:rsidRPr="005530A4">
        <w:rPr>
          <w:rFonts w:ascii="Times New Roman" w:hAnsi="Times New Roman"/>
          <w:lang w:eastAsia="pt-BR"/>
        </w:rPr>
        <w:t xml:space="preserve"> </w:t>
      </w:r>
      <w:r w:rsidRPr="005530A4">
        <w:rPr>
          <w:rFonts w:ascii="Times New Roman" w:hAnsi="Times New Roman"/>
          <w:lang w:eastAsia="pt-BR"/>
        </w:rPr>
        <w:t xml:space="preserve">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531157">
        <w:rPr>
          <w:rFonts w:ascii="Times New Roman" w:hAnsi="Times New Roman"/>
          <w:b/>
          <w:lang w:eastAsia="pt-BR"/>
        </w:rPr>
        <w:t>08</w:t>
      </w:r>
      <w:r w:rsidRPr="00AB0421">
        <w:rPr>
          <w:rFonts w:ascii="Times New Roman" w:hAnsi="Times New Roman"/>
          <w:b/>
          <w:lang w:eastAsia="pt-BR"/>
        </w:rPr>
        <w:t>:</w:t>
      </w:r>
      <w:r w:rsidR="00531157">
        <w:rPr>
          <w:rFonts w:ascii="Times New Roman" w:hAnsi="Times New Roman"/>
          <w:b/>
          <w:lang w:eastAsia="pt-BR"/>
        </w:rPr>
        <w:t>3</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291951">
        <w:rPr>
          <w:rFonts w:ascii="Times New Roman" w:hAnsi="Times New Roman"/>
          <w:b/>
          <w:bCs/>
          <w:lang w:eastAsia="pt-BR"/>
        </w:rPr>
        <w:t>2</w:t>
      </w:r>
      <w:r w:rsidR="00674AE0">
        <w:rPr>
          <w:rFonts w:ascii="Times New Roman" w:hAnsi="Times New Roman"/>
          <w:b/>
          <w:bCs/>
          <w:lang w:eastAsia="pt-BR"/>
        </w:rPr>
        <w:t>7</w:t>
      </w:r>
      <w:r w:rsidRPr="00AB0421">
        <w:rPr>
          <w:rFonts w:ascii="Times New Roman" w:hAnsi="Times New Roman"/>
          <w:b/>
          <w:bCs/>
          <w:lang w:eastAsia="pt-BR"/>
        </w:rPr>
        <w:t xml:space="preserve"> de </w:t>
      </w:r>
      <w:r w:rsidR="00531157">
        <w:rPr>
          <w:rFonts w:ascii="Times New Roman" w:hAnsi="Times New Roman"/>
          <w:b/>
          <w:bCs/>
          <w:lang w:eastAsia="pt-BR"/>
        </w:rPr>
        <w:t>janeiro</w:t>
      </w:r>
      <w:r w:rsidRPr="00AB0421">
        <w:rPr>
          <w:rFonts w:ascii="Times New Roman" w:hAnsi="Times New Roman"/>
          <w:b/>
          <w:bCs/>
          <w:lang w:eastAsia="pt-BR"/>
        </w:rPr>
        <w:t xml:space="preserve"> de 201</w:t>
      </w:r>
      <w:r w:rsidR="00531157">
        <w:rPr>
          <w:rFonts w:ascii="Times New Roman" w:hAnsi="Times New Roman"/>
          <w:b/>
          <w:bCs/>
          <w:lang w:eastAsia="pt-BR"/>
        </w:rPr>
        <w:t>6</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531157">
        <w:rPr>
          <w:rFonts w:ascii="Times New Roman" w:hAnsi="Times New Roman"/>
          <w:b/>
          <w:bCs/>
          <w:lang w:eastAsia="pt-BR"/>
        </w:rPr>
        <w:t>09</w:t>
      </w:r>
      <w:r w:rsidRPr="00AB0421">
        <w:rPr>
          <w:rFonts w:ascii="Times New Roman" w:hAnsi="Times New Roman"/>
          <w:b/>
          <w:bCs/>
          <w:lang w:eastAsia="pt-BR"/>
        </w:rPr>
        <w:t>:</w:t>
      </w:r>
      <w:r w:rsidR="00531157">
        <w:rPr>
          <w:rFonts w:ascii="Times New Roman" w:hAnsi="Times New Roman"/>
          <w:b/>
          <w:bCs/>
          <w:lang w:eastAsia="pt-BR"/>
        </w:rPr>
        <w:t>0</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291951">
        <w:rPr>
          <w:rFonts w:ascii="Times New Roman" w:hAnsi="Times New Roman"/>
          <w:b/>
          <w:bCs/>
          <w:lang w:eastAsia="pt-BR"/>
        </w:rPr>
        <w:t>2</w:t>
      </w:r>
      <w:r w:rsidR="00674AE0">
        <w:rPr>
          <w:rFonts w:ascii="Times New Roman" w:hAnsi="Times New Roman"/>
          <w:b/>
          <w:bCs/>
          <w:lang w:eastAsia="pt-BR"/>
        </w:rPr>
        <w:t>7</w:t>
      </w:r>
      <w:r w:rsidRPr="00AB0421">
        <w:rPr>
          <w:rFonts w:ascii="Times New Roman" w:hAnsi="Times New Roman"/>
          <w:b/>
          <w:bCs/>
          <w:lang w:eastAsia="pt-BR"/>
        </w:rPr>
        <w:t>/</w:t>
      </w:r>
      <w:r w:rsidR="00531157">
        <w:rPr>
          <w:rFonts w:ascii="Times New Roman" w:hAnsi="Times New Roman"/>
          <w:b/>
          <w:bCs/>
          <w:lang w:eastAsia="pt-BR"/>
        </w:rPr>
        <w:t>01</w:t>
      </w:r>
      <w:r w:rsidRPr="00AB0421">
        <w:rPr>
          <w:rFonts w:ascii="Times New Roman" w:hAnsi="Times New Roman"/>
          <w:b/>
          <w:bCs/>
          <w:lang w:eastAsia="pt-BR"/>
        </w:rPr>
        <w:t>/201</w:t>
      </w:r>
      <w:r w:rsidR="00531157">
        <w:rPr>
          <w:rFonts w:ascii="Times New Roman" w:hAnsi="Times New Roman"/>
          <w:b/>
          <w:bCs/>
          <w:lang w:eastAsia="pt-BR"/>
        </w:rPr>
        <w:t>6</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391089" w:rsidRDefault="00B92F83" w:rsidP="002D0D4F">
      <w:pPr>
        <w:autoSpaceDE w:val="0"/>
        <w:autoSpaceDN w:val="0"/>
        <w:adjustRightInd w:val="0"/>
        <w:spacing w:after="0" w:line="240" w:lineRule="auto"/>
        <w:jc w:val="both"/>
        <w:rPr>
          <w:rFonts w:ascii="Times New Roman" w:hAnsi="Times New Roman"/>
          <w:bCs/>
        </w:rPr>
      </w:pPr>
      <w:r w:rsidRPr="00D7040E">
        <w:rPr>
          <w:rFonts w:ascii="Times New Roman" w:hAnsi="Times New Roman"/>
          <w:bCs/>
        </w:rPr>
        <w:t xml:space="preserve">CONTRATAÇÃO DE EMPRESA PARA </w:t>
      </w:r>
      <w:r w:rsidRPr="00C87302">
        <w:rPr>
          <w:rFonts w:ascii="Times New Roman" w:hAnsi="Times New Roman"/>
        </w:rPr>
        <w:t>REFORMA</w:t>
      </w:r>
      <w:r>
        <w:rPr>
          <w:rFonts w:ascii="Times New Roman" w:hAnsi="Times New Roman"/>
        </w:rPr>
        <w:t xml:space="preserve"> DO SERVIÇO DE CONVIVÊNCIA E FORTALECIMENTO DE VÍNCULOS, LOCALIZADO NO BAIRRO PROGRESSO, MUNICÍPIO DE PALMITOS - SC</w:t>
      </w:r>
      <w:r w:rsidRPr="00C87302">
        <w:rPr>
          <w:rFonts w:ascii="Times New Roman" w:hAnsi="Times New Roman"/>
          <w:bCs/>
        </w:rPr>
        <w:t>.</w:t>
      </w:r>
      <w:r w:rsidRPr="00D7040E">
        <w:rPr>
          <w:rFonts w:ascii="Times New Roman" w:hAnsi="Times New Roman"/>
          <w:bCs/>
        </w:rPr>
        <w:t xml:space="preserve"> </w:t>
      </w:r>
    </w:p>
    <w:p w:rsidR="00B92F83" w:rsidRPr="005530A4" w:rsidRDefault="00B92F83"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lastRenderedPageBreak/>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81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125D4">
              <w:rPr>
                <w:rFonts w:ascii="Times New Roman" w:hAnsi="Times New Roman"/>
                <w:b/>
                <w:bCs/>
              </w:rPr>
              <w:t>01</w:t>
            </w:r>
            <w:r w:rsidRPr="007C0779">
              <w:rPr>
                <w:rFonts w:ascii="Times New Roman" w:hAnsi="Times New Roman"/>
                <w:b/>
                <w:bCs/>
              </w:rPr>
              <w:t>/201</w:t>
            </w:r>
            <w:r w:rsidR="008125D4">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81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125D4">
              <w:rPr>
                <w:rFonts w:ascii="Times New Roman" w:hAnsi="Times New Roman"/>
                <w:b/>
                <w:bCs/>
              </w:rPr>
              <w:t>01</w:t>
            </w:r>
            <w:r w:rsidRPr="007C0779">
              <w:rPr>
                <w:rFonts w:ascii="Times New Roman" w:hAnsi="Times New Roman"/>
                <w:b/>
                <w:bCs/>
              </w:rPr>
              <w:t>/201</w:t>
            </w:r>
            <w:r w:rsidR="008125D4">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81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125D4">
              <w:rPr>
                <w:rFonts w:ascii="Times New Roman" w:hAnsi="Times New Roman"/>
                <w:b/>
                <w:bCs/>
              </w:rPr>
              <w:t>01</w:t>
            </w:r>
            <w:r w:rsidRPr="002D06FE">
              <w:rPr>
                <w:rFonts w:ascii="Times New Roman" w:hAnsi="Times New Roman"/>
                <w:b/>
                <w:bCs/>
              </w:rPr>
              <w:t>/201</w:t>
            </w:r>
            <w:r w:rsidR="008125D4">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2D06FE" w:rsidRDefault="002D0D4F" w:rsidP="0081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125D4">
              <w:rPr>
                <w:rFonts w:ascii="Times New Roman" w:hAnsi="Times New Roman"/>
                <w:b/>
                <w:bCs/>
              </w:rPr>
              <w:t>01</w:t>
            </w:r>
            <w:r w:rsidRPr="002D06FE">
              <w:rPr>
                <w:rFonts w:ascii="Times New Roman" w:hAnsi="Times New Roman"/>
                <w:b/>
                <w:bCs/>
              </w:rPr>
              <w:t>/201</w:t>
            </w:r>
            <w:r w:rsidR="008125D4">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B92F83"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B92F83"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6.1.4.8</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lastRenderedPageBreak/>
        <w:t>6.1.4.9 Certidão de Acervo Técnico (CAT) Profissional emitido pelo CREA ou CAU da empresa que comprove ter a mesma se responsabilizado por serviços semelhantes ao exigido no item.</w:t>
      </w:r>
    </w:p>
    <w:p w:rsidR="00B71F6F" w:rsidRPr="00ED54DA" w:rsidRDefault="00B71F6F" w:rsidP="00B71F6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 xml:space="preserve">6.1.4.10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B71F6F" w:rsidRPr="00ED54DA" w:rsidRDefault="00B71F6F" w:rsidP="00B71F6F">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B71F6F"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Total 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B92F83" w:rsidP="00B92F83">
            <w:pPr>
              <w:autoSpaceDE w:val="0"/>
              <w:autoSpaceDN w:val="0"/>
              <w:adjustRightInd w:val="0"/>
              <w:spacing w:after="0" w:line="240" w:lineRule="auto"/>
              <w:jc w:val="both"/>
              <w:rPr>
                <w:rFonts w:ascii="Times New Roman" w:hAnsi="Times New Roman"/>
                <w:bCs/>
              </w:rPr>
            </w:pPr>
            <w:r w:rsidRPr="00C87302">
              <w:rPr>
                <w:rFonts w:ascii="Times New Roman" w:hAnsi="Times New Roman"/>
              </w:rPr>
              <w:t>REFORMA</w:t>
            </w:r>
            <w:r>
              <w:rPr>
                <w:rFonts w:ascii="Times New Roman" w:hAnsi="Times New Roman"/>
              </w:rPr>
              <w:t xml:space="preserve"> DO SERVIÇO DE CONVIVÊNCIA E FORTALECIMENTO DE VÍNCULOS, LOCALIZADO NO BAIRRO PROGRESSO, MUNICÍPIO DE PALMITOS - SC</w:t>
            </w:r>
            <w:r w:rsidRPr="00C87302">
              <w:rPr>
                <w:rFonts w:ascii="Times New Roman" w:hAnsi="Times New Roman"/>
                <w:bCs/>
              </w:rPr>
              <w:t>.</w:t>
            </w:r>
            <w:r w:rsidRPr="00D7040E">
              <w:rPr>
                <w:rFonts w:ascii="Times New Roman" w:hAnsi="Times New Roman"/>
                <w:bCs/>
              </w:rPr>
              <w:t xml:space="preserve"> </w:t>
            </w:r>
          </w:p>
        </w:tc>
        <w:tc>
          <w:tcPr>
            <w:tcW w:w="1417" w:type="dxa"/>
            <w:tcBorders>
              <w:top w:val="single" w:sz="4" w:space="0" w:color="auto"/>
              <w:left w:val="single" w:sz="4" w:space="0" w:color="auto"/>
              <w:bottom w:val="single" w:sz="4" w:space="0" w:color="auto"/>
              <w:right w:val="single" w:sz="4" w:space="0" w:color="auto"/>
            </w:tcBorders>
          </w:tcPr>
          <w:p w:rsidR="009715A3" w:rsidRPr="0026259F" w:rsidRDefault="0026259F" w:rsidP="00620FFD">
            <w:pPr>
              <w:autoSpaceDE w:val="0"/>
              <w:autoSpaceDN w:val="0"/>
              <w:adjustRightInd w:val="0"/>
              <w:spacing w:after="0" w:line="240" w:lineRule="auto"/>
              <w:jc w:val="right"/>
              <w:rPr>
                <w:rFonts w:ascii="Times New Roman" w:hAnsi="Times New Roman"/>
                <w:bCs/>
              </w:rPr>
            </w:pPr>
            <w:r w:rsidRPr="0026259F">
              <w:rPr>
                <w:rFonts w:ascii="Times New Roman" w:hAnsi="Times New Roman"/>
              </w:rPr>
              <w:t>30.606,50</w:t>
            </w:r>
          </w:p>
        </w:tc>
      </w:tr>
    </w:tbl>
    <w:p w:rsidR="00A036D1" w:rsidRDefault="00A036D1" w:rsidP="002D0D4F">
      <w:pPr>
        <w:autoSpaceDE w:val="0"/>
        <w:autoSpaceDN w:val="0"/>
        <w:adjustRightInd w:val="0"/>
        <w:spacing w:after="0" w:line="240" w:lineRule="auto"/>
        <w:jc w:val="both"/>
        <w:rPr>
          <w:rFonts w:ascii="Times New Roman" w:eastAsia="Times New Roman" w:hAnsi="Times New Roman"/>
          <w:b/>
          <w:sz w:val="28"/>
          <w:szCs w:val="28"/>
          <w:lang w:eastAsia="pt-BR"/>
        </w:rPr>
      </w:pPr>
    </w:p>
    <w:p w:rsidR="00A036D1" w:rsidRPr="00C679FF" w:rsidRDefault="00A036D1" w:rsidP="002D0D4F">
      <w:pPr>
        <w:autoSpaceDE w:val="0"/>
        <w:autoSpaceDN w:val="0"/>
        <w:adjustRightInd w:val="0"/>
        <w:spacing w:after="0" w:line="240" w:lineRule="auto"/>
        <w:jc w:val="both"/>
        <w:rPr>
          <w:rFonts w:ascii="Times New Roman" w:eastAsia="Times New Roman" w:hAnsi="Times New Roman"/>
          <w:b/>
          <w:sz w:val="28"/>
          <w:szCs w:val="28"/>
          <w:u w:val="single"/>
          <w:lang w:eastAsia="pt-BR"/>
        </w:rPr>
      </w:pPr>
      <w:r w:rsidRPr="00C679FF">
        <w:rPr>
          <w:rFonts w:ascii="Times New Roman" w:hAnsi="Times New Roman"/>
          <w:b/>
          <w:u w:val="single"/>
          <w:lang w:eastAsia="pt-BR"/>
        </w:rPr>
        <w:lastRenderedPageBreak/>
        <w:t xml:space="preserve">7.1.8 </w:t>
      </w:r>
      <w:r w:rsidRPr="00C679FF">
        <w:rPr>
          <w:rFonts w:ascii="Times New Roman" w:eastAsia="Times New Roman" w:hAnsi="Times New Roman"/>
          <w:b/>
          <w:u w:val="single"/>
          <w:lang w:eastAsia="pt-BR"/>
        </w:rPr>
        <w:t>Nesta etapa não será licitado o item 10.0 – Parte externa.</w:t>
      </w: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7.1.9 </w:t>
      </w:r>
      <w:r w:rsidR="002D0D4F" w:rsidRPr="005530A4">
        <w:rPr>
          <w:rFonts w:ascii="Times New Roman" w:hAnsi="Times New Roman"/>
          <w:lang w:eastAsia="pt-BR"/>
        </w:rPr>
        <w:t xml:space="preserve">A empresa vencedora deverá providenciar a matrícula da obra </w:t>
      </w:r>
      <w:r w:rsidR="002D0D4F">
        <w:rPr>
          <w:rFonts w:ascii="Times New Roman" w:hAnsi="Times New Roman"/>
          <w:lang w:eastAsia="pt-BR"/>
        </w:rPr>
        <w:t xml:space="preserve">junto ao INSS, às suas expensas, bem como deverá apresentar, quando da entrega da obra, as </w:t>
      </w:r>
      <w:proofErr w:type="spellStart"/>
      <w:r w:rsidR="002D0D4F">
        <w:rPr>
          <w:rFonts w:ascii="Times New Roman" w:hAnsi="Times New Roman"/>
          <w:lang w:eastAsia="pt-BR"/>
        </w:rPr>
        <w:t>ART’s</w:t>
      </w:r>
      <w:proofErr w:type="spellEnd"/>
      <w:r w:rsidR="002D0D4F">
        <w:rPr>
          <w:rFonts w:ascii="Times New Roman" w:hAnsi="Times New Roman"/>
          <w:lang w:eastAsia="pt-BR"/>
        </w:rPr>
        <w:t xml:space="preserve"> do projeto, orçamento (memorial descritivo) e de execução e finalização.</w:t>
      </w: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7.1.10 </w:t>
      </w:r>
      <w:r w:rsidR="002D0D4F" w:rsidRPr="005530A4">
        <w:rPr>
          <w:rFonts w:ascii="Times New Roman" w:hAnsi="Times New Roman"/>
          <w:lang w:eastAsia="pt-BR"/>
        </w:rPr>
        <w:t>O Município reserva-se o direito de cobrar da proponente e executor</w:t>
      </w:r>
      <w:r w:rsidR="002D0D4F">
        <w:rPr>
          <w:rFonts w:ascii="Times New Roman" w:hAnsi="Times New Roman"/>
          <w:lang w:eastAsia="pt-BR"/>
        </w:rPr>
        <w:t>a</w:t>
      </w:r>
      <w:r w:rsidR="002D0D4F"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7.1.11 </w:t>
      </w:r>
      <w:r w:rsidR="002D0D4F" w:rsidRPr="005530A4">
        <w:rPr>
          <w:rFonts w:ascii="Times New Roman" w:hAnsi="Times New Roman"/>
          <w:lang w:eastAsia="pt-BR"/>
        </w:rPr>
        <w:t>O prazo de validade da proposta será de no mínimo 60 (sessenta) dias, que será contado a partir da data da entrega da proposta. Na contagem do prazo excluir-se-á o dia de início e incluir-se-á o dia do vencimento.</w:t>
      </w: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7.1.12 </w:t>
      </w:r>
      <w:r w:rsidR="002D0D4F" w:rsidRPr="005530A4">
        <w:rPr>
          <w:rFonts w:ascii="Times New Roman" w:hAnsi="Times New Roman"/>
          <w:lang w:eastAsia="pt-BR"/>
        </w:rPr>
        <w:t>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A036D1">
        <w:rPr>
          <w:rFonts w:ascii="Times New Roman" w:hAnsi="Times New Roman"/>
          <w:lang w:eastAsia="pt-BR"/>
        </w:rPr>
        <w:t>3</w:t>
      </w:r>
      <w:r w:rsidRPr="005530A4">
        <w:rPr>
          <w:rFonts w:ascii="Times New Roman" w:hAnsi="Times New Roman"/>
          <w:lang w:eastAsia="pt-BR"/>
        </w:rPr>
        <w:t xml:space="preserve">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870DE5" w:rsidRDefault="00B92F83" w:rsidP="00870DE5">
            <w:pPr>
              <w:autoSpaceDE w:val="0"/>
              <w:autoSpaceDN w:val="0"/>
              <w:adjustRightInd w:val="0"/>
              <w:spacing w:after="0" w:line="240" w:lineRule="auto"/>
              <w:jc w:val="center"/>
              <w:rPr>
                <w:rFonts w:ascii="Times New Roman" w:hAnsi="Times New Roman"/>
                <w:bCs/>
              </w:rPr>
            </w:pPr>
            <w:r w:rsidRPr="00C87302">
              <w:rPr>
                <w:rFonts w:ascii="Times New Roman" w:hAnsi="Times New Roman"/>
              </w:rPr>
              <w:t>REFORMA</w:t>
            </w:r>
            <w:r>
              <w:rPr>
                <w:rFonts w:ascii="Times New Roman" w:hAnsi="Times New Roman"/>
              </w:rPr>
              <w:t xml:space="preserve"> DO SERVIÇO DE CONVIVÊNCIA E FORTALECIMENTO DE VÍNCULOS, LOCALIZADO NO BAIRRO PROGRESSO, MUNICÍPIO DE PALMITOS - SC</w:t>
            </w:r>
            <w:r w:rsidRPr="00C87302">
              <w:rPr>
                <w:rFonts w:ascii="Times New Roman" w:hAnsi="Times New Roman"/>
                <w:bCs/>
              </w:rPr>
              <w:t>.</w:t>
            </w:r>
          </w:p>
          <w:p w:rsidR="002E009B" w:rsidRPr="005412FE" w:rsidRDefault="00375FC3" w:rsidP="004055E5">
            <w:pPr>
              <w:autoSpaceDE w:val="0"/>
              <w:autoSpaceDN w:val="0"/>
              <w:adjustRightInd w:val="0"/>
              <w:spacing w:after="0" w:line="240" w:lineRule="auto"/>
              <w:jc w:val="center"/>
              <w:rPr>
                <w:rFonts w:ascii="Times New Roman" w:hAnsi="Times New Roman"/>
                <w:bCs/>
              </w:rPr>
            </w:pPr>
            <w:proofErr w:type="gramStart"/>
            <w:r w:rsidRPr="005412FE">
              <w:rPr>
                <w:rFonts w:ascii="Times New Roman" w:hAnsi="Times New Roman"/>
                <w:bCs/>
              </w:rPr>
              <w:t>3</w:t>
            </w:r>
            <w:proofErr w:type="gramEnd"/>
            <w:r w:rsidR="002E009B" w:rsidRPr="005412FE">
              <w:rPr>
                <w:rFonts w:ascii="Times New Roman" w:hAnsi="Times New Roman"/>
                <w:bCs/>
              </w:rPr>
              <w:t xml:space="preserve"> </w:t>
            </w:r>
            <w:r w:rsidRPr="005412FE">
              <w:rPr>
                <w:rFonts w:ascii="Times New Roman" w:hAnsi="Times New Roman"/>
                <w:bCs/>
              </w:rPr>
              <w:t>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lastRenderedPageBreak/>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4055E5" w:rsidRDefault="002D0D4F" w:rsidP="002D0D4F">
      <w:pPr>
        <w:autoSpaceDE w:val="0"/>
        <w:autoSpaceDN w:val="0"/>
        <w:adjustRightInd w:val="0"/>
        <w:spacing w:after="0" w:line="240" w:lineRule="auto"/>
        <w:jc w:val="both"/>
        <w:rPr>
          <w:rFonts w:ascii="Times New Roman" w:hAnsi="Times New Roman"/>
          <w:color w:val="FF0000"/>
          <w:lang w:eastAsia="pt-BR"/>
        </w:rPr>
      </w:pPr>
    </w:p>
    <w:p w:rsidR="002D0D4F" w:rsidRPr="005203BD" w:rsidRDefault="002D0D4F" w:rsidP="002D0D4F">
      <w:pPr>
        <w:autoSpaceDE w:val="0"/>
        <w:autoSpaceDN w:val="0"/>
        <w:adjustRightInd w:val="0"/>
        <w:spacing w:after="0" w:line="240" w:lineRule="auto"/>
        <w:jc w:val="both"/>
        <w:rPr>
          <w:rFonts w:ascii="Times New Roman" w:hAnsi="Times New Roman"/>
          <w:b/>
          <w:lang w:eastAsia="pt-BR"/>
        </w:rPr>
      </w:pPr>
      <w:r w:rsidRPr="005203BD">
        <w:rPr>
          <w:rFonts w:ascii="Times New Roman" w:hAnsi="Times New Roman"/>
          <w:b/>
          <w:lang w:eastAsia="pt-BR"/>
        </w:rPr>
        <w:t>Unidade 0</w:t>
      </w:r>
      <w:r w:rsidR="002A27B8" w:rsidRPr="005203BD">
        <w:rPr>
          <w:rFonts w:ascii="Times New Roman" w:hAnsi="Times New Roman"/>
          <w:b/>
          <w:lang w:eastAsia="pt-BR"/>
        </w:rPr>
        <w:t>1</w:t>
      </w:r>
      <w:r w:rsidRPr="005203BD">
        <w:rPr>
          <w:rFonts w:ascii="Times New Roman" w:hAnsi="Times New Roman"/>
          <w:b/>
          <w:lang w:eastAsia="pt-BR"/>
        </w:rPr>
        <w:t xml:space="preserve"> </w:t>
      </w:r>
      <w:r w:rsidR="005203BD" w:rsidRPr="005203BD">
        <w:rPr>
          <w:rFonts w:ascii="Times New Roman" w:hAnsi="Times New Roman"/>
          <w:b/>
          <w:lang w:eastAsia="pt-BR"/>
        </w:rPr>
        <w:t>Fundo Municipal de Assistência Social</w:t>
      </w:r>
    </w:p>
    <w:p w:rsidR="002D0D4F" w:rsidRPr="005203BD"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5203BD">
        <w:rPr>
          <w:rFonts w:ascii="Times New Roman" w:hAnsi="Times New Roman"/>
          <w:b/>
          <w:lang w:eastAsia="pt-BR"/>
        </w:rPr>
        <w:t>Proj</w:t>
      </w:r>
      <w:proofErr w:type="spellEnd"/>
      <w:r w:rsidRPr="005203BD">
        <w:rPr>
          <w:rFonts w:ascii="Times New Roman" w:hAnsi="Times New Roman"/>
          <w:b/>
          <w:lang w:eastAsia="pt-BR"/>
        </w:rPr>
        <w:t xml:space="preserve">./Ativ. </w:t>
      </w:r>
      <w:proofErr w:type="gramStart"/>
      <w:r w:rsidR="005203BD" w:rsidRPr="005203BD">
        <w:rPr>
          <w:rFonts w:ascii="Times New Roman" w:hAnsi="Times New Roman"/>
          <w:b/>
          <w:lang w:eastAsia="pt-BR"/>
        </w:rPr>
        <w:t>2.045</w:t>
      </w:r>
      <w:r w:rsidR="002D0D4F" w:rsidRPr="005203BD">
        <w:rPr>
          <w:rFonts w:ascii="Times New Roman" w:hAnsi="Times New Roman"/>
          <w:b/>
          <w:lang w:eastAsia="pt-BR"/>
        </w:rPr>
        <w:t xml:space="preserve"> </w:t>
      </w:r>
      <w:r w:rsidR="005203BD" w:rsidRPr="005203BD">
        <w:rPr>
          <w:rFonts w:ascii="Times New Roman" w:hAnsi="Times New Roman"/>
          <w:b/>
          <w:lang w:eastAsia="pt-BR"/>
        </w:rPr>
        <w:t>Manutenção</w:t>
      </w:r>
      <w:proofErr w:type="gramEnd"/>
      <w:r w:rsidR="005203BD" w:rsidRPr="005203BD">
        <w:rPr>
          <w:rFonts w:ascii="Times New Roman" w:hAnsi="Times New Roman"/>
          <w:b/>
          <w:lang w:eastAsia="pt-BR"/>
        </w:rPr>
        <w:t xml:space="preserve"> do SCFV – 6-15 anos</w:t>
      </w:r>
    </w:p>
    <w:p w:rsidR="002D0D4F" w:rsidRPr="005203BD" w:rsidRDefault="00966A4E" w:rsidP="002D0D4F">
      <w:pPr>
        <w:autoSpaceDE w:val="0"/>
        <w:autoSpaceDN w:val="0"/>
        <w:adjustRightInd w:val="0"/>
        <w:spacing w:after="0" w:line="240" w:lineRule="auto"/>
        <w:jc w:val="both"/>
        <w:rPr>
          <w:rFonts w:ascii="Times New Roman" w:hAnsi="Times New Roman"/>
        </w:rPr>
      </w:pPr>
      <w:proofErr w:type="gramStart"/>
      <w:r w:rsidRPr="005203BD">
        <w:rPr>
          <w:rFonts w:ascii="Times New Roman" w:hAnsi="Times New Roman"/>
          <w:b/>
        </w:rPr>
        <w:t>7</w:t>
      </w:r>
      <w:proofErr w:type="gramEnd"/>
      <w:r w:rsidR="006A3F55" w:rsidRPr="005203BD">
        <w:rPr>
          <w:rFonts w:ascii="Times New Roman" w:hAnsi="Times New Roman"/>
        </w:rPr>
        <w:t xml:space="preserve"> </w:t>
      </w:r>
      <w:r w:rsidR="005203BD" w:rsidRPr="005203BD">
        <w:rPr>
          <w:rFonts w:ascii="Times New Roman" w:hAnsi="Times New Roman"/>
        </w:rPr>
        <w:t>3</w:t>
      </w:r>
      <w:r w:rsidR="006A3F55" w:rsidRPr="005203BD">
        <w:rPr>
          <w:rFonts w:ascii="Times New Roman" w:hAnsi="Times New Roman"/>
        </w:rPr>
        <w:t>.</w:t>
      </w:r>
      <w:r w:rsidR="005203BD" w:rsidRPr="005203BD">
        <w:rPr>
          <w:rFonts w:ascii="Times New Roman" w:hAnsi="Times New Roman"/>
        </w:rPr>
        <w:t>3</w:t>
      </w:r>
      <w:r w:rsidR="006A3F55" w:rsidRPr="005203BD">
        <w:rPr>
          <w:rFonts w:ascii="Times New Roman" w:hAnsi="Times New Roman"/>
        </w:rPr>
        <w:t>.90.00.00.00.00.00.00.0</w:t>
      </w:r>
      <w:r w:rsidR="005203BD" w:rsidRPr="005203BD">
        <w:rPr>
          <w:rFonts w:ascii="Times New Roman" w:hAnsi="Times New Roman"/>
        </w:rPr>
        <w:t>0</w:t>
      </w:r>
      <w:r w:rsidR="00F04421" w:rsidRPr="005203BD">
        <w:rPr>
          <w:rFonts w:ascii="Times New Roman" w:hAnsi="Times New Roman"/>
        </w:rPr>
        <w:t>.</w:t>
      </w:r>
      <w:r w:rsidR="002D0D4F" w:rsidRPr="005203BD">
        <w:rPr>
          <w:rFonts w:ascii="Times New Roman" w:hAnsi="Times New Roman"/>
        </w:rPr>
        <w:t>00</w:t>
      </w:r>
      <w:r w:rsidRPr="005203BD">
        <w:rPr>
          <w:rFonts w:ascii="Times New Roman" w:hAnsi="Times New Roman"/>
        </w:rPr>
        <w:t>0</w:t>
      </w:r>
      <w:r w:rsidR="005203BD" w:rsidRPr="005203BD">
        <w:rPr>
          <w:rFonts w:ascii="Times New Roman" w:hAnsi="Times New Roman"/>
        </w:rPr>
        <w:t>0</w:t>
      </w:r>
    </w:p>
    <w:p w:rsidR="005203BD" w:rsidRPr="005203BD" w:rsidRDefault="005203BD" w:rsidP="005203BD">
      <w:pPr>
        <w:autoSpaceDE w:val="0"/>
        <w:autoSpaceDN w:val="0"/>
        <w:adjustRightInd w:val="0"/>
        <w:spacing w:after="0" w:line="240" w:lineRule="auto"/>
        <w:jc w:val="both"/>
        <w:rPr>
          <w:rFonts w:ascii="Times New Roman" w:hAnsi="Times New Roman"/>
        </w:rPr>
      </w:pPr>
      <w:proofErr w:type="gramStart"/>
      <w:r w:rsidRPr="005203BD">
        <w:rPr>
          <w:rFonts w:ascii="Times New Roman" w:hAnsi="Times New Roman"/>
          <w:b/>
        </w:rPr>
        <w:t>8</w:t>
      </w:r>
      <w:proofErr w:type="gramEnd"/>
      <w:r w:rsidRPr="005203BD">
        <w:rPr>
          <w:rFonts w:ascii="Times New Roman" w:hAnsi="Times New Roman"/>
        </w:rPr>
        <w:t xml:space="preserve"> 3.3.90.00.00.00.00.00.00.00.00</w:t>
      </w:r>
      <w:r w:rsidRPr="005203BD">
        <w:rPr>
          <w:rFonts w:ascii="Times New Roman" w:hAnsi="Times New Roman"/>
        </w:rPr>
        <w:t>23</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lastRenderedPageBreak/>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674AE0">
        <w:rPr>
          <w:rFonts w:ascii="Times New Roman" w:hAnsi="Times New Roman"/>
          <w:lang w:eastAsia="pt-BR"/>
        </w:rPr>
        <w:t>11</w:t>
      </w:r>
      <w:r w:rsidRPr="005530A4">
        <w:rPr>
          <w:rFonts w:ascii="Times New Roman" w:hAnsi="Times New Roman"/>
          <w:lang w:eastAsia="pt-BR"/>
        </w:rPr>
        <w:t xml:space="preserve"> de </w:t>
      </w:r>
      <w:r w:rsidR="006F315D">
        <w:rPr>
          <w:rFonts w:ascii="Times New Roman" w:hAnsi="Times New Roman"/>
          <w:lang w:eastAsia="pt-BR"/>
        </w:rPr>
        <w:t>janeiro</w:t>
      </w:r>
      <w:r w:rsidRPr="005530A4">
        <w:rPr>
          <w:rFonts w:ascii="Times New Roman" w:hAnsi="Times New Roman"/>
          <w:lang w:eastAsia="pt-BR"/>
        </w:rPr>
        <w:t xml:space="preserve"> de </w:t>
      </w:r>
      <w:proofErr w:type="gramStart"/>
      <w:r>
        <w:rPr>
          <w:rFonts w:ascii="Times New Roman" w:hAnsi="Times New Roman"/>
          <w:lang w:eastAsia="pt-BR"/>
        </w:rPr>
        <w:t>201</w:t>
      </w:r>
      <w:r w:rsidR="006F315D">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8125D4">
        <w:rPr>
          <w:rFonts w:ascii="Times New Roman" w:hAnsi="Times New Roman"/>
          <w:b/>
          <w:sz w:val="36"/>
          <w:szCs w:val="36"/>
        </w:rPr>
        <w:t>01</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8125D4">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B92F83" w:rsidP="00B92F83">
            <w:pPr>
              <w:autoSpaceDE w:val="0"/>
              <w:autoSpaceDN w:val="0"/>
              <w:adjustRightInd w:val="0"/>
              <w:spacing w:after="0" w:line="240" w:lineRule="auto"/>
              <w:jc w:val="both"/>
              <w:rPr>
                <w:rFonts w:ascii="Times New Roman" w:hAnsi="Times New Roman"/>
                <w:bCs/>
              </w:rPr>
            </w:pPr>
            <w:r w:rsidRPr="00C87302">
              <w:rPr>
                <w:rFonts w:ascii="Times New Roman" w:hAnsi="Times New Roman"/>
              </w:rPr>
              <w:t>REFORMA</w:t>
            </w:r>
            <w:r>
              <w:rPr>
                <w:rFonts w:ascii="Times New Roman" w:hAnsi="Times New Roman"/>
              </w:rPr>
              <w:t xml:space="preserve"> DO SERVIÇO DE CONVIVÊNCIA E FORTALECIMENTO DE VÍNCULOS, LOCALIZADO NO BAIRRO PROGRESSO, MUNICÍPIO DE PALMITOS – SC</w:t>
            </w:r>
            <w:r>
              <w:rPr>
                <w:rFonts w:ascii="Times New Roman" w:hAnsi="Times New Roman"/>
                <w:bCs/>
              </w:rPr>
              <w:t xml:space="preserve">, </w:t>
            </w:r>
            <w:r w:rsidR="009A4ED1" w:rsidRPr="00387701">
              <w:rPr>
                <w:rFonts w:ascii="Times New Roman" w:hAnsi="Times New Roman"/>
                <w:bCs/>
              </w:rPr>
              <w:t xml:space="preserve">COM ÁREA TOTAL DE </w:t>
            </w:r>
            <w:r>
              <w:rPr>
                <w:rFonts w:ascii="Times New Roman" w:hAnsi="Times New Roman"/>
                <w:bCs/>
              </w:rPr>
              <w:t>329,38</w:t>
            </w:r>
            <w:r w:rsidR="009A4ED1" w:rsidRPr="00387701">
              <w:rPr>
                <w:rFonts w:ascii="Times New Roman" w:hAnsi="Times New Roman"/>
                <w:bCs/>
              </w:rPr>
              <w:t>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4D0238" w:rsidRDefault="002D0D4F" w:rsidP="005675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004D0238">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8125D4">
          <w:rPr>
            <w:rFonts w:ascii="Times New Roman" w:hAnsi="Times New Roman"/>
            <w:b/>
            <w:sz w:val="36"/>
            <w:szCs w:val="36"/>
          </w:rPr>
          <w:t>01</w:t>
        </w:r>
        <w:r w:rsidRPr="002D06FE">
          <w:rPr>
            <w:rFonts w:ascii="Times New Roman" w:hAnsi="Times New Roman"/>
            <w:b/>
            <w:sz w:val="36"/>
            <w:szCs w:val="36"/>
          </w:rPr>
          <w:t>/20</w:t>
        </w:r>
      </w:fldSimple>
      <w:r w:rsidRPr="002D06FE">
        <w:rPr>
          <w:rFonts w:ascii="Times New Roman" w:hAnsi="Times New Roman"/>
          <w:b/>
          <w:sz w:val="36"/>
          <w:szCs w:val="36"/>
        </w:rPr>
        <w:t>1</w:t>
      </w:r>
      <w:r w:rsidR="008125D4">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A036D1">
        <w:trPr>
          <w:trHeight w:val="708"/>
        </w:trPr>
        <w:tc>
          <w:tcPr>
            <w:tcW w:w="9284" w:type="dxa"/>
            <w:tcBorders>
              <w:top w:val="nil"/>
              <w:left w:val="nil"/>
              <w:bottom w:val="nil"/>
              <w:right w:val="nil"/>
            </w:tcBorders>
            <w:shd w:val="clear" w:color="auto" w:fill="auto"/>
            <w:noWrap/>
            <w:vAlign w:val="center"/>
            <w:hideMark/>
          </w:tcPr>
          <w:p w:rsidR="002D0D4F" w:rsidRPr="00A036D1" w:rsidRDefault="002D0D4F" w:rsidP="00CA3A92">
            <w:pPr>
              <w:spacing w:after="0" w:line="240" w:lineRule="auto"/>
              <w:ind w:left="356"/>
              <w:rPr>
                <w:rFonts w:ascii="Times New Roman" w:eastAsia="Times New Roman" w:hAnsi="Times New Roman"/>
                <w:sz w:val="28"/>
                <w:szCs w:val="28"/>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036D1" w:rsidRDefault="00A036D1" w:rsidP="00EA0B16">
            <w:pPr>
              <w:spacing w:after="0" w:line="240" w:lineRule="auto"/>
              <w:rPr>
                <w:rFonts w:ascii="Times New Roman" w:eastAsia="Times New Roman" w:hAnsi="Times New Roman"/>
                <w:sz w:val="28"/>
                <w:szCs w:val="28"/>
                <w:lang w:eastAsia="pt-BR"/>
              </w:rPr>
            </w:pPr>
            <w:proofErr w:type="spellStart"/>
            <w:r w:rsidRPr="00A036D1">
              <w:rPr>
                <w:rFonts w:ascii="Times New Roman" w:eastAsia="Times New Roman" w:hAnsi="Times New Roman"/>
                <w:b/>
                <w:sz w:val="28"/>
                <w:szCs w:val="28"/>
                <w:lang w:eastAsia="pt-BR"/>
              </w:rPr>
              <w:t>Obs</w:t>
            </w:r>
            <w:proofErr w:type="spellEnd"/>
            <w:r w:rsidRPr="00A036D1">
              <w:rPr>
                <w:rFonts w:ascii="Times New Roman" w:eastAsia="Times New Roman" w:hAnsi="Times New Roman"/>
                <w:b/>
                <w:sz w:val="28"/>
                <w:szCs w:val="28"/>
                <w:lang w:eastAsia="pt-BR"/>
              </w:rPr>
              <w:t>:</w:t>
            </w:r>
            <w:r w:rsidRPr="00A036D1">
              <w:rPr>
                <w:rFonts w:ascii="Times New Roman" w:eastAsia="Times New Roman" w:hAnsi="Times New Roman"/>
                <w:sz w:val="28"/>
                <w:szCs w:val="28"/>
                <w:lang w:eastAsia="pt-BR"/>
              </w:rPr>
              <w:t xml:space="preserve"> Nesta etapa não será licitado o item 10.0 – Parte externa.</w:t>
            </w: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8125D4">
          <w:rPr>
            <w:rFonts w:ascii="Times New Roman" w:hAnsi="Times New Roman"/>
            <w:b/>
            <w:sz w:val="36"/>
            <w:szCs w:val="36"/>
          </w:rPr>
          <w:t>01</w:t>
        </w:r>
        <w:r w:rsidRPr="002D06FE">
          <w:rPr>
            <w:rFonts w:ascii="Times New Roman" w:hAnsi="Times New Roman"/>
            <w:b/>
            <w:sz w:val="36"/>
            <w:szCs w:val="36"/>
          </w:rPr>
          <w:t>/20</w:t>
        </w:r>
      </w:fldSimple>
      <w:r w:rsidRPr="002D06FE">
        <w:rPr>
          <w:rFonts w:ascii="Times New Roman" w:hAnsi="Times New Roman"/>
          <w:b/>
          <w:sz w:val="36"/>
          <w:szCs w:val="36"/>
        </w:rPr>
        <w:t>1</w:t>
      </w:r>
      <w:r w:rsidR="008125D4">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EF5B9A">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8125D4">
          <w:rPr>
            <w:rFonts w:ascii="Times New Roman" w:hAnsi="Times New Roman"/>
            <w:b/>
            <w:sz w:val="36"/>
            <w:szCs w:val="36"/>
          </w:rPr>
          <w:t>01</w:t>
        </w:r>
        <w:r w:rsidRPr="002D06FE">
          <w:rPr>
            <w:rFonts w:ascii="Times New Roman" w:hAnsi="Times New Roman"/>
            <w:b/>
            <w:sz w:val="36"/>
            <w:szCs w:val="36"/>
          </w:rPr>
          <w:t>/20</w:t>
        </w:r>
      </w:fldSimple>
      <w:r w:rsidRPr="002D06FE">
        <w:rPr>
          <w:rFonts w:ascii="Times New Roman" w:hAnsi="Times New Roman"/>
          <w:b/>
          <w:sz w:val="36"/>
          <w:szCs w:val="36"/>
        </w:rPr>
        <w:t>1</w:t>
      </w:r>
      <w:r w:rsidR="008125D4">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EF5B9A">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8125D4">
          <w:rPr>
            <w:rFonts w:ascii="Times New Roman" w:hAnsi="Times New Roman"/>
            <w:b/>
            <w:sz w:val="36"/>
            <w:szCs w:val="36"/>
          </w:rPr>
          <w:t>01</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8125D4">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EF5B9A">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8125D4">
          <w:rPr>
            <w:rFonts w:ascii="Times New Roman" w:hAnsi="Times New Roman"/>
            <w:b/>
            <w:sz w:val="36"/>
            <w:szCs w:val="36"/>
          </w:rPr>
          <w:t>01</w:t>
        </w:r>
        <w:r w:rsidRPr="002D06FE">
          <w:rPr>
            <w:rFonts w:ascii="Times New Roman" w:hAnsi="Times New Roman"/>
            <w:b/>
            <w:sz w:val="36"/>
            <w:szCs w:val="36"/>
          </w:rPr>
          <w:t>/20</w:t>
        </w:r>
      </w:fldSimple>
      <w:r w:rsidRPr="002D06FE">
        <w:rPr>
          <w:rFonts w:ascii="Times New Roman" w:hAnsi="Times New Roman"/>
          <w:b/>
          <w:sz w:val="36"/>
          <w:szCs w:val="36"/>
        </w:rPr>
        <w:t>1</w:t>
      </w:r>
      <w:r w:rsidR="008125D4">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EF5B9A">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8125D4">
        <w:rPr>
          <w:rFonts w:ascii="Times New Roman" w:eastAsia="Book Antiqua" w:hAnsi="Times New Roman"/>
          <w:b/>
          <w:sz w:val="32"/>
          <w:szCs w:val="32"/>
        </w:rPr>
        <w:t>01</w:t>
      </w:r>
      <w:r w:rsidRPr="009D6FED">
        <w:rPr>
          <w:rFonts w:ascii="Times New Roman" w:eastAsia="Book Antiqua" w:hAnsi="Times New Roman"/>
          <w:b/>
          <w:sz w:val="32"/>
          <w:szCs w:val="32"/>
        </w:rPr>
        <w:t>/201</w:t>
      </w:r>
      <w:r w:rsidR="008125D4">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8125D4">
        <w:rPr>
          <w:rFonts w:ascii="Times New Roman" w:eastAsia="Book Antiqua" w:hAnsi="Times New Roman"/>
          <w:b/>
          <w:sz w:val="32"/>
          <w:szCs w:val="32"/>
        </w:rPr>
        <w:t>01</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8125D4">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8125D4">
        <w:rPr>
          <w:rFonts w:ascii="Times New Roman" w:hAnsi="Times New Roman"/>
          <w:b/>
          <w:sz w:val="28"/>
          <w:szCs w:val="28"/>
        </w:rPr>
        <w:t>6</w:t>
      </w:r>
      <w:proofErr w:type="gramEnd"/>
    </w:p>
    <w:p w:rsidR="002D0D4F" w:rsidRPr="005530A4" w:rsidRDefault="00C679FF" w:rsidP="002D0D4F">
      <w:pPr>
        <w:spacing w:before="240"/>
        <w:jc w:val="both"/>
        <w:rPr>
          <w:rFonts w:ascii="Times New Roman" w:hAnsi="Times New Roman"/>
          <w:b/>
        </w:rPr>
      </w:pPr>
      <w:r w:rsidRPr="00C679FF">
        <w:rPr>
          <w:rFonts w:ascii="Times New Roman" w:hAnsi="Times New Roman"/>
          <w:b/>
          <w:bCs/>
        </w:rPr>
        <w:t>O FUNDO MUNICIPAL DE ASSISTÊNCIA SOCIAL</w:t>
      </w:r>
      <w:r w:rsidR="002D0D4F" w:rsidRPr="00C679FF">
        <w:rPr>
          <w:rFonts w:ascii="Times New Roman" w:hAnsi="Times New Roman"/>
        </w:rPr>
        <w:t>,</w:t>
      </w:r>
      <w:r w:rsidR="002D0D4F" w:rsidRPr="005530A4">
        <w:rPr>
          <w:rFonts w:ascii="Times New Roman" w:hAnsi="Times New Roman"/>
        </w:rPr>
        <w:t xml:space="preserve"> Estado de Santa Catarina, com sede na Rua Independência, 100, inscrito no CNPJ sob nº 85.361.863/0001-47, representado pel</w:t>
      </w:r>
      <w:r>
        <w:rPr>
          <w:rFonts w:ascii="Times New Roman" w:hAnsi="Times New Roman"/>
        </w:rPr>
        <w:t>a</w:t>
      </w:r>
      <w:r w:rsidR="002D0D4F" w:rsidRPr="005530A4">
        <w:rPr>
          <w:rFonts w:ascii="Times New Roman" w:hAnsi="Times New Roman"/>
        </w:rPr>
        <w:t xml:space="preserve"> </w:t>
      </w:r>
      <w:r>
        <w:rPr>
          <w:rFonts w:ascii="Times New Roman" w:hAnsi="Times New Roman"/>
        </w:rPr>
        <w:t>Secretaria</w:t>
      </w:r>
      <w:r w:rsidR="002D0D4F" w:rsidRPr="005530A4">
        <w:rPr>
          <w:rFonts w:ascii="Times New Roman" w:hAnsi="Times New Roman"/>
        </w:rPr>
        <w:t>,</w:t>
      </w:r>
      <w:r w:rsidR="002D0D4F" w:rsidRPr="005530A4">
        <w:rPr>
          <w:rFonts w:ascii="Times New Roman" w:hAnsi="Times New Roman"/>
          <w:b/>
        </w:rPr>
        <w:t xml:space="preserve"> </w:t>
      </w:r>
      <w:proofErr w:type="gramStart"/>
      <w:r w:rsidR="002D0D4F" w:rsidRPr="005530A4">
        <w:rPr>
          <w:rFonts w:ascii="Times New Roman" w:hAnsi="Times New Roman"/>
        </w:rPr>
        <w:t>Sr</w:t>
      </w:r>
      <w:r>
        <w:rPr>
          <w:rFonts w:ascii="Times New Roman" w:hAnsi="Times New Roman"/>
        </w:rPr>
        <w:t>a</w:t>
      </w:r>
      <w:r w:rsidR="002D0D4F" w:rsidRPr="005530A4">
        <w:rPr>
          <w:rFonts w:ascii="Times New Roman" w:hAnsi="Times New Roman"/>
        </w:rPr>
        <w:t>.</w:t>
      </w:r>
      <w:proofErr w:type="gramEnd"/>
      <w:r w:rsidR="002D0D4F" w:rsidRPr="005530A4">
        <w:rPr>
          <w:rFonts w:ascii="Times New Roman" w:hAnsi="Times New Roman"/>
        </w:rPr>
        <w:t xml:space="preserve"> </w:t>
      </w:r>
      <w:r>
        <w:rPr>
          <w:rFonts w:ascii="Times New Roman" w:hAnsi="Times New Roman"/>
        </w:rPr>
        <w:t>___________________________</w:t>
      </w:r>
      <w:r w:rsidR="002D0D4F" w:rsidRPr="005530A4">
        <w:rPr>
          <w:rFonts w:ascii="Times New Roman" w:hAnsi="Times New Roman"/>
        </w:rPr>
        <w:t xml:space="preserve">, doravante denominado de </w:t>
      </w:r>
      <w:r w:rsidR="002D0D4F" w:rsidRPr="005530A4">
        <w:rPr>
          <w:rFonts w:ascii="Times New Roman" w:hAnsi="Times New Roman"/>
          <w:b/>
        </w:rPr>
        <w:t>CONTRATANTE</w:t>
      </w:r>
      <w:r w:rsidR="002D0D4F" w:rsidRPr="005530A4">
        <w:rPr>
          <w:rFonts w:ascii="Times New Roman" w:hAnsi="Times New Roman"/>
        </w:rPr>
        <w:t xml:space="preserve"> e a empresa </w:t>
      </w:r>
      <w:r w:rsidR="002D0D4F" w:rsidRPr="005530A4">
        <w:rPr>
          <w:rFonts w:ascii="Times New Roman" w:hAnsi="Times New Roman"/>
          <w:b/>
        </w:rPr>
        <w:t>______________</w:t>
      </w:r>
      <w:r w:rsidR="002D0D4F" w:rsidRPr="005530A4">
        <w:rPr>
          <w:rFonts w:ascii="Times New Roman" w:hAnsi="Times New Roman"/>
        </w:rPr>
        <w:t xml:space="preserve">, com sede na Rua _____________, nº ____, na cidade de _________, inscrita no CNPJ sob o nº ____________________, neste ato representada pelo(a) </w:t>
      </w:r>
      <w:proofErr w:type="spellStart"/>
      <w:r w:rsidR="002D0D4F" w:rsidRPr="005530A4">
        <w:rPr>
          <w:rFonts w:ascii="Times New Roman" w:hAnsi="Times New Roman"/>
        </w:rPr>
        <w:t>Sr</w:t>
      </w:r>
      <w:proofErr w:type="spellEnd"/>
      <w:r w:rsidR="002D0D4F" w:rsidRPr="005530A4">
        <w:rPr>
          <w:rFonts w:ascii="Times New Roman" w:hAnsi="Times New Roman"/>
        </w:rPr>
        <w:t xml:space="preserve">(a). ____________________, doravante denominada de </w:t>
      </w:r>
      <w:r w:rsidR="002D0D4F" w:rsidRPr="005530A4">
        <w:rPr>
          <w:rFonts w:ascii="Times New Roman" w:hAnsi="Times New Roman"/>
          <w:b/>
        </w:rPr>
        <w:t>CONTRATADA</w:t>
      </w:r>
      <w:r w:rsidR="002D0D4F" w:rsidRPr="005530A4">
        <w:rPr>
          <w:rFonts w:ascii="Times New Roman" w:hAnsi="Times New Roman"/>
          <w:bCs/>
        </w:rPr>
        <w:t>,</w:t>
      </w:r>
      <w:r w:rsidR="002D0D4F" w:rsidRPr="005530A4">
        <w:rPr>
          <w:rFonts w:ascii="Times New Roman" w:hAnsi="Times New Roman"/>
        </w:rPr>
        <w:t xml:space="preserve"> resolvem de comum acordo e com amparo legal na Lei 8.666/93, consolidada, Lei Orgânica Municipal, e </w:t>
      </w:r>
      <w:r w:rsidR="002D0D4F" w:rsidRPr="009D6FED">
        <w:rPr>
          <w:rFonts w:ascii="Times New Roman" w:hAnsi="Times New Roman"/>
        </w:rPr>
        <w:t xml:space="preserve">Processo Licitatório nº </w:t>
      </w:r>
      <w:r w:rsidR="008125D4">
        <w:rPr>
          <w:rFonts w:ascii="Times New Roman" w:hAnsi="Times New Roman"/>
        </w:rPr>
        <w:t>01</w:t>
      </w:r>
      <w:r w:rsidR="002D0D4F" w:rsidRPr="009D6FED">
        <w:rPr>
          <w:rFonts w:ascii="Times New Roman" w:hAnsi="Times New Roman"/>
        </w:rPr>
        <w:t>/20</w:t>
      </w:r>
      <w:r w:rsidR="008125D4">
        <w:rPr>
          <w:rFonts w:ascii="Times New Roman" w:hAnsi="Times New Roman"/>
        </w:rPr>
        <w:t>16</w:t>
      </w:r>
      <w:r w:rsidR="002D0D4F" w:rsidRPr="009D6FED">
        <w:rPr>
          <w:rFonts w:ascii="Times New Roman" w:hAnsi="Times New Roman"/>
        </w:rPr>
        <w:t xml:space="preserve">, Modalidade de Tomada </w:t>
      </w:r>
      <w:r w:rsidR="002D0D4F" w:rsidRPr="002D06FE">
        <w:rPr>
          <w:rFonts w:ascii="Times New Roman" w:hAnsi="Times New Roman"/>
        </w:rPr>
        <w:t xml:space="preserve">de Preço nº </w:t>
      </w:r>
      <w:r w:rsidR="008125D4">
        <w:rPr>
          <w:rFonts w:ascii="Times New Roman" w:hAnsi="Times New Roman"/>
        </w:rPr>
        <w:t>01</w:t>
      </w:r>
      <w:r w:rsidR="002D0D4F" w:rsidRPr="002D06FE">
        <w:rPr>
          <w:rFonts w:ascii="Times New Roman" w:hAnsi="Times New Roman"/>
        </w:rPr>
        <w:t>/201</w:t>
      </w:r>
      <w:r w:rsidR="008125D4">
        <w:rPr>
          <w:rFonts w:ascii="Times New Roman" w:hAnsi="Times New Roman"/>
        </w:rPr>
        <w:t>6</w:t>
      </w:r>
      <w:r w:rsidR="002D0D4F" w:rsidRPr="002D06FE">
        <w:rPr>
          <w:rFonts w:ascii="Times New Roman" w:hAnsi="Times New Roman"/>
        </w:rPr>
        <w:t>,</w:t>
      </w:r>
      <w:r w:rsidR="002D0D4F"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1E0488" w:rsidRPr="00D7040E">
        <w:rPr>
          <w:rFonts w:ascii="Times New Roman" w:hAnsi="Times New Roman"/>
          <w:bCs/>
        </w:rPr>
        <w:t xml:space="preserve">CONTRATAÇÃO DE EMPRESA PARA </w:t>
      </w:r>
      <w:r w:rsidR="001E0488" w:rsidRPr="00C87302">
        <w:rPr>
          <w:rFonts w:ascii="Times New Roman" w:hAnsi="Times New Roman"/>
        </w:rPr>
        <w:t>REFORMA</w:t>
      </w:r>
      <w:r w:rsidR="001E0488">
        <w:rPr>
          <w:rFonts w:ascii="Times New Roman" w:hAnsi="Times New Roman"/>
        </w:rPr>
        <w:t xml:space="preserve"> DO SERVIÇO DE CONVIVÊNCIA E FORTALECIMENTO DE VÍNCULOS, LOCALIZADO NO BAIRRO PROGRESSO, MUNICÍPIO DE PALMITOS - </w:t>
      </w:r>
      <w:proofErr w:type="gramStart"/>
      <w:r w:rsidR="001E0488">
        <w:rPr>
          <w:rFonts w:ascii="Times New Roman" w:hAnsi="Times New Roman"/>
        </w:rPr>
        <w:t>SC</w:t>
      </w:r>
      <w:proofErr w:type="gramEnd"/>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8125D4">
        <w:rPr>
          <w:rFonts w:ascii="Times New Roman" w:hAnsi="Times New Roman"/>
          <w:snapToGrid w:val="0"/>
        </w:rPr>
        <w:t>01</w:t>
      </w:r>
      <w:r w:rsidRPr="002D06FE">
        <w:rPr>
          <w:rFonts w:ascii="Times New Roman" w:hAnsi="Times New Roman"/>
          <w:snapToGrid w:val="0"/>
        </w:rPr>
        <w:t>/201</w:t>
      </w:r>
      <w:r w:rsidR="008125D4">
        <w:rPr>
          <w:rFonts w:ascii="Times New Roman" w:hAnsi="Times New Roman"/>
          <w:snapToGrid w:val="0"/>
        </w:rPr>
        <w:t>6</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3A193A" w:rsidRPr="005203BD" w:rsidRDefault="003A193A" w:rsidP="003A193A">
      <w:pPr>
        <w:autoSpaceDE w:val="0"/>
        <w:autoSpaceDN w:val="0"/>
        <w:adjustRightInd w:val="0"/>
        <w:spacing w:after="0" w:line="240" w:lineRule="auto"/>
        <w:jc w:val="both"/>
        <w:rPr>
          <w:rFonts w:ascii="Times New Roman" w:hAnsi="Times New Roman"/>
          <w:b/>
          <w:lang w:eastAsia="pt-BR"/>
        </w:rPr>
      </w:pPr>
      <w:r w:rsidRPr="005203BD">
        <w:rPr>
          <w:rFonts w:ascii="Times New Roman" w:hAnsi="Times New Roman"/>
          <w:b/>
          <w:lang w:eastAsia="pt-BR"/>
        </w:rPr>
        <w:t>Unidade 01 Fundo Municipal de Assistência Social</w:t>
      </w:r>
    </w:p>
    <w:p w:rsidR="003A193A" w:rsidRPr="005203BD" w:rsidRDefault="003A193A" w:rsidP="003A193A">
      <w:pPr>
        <w:autoSpaceDE w:val="0"/>
        <w:autoSpaceDN w:val="0"/>
        <w:adjustRightInd w:val="0"/>
        <w:spacing w:after="0" w:line="240" w:lineRule="auto"/>
        <w:jc w:val="both"/>
        <w:rPr>
          <w:rFonts w:ascii="Times New Roman" w:hAnsi="Times New Roman"/>
          <w:b/>
          <w:lang w:eastAsia="pt-BR"/>
        </w:rPr>
      </w:pPr>
      <w:proofErr w:type="spellStart"/>
      <w:r w:rsidRPr="005203BD">
        <w:rPr>
          <w:rFonts w:ascii="Times New Roman" w:hAnsi="Times New Roman"/>
          <w:b/>
          <w:lang w:eastAsia="pt-BR"/>
        </w:rPr>
        <w:t>Proj</w:t>
      </w:r>
      <w:proofErr w:type="spellEnd"/>
      <w:r w:rsidRPr="005203BD">
        <w:rPr>
          <w:rFonts w:ascii="Times New Roman" w:hAnsi="Times New Roman"/>
          <w:b/>
          <w:lang w:eastAsia="pt-BR"/>
        </w:rPr>
        <w:t xml:space="preserve">./Ativ. </w:t>
      </w:r>
      <w:proofErr w:type="gramStart"/>
      <w:r w:rsidRPr="005203BD">
        <w:rPr>
          <w:rFonts w:ascii="Times New Roman" w:hAnsi="Times New Roman"/>
          <w:b/>
          <w:lang w:eastAsia="pt-BR"/>
        </w:rPr>
        <w:t>2.045 Manutenção</w:t>
      </w:r>
      <w:proofErr w:type="gramEnd"/>
      <w:r w:rsidRPr="005203BD">
        <w:rPr>
          <w:rFonts w:ascii="Times New Roman" w:hAnsi="Times New Roman"/>
          <w:b/>
          <w:lang w:eastAsia="pt-BR"/>
        </w:rPr>
        <w:t xml:space="preserve"> do SCFV – 6-15 anos</w:t>
      </w:r>
    </w:p>
    <w:p w:rsidR="003A193A" w:rsidRPr="005203BD" w:rsidRDefault="003A193A" w:rsidP="003A193A">
      <w:pPr>
        <w:autoSpaceDE w:val="0"/>
        <w:autoSpaceDN w:val="0"/>
        <w:adjustRightInd w:val="0"/>
        <w:spacing w:after="0" w:line="240" w:lineRule="auto"/>
        <w:jc w:val="both"/>
        <w:rPr>
          <w:rFonts w:ascii="Times New Roman" w:hAnsi="Times New Roman"/>
        </w:rPr>
      </w:pPr>
      <w:proofErr w:type="gramStart"/>
      <w:r w:rsidRPr="005203BD">
        <w:rPr>
          <w:rFonts w:ascii="Times New Roman" w:hAnsi="Times New Roman"/>
          <w:b/>
        </w:rPr>
        <w:t>7</w:t>
      </w:r>
      <w:proofErr w:type="gramEnd"/>
      <w:r w:rsidRPr="005203BD">
        <w:rPr>
          <w:rFonts w:ascii="Times New Roman" w:hAnsi="Times New Roman"/>
        </w:rPr>
        <w:t xml:space="preserve"> 3.3.90.00.00.00.00.00.00.00.0000</w:t>
      </w:r>
    </w:p>
    <w:p w:rsidR="003A193A" w:rsidRPr="005203BD" w:rsidRDefault="003A193A" w:rsidP="003A193A">
      <w:pPr>
        <w:autoSpaceDE w:val="0"/>
        <w:autoSpaceDN w:val="0"/>
        <w:adjustRightInd w:val="0"/>
        <w:spacing w:after="0" w:line="240" w:lineRule="auto"/>
        <w:jc w:val="both"/>
        <w:rPr>
          <w:rFonts w:ascii="Times New Roman" w:hAnsi="Times New Roman"/>
        </w:rPr>
      </w:pPr>
      <w:proofErr w:type="gramStart"/>
      <w:r w:rsidRPr="005203BD">
        <w:rPr>
          <w:rFonts w:ascii="Times New Roman" w:hAnsi="Times New Roman"/>
          <w:b/>
        </w:rPr>
        <w:t>8</w:t>
      </w:r>
      <w:proofErr w:type="gramEnd"/>
      <w:r w:rsidRPr="005203BD">
        <w:rPr>
          <w:rFonts w:ascii="Times New Roman" w:hAnsi="Times New Roman"/>
        </w:rPr>
        <w:t xml:space="preserve"> 3.3.90.00.00.00.00.00.00.00.0023</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5412FE">
        <w:rPr>
          <w:rFonts w:ascii="Times New Roman" w:hAnsi="Times New Roman"/>
          <w:lang w:eastAsia="pt-BR"/>
        </w:rPr>
        <w:t>contrato será de</w:t>
      </w:r>
      <w:r w:rsidR="00CF4DF3" w:rsidRPr="005412FE">
        <w:rPr>
          <w:rFonts w:ascii="Times New Roman" w:hAnsi="Times New Roman"/>
          <w:lang w:eastAsia="pt-BR"/>
        </w:rPr>
        <w:t xml:space="preserve"> </w:t>
      </w:r>
      <w:proofErr w:type="gramStart"/>
      <w:r w:rsidR="00375FC3" w:rsidRPr="005412FE">
        <w:rPr>
          <w:rFonts w:ascii="Times New Roman" w:hAnsi="Times New Roman"/>
          <w:lang w:eastAsia="pt-BR"/>
        </w:rPr>
        <w:t>5</w:t>
      </w:r>
      <w:proofErr w:type="gramEnd"/>
      <w:r w:rsidR="00E015FD" w:rsidRPr="005412FE">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8125D4">
        <w:rPr>
          <w:rFonts w:ascii="Times New Roman" w:hAnsi="Times New Roman"/>
        </w:rPr>
        <w:t>01</w:t>
      </w:r>
      <w:r w:rsidRPr="002D06FE">
        <w:rPr>
          <w:rFonts w:ascii="Times New Roman" w:hAnsi="Times New Roman"/>
        </w:rPr>
        <w:t>/201</w:t>
      </w:r>
      <w:r w:rsidR="008125D4">
        <w:rPr>
          <w:rFonts w:ascii="Times New Roman" w:hAnsi="Times New Roman"/>
        </w:rPr>
        <w:t>6</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8125D4">
        <w:rPr>
          <w:rFonts w:ascii="Times New Roman" w:hAnsi="Times New Roman"/>
        </w:rPr>
        <w:t>01</w:t>
      </w:r>
      <w:r w:rsidR="002520B2">
        <w:rPr>
          <w:rFonts w:ascii="Times New Roman" w:hAnsi="Times New Roman"/>
        </w:rPr>
        <w:t>/</w:t>
      </w:r>
      <w:r w:rsidRPr="002D06FE">
        <w:rPr>
          <w:rFonts w:ascii="Times New Roman" w:hAnsi="Times New Roman"/>
        </w:rPr>
        <w:t>201</w:t>
      </w:r>
      <w:r w:rsidR="008125D4">
        <w:rPr>
          <w:rFonts w:ascii="Times New Roman" w:hAnsi="Times New Roman"/>
        </w:rPr>
        <w:t>6</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EF5B9A">
        <w:rPr>
          <w:rFonts w:ascii="Times New Roman" w:hAnsi="Times New Roman"/>
        </w:rPr>
        <w:t>6</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C679FF" w:rsidP="00EA0B16">
            <w:pPr>
              <w:pStyle w:val="SemEspaamento"/>
              <w:jc w:val="center"/>
              <w:rPr>
                <w:sz w:val="22"/>
                <w:szCs w:val="22"/>
              </w:rPr>
            </w:pPr>
            <w:r>
              <w:rPr>
                <w:sz w:val="22"/>
                <w:szCs w:val="22"/>
              </w:rPr>
              <w:t>CONTRATANTE</w:t>
            </w:r>
            <w:bookmarkStart w:id="0" w:name="_GoBack"/>
            <w:bookmarkEnd w:id="0"/>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125D4">
        <w:rPr>
          <w:rFonts w:ascii="Times New Roman" w:hAnsi="Times New Roman"/>
          <w:b/>
          <w:sz w:val="36"/>
          <w:szCs w:val="36"/>
        </w:rPr>
        <w:t>01</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7C71A1"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7C71A1"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125D4">
        <w:rPr>
          <w:rFonts w:ascii="Times New Roman" w:hAnsi="Times New Roman"/>
          <w:b/>
          <w:sz w:val="36"/>
          <w:szCs w:val="36"/>
        </w:rPr>
        <w:t>01</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A1" w:rsidRDefault="007C71A1">
      <w:pPr>
        <w:spacing w:after="0" w:line="240" w:lineRule="auto"/>
      </w:pPr>
      <w:r>
        <w:separator/>
      </w:r>
    </w:p>
  </w:endnote>
  <w:endnote w:type="continuationSeparator" w:id="0">
    <w:p w:rsidR="007C71A1" w:rsidRDefault="007C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A1" w:rsidRDefault="007C71A1">
      <w:pPr>
        <w:spacing w:after="0" w:line="240" w:lineRule="auto"/>
      </w:pPr>
      <w:r>
        <w:separator/>
      </w:r>
    </w:p>
  </w:footnote>
  <w:footnote w:type="continuationSeparator" w:id="0">
    <w:p w:rsidR="007C71A1" w:rsidRDefault="007C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F4DF3" w:rsidRPr="00A13512" w:rsidTr="00EA0B16">
      <w:tc>
        <w:tcPr>
          <w:tcW w:w="237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F4DF3" w:rsidRPr="00A13512" w:rsidRDefault="00CF4DF3" w:rsidP="00EA0B16">
    <w:pPr>
      <w:pStyle w:val="Cabealho"/>
      <w:rPr>
        <w:sz w:val="18"/>
        <w:szCs w:val="18"/>
      </w:rPr>
    </w:pPr>
  </w:p>
  <w:p w:rsidR="00CF4DF3" w:rsidRPr="00A13512" w:rsidRDefault="00CF4DF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43E67"/>
    <w:rsid w:val="00053B12"/>
    <w:rsid w:val="0005541B"/>
    <w:rsid w:val="00056EFC"/>
    <w:rsid w:val="000602AA"/>
    <w:rsid w:val="00064EF9"/>
    <w:rsid w:val="000707F8"/>
    <w:rsid w:val="00073946"/>
    <w:rsid w:val="00080E92"/>
    <w:rsid w:val="000843A9"/>
    <w:rsid w:val="00085596"/>
    <w:rsid w:val="00086375"/>
    <w:rsid w:val="00091598"/>
    <w:rsid w:val="00091CB2"/>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4E27"/>
    <w:rsid w:val="0015197D"/>
    <w:rsid w:val="00155467"/>
    <w:rsid w:val="0015606C"/>
    <w:rsid w:val="0016269F"/>
    <w:rsid w:val="00164C2D"/>
    <w:rsid w:val="0016584C"/>
    <w:rsid w:val="0016618F"/>
    <w:rsid w:val="00170F21"/>
    <w:rsid w:val="00176989"/>
    <w:rsid w:val="001815DE"/>
    <w:rsid w:val="00185069"/>
    <w:rsid w:val="00186D95"/>
    <w:rsid w:val="001A576F"/>
    <w:rsid w:val="001B4697"/>
    <w:rsid w:val="001B7EFA"/>
    <w:rsid w:val="001C02FF"/>
    <w:rsid w:val="001C13A9"/>
    <w:rsid w:val="001C30C7"/>
    <w:rsid w:val="001C4A9F"/>
    <w:rsid w:val="001C55B5"/>
    <w:rsid w:val="001C6D26"/>
    <w:rsid w:val="001D34B0"/>
    <w:rsid w:val="001D52D7"/>
    <w:rsid w:val="001D5C67"/>
    <w:rsid w:val="001E0488"/>
    <w:rsid w:val="001E0624"/>
    <w:rsid w:val="001E1EBA"/>
    <w:rsid w:val="001E4D6E"/>
    <w:rsid w:val="001F0796"/>
    <w:rsid w:val="001F0BCC"/>
    <w:rsid w:val="001F4A8D"/>
    <w:rsid w:val="00201367"/>
    <w:rsid w:val="00203D42"/>
    <w:rsid w:val="0020470D"/>
    <w:rsid w:val="00204A44"/>
    <w:rsid w:val="00205F38"/>
    <w:rsid w:val="00207B17"/>
    <w:rsid w:val="0021268B"/>
    <w:rsid w:val="00212C04"/>
    <w:rsid w:val="00215F0A"/>
    <w:rsid w:val="0021629E"/>
    <w:rsid w:val="0023317C"/>
    <w:rsid w:val="00234650"/>
    <w:rsid w:val="002410B1"/>
    <w:rsid w:val="00241D9E"/>
    <w:rsid w:val="00244320"/>
    <w:rsid w:val="00245BF2"/>
    <w:rsid w:val="002520B2"/>
    <w:rsid w:val="002556B4"/>
    <w:rsid w:val="00255727"/>
    <w:rsid w:val="0025760A"/>
    <w:rsid w:val="002576A9"/>
    <w:rsid w:val="0026183B"/>
    <w:rsid w:val="0026259F"/>
    <w:rsid w:val="00264AB6"/>
    <w:rsid w:val="00276D43"/>
    <w:rsid w:val="002913BB"/>
    <w:rsid w:val="00291951"/>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C6CE1"/>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064B"/>
    <w:rsid w:val="00351183"/>
    <w:rsid w:val="00352B12"/>
    <w:rsid w:val="00362E3A"/>
    <w:rsid w:val="00364B92"/>
    <w:rsid w:val="003651B2"/>
    <w:rsid w:val="00372AA0"/>
    <w:rsid w:val="00375FC3"/>
    <w:rsid w:val="0038005C"/>
    <w:rsid w:val="00380EEC"/>
    <w:rsid w:val="00381EA6"/>
    <w:rsid w:val="00384843"/>
    <w:rsid w:val="00387701"/>
    <w:rsid w:val="00387E21"/>
    <w:rsid w:val="00390D51"/>
    <w:rsid w:val="00391089"/>
    <w:rsid w:val="00391463"/>
    <w:rsid w:val="003A0934"/>
    <w:rsid w:val="003A193A"/>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055E5"/>
    <w:rsid w:val="00417BB0"/>
    <w:rsid w:val="00422AF6"/>
    <w:rsid w:val="004404D7"/>
    <w:rsid w:val="00447EA1"/>
    <w:rsid w:val="00450F5D"/>
    <w:rsid w:val="00453ACB"/>
    <w:rsid w:val="004544A8"/>
    <w:rsid w:val="00455041"/>
    <w:rsid w:val="004601B0"/>
    <w:rsid w:val="004601EE"/>
    <w:rsid w:val="004631F7"/>
    <w:rsid w:val="0046413F"/>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3BD"/>
    <w:rsid w:val="00520C19"/>
    <w:rsid w:val="00524349"/>
    <w:rsid w:val="0052508B"/>
    <w:rsid w:val="00525261"/>
    <w:rsid w:val="00526860"/>
    <w:rsid w:val="00531157"/>
    <w:rsid w:val="00535128"/>
    <w:rsid w:val="005412FE"/>
    <w:rsid w:val="00541381"/>
    <w:rsid w:val="00542972"/>
    <w:rsid w:val="00544E62"/>
    <w:rsid w:val="00552343"/>
    <w:rsid w:val="0055469D"/>
    <w:rsid w:val="00555B47"/>
    <w:rsid w:val="00555E59"/>
    <w:rsid w:val="00556558"/>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618B"/>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4AE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315D"/>
    <w:rsid w:val="006F6455"/>
    <w:rsid w:val="006F7225"/>
    <w:rsid w:val="00702486"/>
    <w:rsid w:val="00706535"/>
    <w:rsid w:val="00707BD6"/>
    <w:rsid w:val="00711B14"/>
    <w:rsid w:val="007230A1"/>
    <w:rsid w:val="00727DC8"/>
    <w:rsid w:val="00727F2B"/>
    <w:rsid w:val="007309F2"/>
    <w:rsid w:val="0074534B"/>
    <w:rsid w:val="0074706B"/>
    <w:rsid w:val="00752A0E"/>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B1958"/>
    <w:rsid w:val="007B686C"/>
    <w:rsid w:val="007C6831"/>
    <w:rsid w:val="007C71A1"/>
    <w:rsid w:val="007D11B3"/>
    <w:rsid w:val="007D4254"/>
    <w:rsid w:val="007E2BA9"/>
    <w:rsid w:val="007E3215"/>
    <w:rsid w:val="007E6EC4"/>
    <w:rsid w:val="007E78B7"/>
    <w:rsid w:val="007F7EB9"/>
    <w:rsid w:val="00800E3C"/>
    <w:rsid w:val="00803619"/>
    <w:rsid w:val="00804032"/>
    <w:rsid w:val="00806CF2"/>
    <w:rsid w:val="00807244"/>
    <w:rsid w:val="008125D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3218A"/>
    <w:rsid w:val="00937384"/>
    <w:rsid w:val="009428C5"/>
    <w:rsid w:val="00944A47"/>
    <w:rsid w:val="0094541F"/>
    <w:rsid w:val="00946AB5"/>
    <w:rsid w:val="009542C2"/>
    <w:rsid w:val="0095647C"/>
    <w:rsid w:val="009616AA"/>
    <w:rsid w:val="00962781"/>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36D1"/>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32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2F83"/>
    <w:rsid w:val="00B95143"/>
    <w:rsid w:val="00B95E72"/>
    <w:rsid w:val="00B979E8"/>
    <w:rsid w:val="00BA167D"/>
    <w:rsid w:val="00BA1F9F"/>
    <w:rsid w:val="00BA33FF"/>
    <w:rsid w:val="00BA4221"/>
    <w:rsid w:val="00BA5B7D"/>
    <w:rsid w:val="00BA69FE"/>
    <w:rsid w:val="00BA7920"/>
    <w:rsid w:val="00BB181D"/>
    <w:rsid w:val="00BB40AE"/>
    <w:rsid w:val="00BB4112"/>
    <w:rsid w:val="00BB7ADA"/>
    <w:rsid w:val="00BC590B"/>
    <w:rsid w:val="00BC7DAD"/>
    <w:rsid w:val="00BD02F4"/>
    <w:rsid w:val="00BD0B0E"/>
    <w:rsid w:val="00BD3AEF"/>
    <w:rsid w:val="00BD3CA0"/>
    <w:rsid w:val="00BD500F"/>
    <w:rsid w:val="00BE00C2"/>
    <w:rsid w:val="00BE2E74"/>
    <w:rsid w:val="00BE31BC"/>
    <w:rsid w:val="00BE4700"/>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679FF"/>
    <w:rsid w:val="00C729CD"/>
    <w:rsid w:val="00C72C58"/>
    <w:rsid w:val="00C737F8"/>
    <w:rsid w:val="00C758C4"/>
    <w:rsid w:val="00C760FF"/>
    <w:rsid w:val="00C7797E"/>
    <w:rsid w:val="00C82AEA"/>
    <w:rsid w:val="00C85D0D"/>
    <w:rsid w:val="00C87302"/>
    <w:rsid w:val="00C87659"/>
    <w:rsid w:val="00C91E10"/>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3B0"/>
    <w:rsid w:val="00CC3FDB"/>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798"/>
    <w:rsid w:val="00E21FAC"/>
    <w:rsid w:val="00E21FF2"/>
    <w:rsid w:val="00E26BF1"/>
    <w:rsid w:val="00E30929"/>
    <w:rsid w:val="00E33CA0"/>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5B9A"/>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8486B"/>
    <w:rsid w:val="00F8502D"/>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07F9-DE75-4C4E-8DD9-5193F0FA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22</Pages>
  <Words>6756</Words>
  <Characters>38514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197</cp:revision>
  <cp:lastPrinted>2015-09-23T11:36:00Z</cp:lastPrinted>
  <dcterms:created xsi:type="dcterms:W3CDTF">2012-06-28T14:26:00Z</dcterms:created>
  <dcterms:modified xsi:type="dcterms:W3CDTF">2016-01-11T11:02:00Z</dcterms:modified>
</cp:coreProperties>
</file>