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D45EEB"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1" type="#_x0000_t202" style="position:absolute;left:0;text-align:left;margin-left:18pt;margin-top:90.15pt;width:459pt;height:119.05pt;z-index:251661312" stroked="f">
            <v:textbox style="mso-next-textbox:#_x0000_s1031">
              <w:txbxContent>
                <w:p w:rsidR="00807455" w:rsidRPr="00966077" w:rsidRDefault="00807455" w:rsidP="002E20A2">
                  <w:pPr>
                    <w:pStyle w:val="Ttulo1"/>
                    <w:jc w:val="center"/>
                    <w:rPr>
                      <w:rFonts w:ascii="Times New Roman" w:hAnsi="Times New Roman" w:cs="Times New Roman"/>
                    </w:rPr>
                  </w:pPr>
                  <w:r w:rsidRPr="00966077">
                    <w:rPr>
                      <w:rFonts w:ascii="Times New Roman" w:hAnsi="Times New Roman" w:cs="Times New Roman"/>
                    </w:rPr>
                    <w:t>Pregão Presencial nº</w:t>
                  </w:r>
                  <w:r w:rsidRPr="00966077">
                    <w:rPr>
                      <w:rFonts w:ascii="Times New Roman" w:hAnsi="Times New Roman" w:cs="Times New Roman"/>
                    </w:rPr>
                    <w:fldChar w:fldCharType="begin"/>
                  </w:r>
                  <w:r w:rsidRPr="00966077">
                    <w:rPr>
                      <w:rFonts w:ascii="Times New Roman" w:hAnsi="Times New Roman" w:cs="Times New Roman"/>
                    </w:rPr>
                    <w:instrText xml:space="preserve"> DOCVARIABLE "NumLicitacao" \* MERGEFORMAT </w:instrText>
                  </w:r>
                  <w:r w:rsidRPr="00966077">
                    <w:rPr>
                      <w:rFonts w:ascii="Times New Roman" w:hAnsi="Times New Roman" w:cs="Times New Roman"/>
                    </w:rPr>
                    <w:fldChar w:fldCharType="separate"/>
                  </w:r>
                  <w:r w:rsidRPr="00966077">
                    <w:rPr>
                      <w:rFonts w:ascii="Times New Roman" w:hAnsi="Times New Roman" w:cs="Times New Roman"/>
                    </w:rPr>
                    <w:t xml:space="preserve"> </w:t>
                  </w:r>
                  <w:r>
                    <w:rPr>
                      <w:rFonts w:ascii="Times New Roman" w:hAnsi="Times New Roman" w:cs="Times New Roman"/>
                    </w:rPr>
                    <w:t>02</w:t>
                  </w:r>
                  <w:r w:rsidRPr="00966077">
                    <w:rPr>
                      <w:rFonts w:ascii="Times New Roman" w:hAnsi="Times New Roman" w:cs="Times New Roman"/>
                    </w:rPr>
                    <w:t>/201</w:t>
                  </w:r>
                  <w:r>
                    <w:rPr>
                      <w:rFonts w:ascii="Times New Roman" w:hAnsi="Times New Roman" w:cs="Times New Roman"/>
                    </w:rPr>
                    <w:t>6</w:t>
                  </w:r>
                  <w:r w:rsidRPr="00966077">
                    <w:rPr>
                      <w:rFonts w:ascii="Times New Roman" w:hAnsi="Times New Roman" w:cs="Times New Roman"/>
                    </w:rPr>
                    <w:fldChar w:fldCharType="end"/>
                  </w:r>
                </w:p>
                <w:p w:rsidR="00807455" w:rsidRDefault="00807455"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807455" w:rsidRDefault="00807455"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077DDD">
                    <w:rPr>
                      <w:b/>
                      <w:sz w:val="20"/>
                      <w:szCs w:val="20"/>
                    </w:rPr>
                    <w:t xml:space="preserve">Objeto resumido: </w:t>
                  </w:r>
                  <w:r w:rsidRPr="00077DDD">
                    <w:rPr>
                      <w:sz w:val="20"/>
                      <w:szCs w:val="20"/>
                    </w:rPr>
                    <w:t xml:space="preserve">REGISTRO DE PREÇO PARA AQUISIÇÃO DE </w:t>
                  </w:r>
                  <w:r w:rsidR="00FB1824">
                    <w:rPr>
                      <w:sz w:val="20"/>
                      <w:szCs w:val="20"/>
                    </w:rPr>
                    <w:t>MATERIAL DE ARTESANATO</w:t>
                  </w:r>
                  <w:r w:rsidRPr="00077DDD">
                    <w:rPr>
                      <w:sz w:val="20"/>
                      <w:szCs w:val="20"/>
                    </w:rPr>
                    <w:t>.</w:t>
                  </w:r>
                </w:p>
                <w:p w:rsidR="00807455" w:rsidRPr="00077DDD" w:rsidRDefault="00807455"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p w:rsidR="00807455" w:rsidRPr="00077DDD" w:rsidRDefault="00807455"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077DDD">
                    <w:rPr>
                      <w:rFonts w:ascii="Times New Roman" w:hAnsi="Times New Roman" w:cs="Times New Roman"/>
                      <w:b/>
                      <w:bCs/>
                      <w:sz w:val="20"/>
                      <w:szCs w:val="20"/>
                    </w:rPr>
                    <w:t>Data final para entrega dos envelopes</w:t>
                  </w:r>
                  <w:r w:rsidRPr="00077DDD">
                    <w:rPr>
                      <w:rFonts w:ascii="Times New Roman" w:hAnsi="Times New Roman" w:cs="Times New Roman"/>
                      <w:sz w:val="20"/>
                      <w:szCs w:val="20"/>
                    </w:rPr>
                    <w:t xml:space="preserve">: até às </w:t>
                  </w:r>
                  <w:proofErr w:type="gramStart"/>
                  <w:r w:rsidRPr="00077DDD">
                    <w:rPr>
                      <w:rFonts w:ascii="Times New Roman" w:hAnsi="Times New Roman" w:cs="Times New Roman"/>
                      <w:sz w:val="20"/>
                      <w:szCs w:val="20"/>
                    </w:rPr>
                    <w:t>08:30</w:t>
                  </w:r>
                  <w:proofErr w:type="gramEnd"/>
                  <w:r w:rsidRPr="00077DDD">
                    <w:rPr>
                      <w:rFonts w:ascii="Times New Roman" w:hAnsi="Times New Roman" w:cs="Times New Roman"/>
                      <w:sz w:val="20"/>
                      <w:szCs w:val="20"/>
                    </w:rPr>
                    <w:t xml:space="preserve"> horas do dia 1</w:t>
                  </w:r>
                  <w:r w:rsidR="00BD1716">
                    <w:rPr>
                      <w:rFonts w:ascii="Times New Roman" w:hAnsi="Times New Roman" w:cs="Times New Roman"/>
                      <w:sz w:val="20"/>
                      <w:szCs w:val="20"/>
                    </w:rPr>
                    <w:t>9</w:t>
                  </w:r>
                  <w:r w:rsidRPr="00077DDD">
                    <w:rPr>
                      <w:rFonts w:ascii="Times New Roman" w:hAnsi="Times New Roman" w:cs="Times New Roman"/>
                      <w:sz w:val="20"/>
                      <w:szCs w:val="20"/>
                    </w:rPr>
                    <w:t>/0</w:t>
                  </w:r>
                  <w:r>
                    <w:rPr>
                      <w:rFonts w:ascii="Times New Roman" w:hAnsi="Times New Roman" w:cs="Times New Roman"/>
                      <w:sz w:val="20"/>
                      <w:szCs w:val="20"/>
                    </w:rPr>
                    <w:t>4</w:t>
                  </w:r>
                  <w:r w:rsidRPr="00077DDD">
                    <w:rPr>
                      <w:rFonts w:ascii="Times New Roman" w:hAnsi="Times New Roman" w:cs="Times New Roman"/>
                      <w:sz w:val="20"/>
                      <w:szCs w:val="20"/>
                    </w:rPr>
                    <w:t>/2016.</w:t>
                  </w:r>
                </w:p>
                <w:p w:rsidR="00807455" w:rsidRPr="00077DDD"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sz w:val="20"/>
                      <w:szCs w:val="20"/>
                    </w:rPr>
                  </w:pPr>
                  <w:r w:rsidRPr="00077DDD">
                    <w:rPr>
                      <w:b/>
                      <w:bCs/>
                      <w:sz w:val="20"/>
                      <w:szCs w:val="20"/>
                    </w:rPr>
                    <w:t>Data de abertura dos envelopes</w:t>
                  </w:r>
                  <w:r w:rsidRPr="00077DDD">
                    <w:rPr>
                      <w:sz w:val="20"/>
                      <w:szCs w:val="20"/>
                    </w:rPr>
                    <w:t>: 1</w:t>
                  </w:r>
                  <w:r w:rsidR="00BD1716">
                    <w:rPr>
                      <w:sz w:val="20"/>
                      <w:szCs w:val="20"/>
                    </w:rPr>
                    <w:t>9</w:t>
                  </w:r>
                  <w:r w:rsidRPr="00077DDD">
                    <w:rPr>
                      <w:sz w:val="20"/>
                      <w:szCs w:val="20"/>
                    </w:rPr>
                    <w:t>/0</w:t>
                  </w:r>
                  <w:r>
                    <w:rPr>
                      <w:sz w:val="20"/>
                      <w:szCs w:val="20"/>
                    </w:rPr>
                    <w:t>4</w:t>
                  </w:r>
                  <w:r w:rsidRPr="00077DDD">
                    <w:rPr>
                      <w:sz w:val="20"/>
                      <w:szCs w:val="20"/>
                    </w:rPr>
                    <w:t xml:space="preserve">/2016 às </w:t>
                  </w:r>
                  <w:proofErr w:type="gramStart"/>
                  <w:r w:rsidRPr="00077DDD">
                    <w:rPr>
                      <w:sz w:val="20"/>
                      <w:szCs w:val="20"/>
                    </w:rPr>
                    <w:t>09:00</w:t>
                  </w:r>
                  <w:proofErr w:type="gramEnd"/>
                  <w:r w:rsidRPr="00077DDD">
                    <w:rPr>
                      <w:sz w:val="20"/>
                      <w:szCs w:val="20"/>
                    </w:rPr>
                    <w:t xml:space="preserve"> horas.</w:t>
                  </w:r>
                </w:p>
                <w:p w:rsidR="00807455" w:rsidRPr="00077DDD" w:rsidRDefault="00807455" w:rsidP="002E20A2">
                  <w:pPr>
                    <w:pStyle w:val="Textoembloco"/>
                    <w:ind w:left="0"/>
                    <w:rPr>
                      <w:sz w:val="20"/>
                      <w:szCs w:val="20"/>
                    </w:rPr>
                  </w:pPr>
                  <w:r w:rsidRPr="00077DDD">
                    <w:rPr>
                      <w:sz w:val="20"/>
                      <w:szCs w:val="20"/>
                    </w:rPr>
                    <w:t>Recebi nesta data o Edital e seus Anexos da Licitação acima epigrafada.</w:t>
                  </w:r>
                </w:p>
                <w:p w:rsidR="00807455" w:rsidRDefault="00807455" w:rsidP="002E20A2">
                  <w:pPr>
                    <w:pStyle w:val="Textoembloco"/>
                    <w:ind w:left="0"/>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shape id="_x0000_s1033" type="#_x0000_t202" style="position:absolute;left:0;text-align:left;margin-left:243pt;margin-top:267pt;width:234pt;height:227.3pt;z-index:251663360" stroked="f">
            <v:textbox style="mso-next-textbox:#_x0000_s1033">
              <w:txbxContent>
                <w:p w:rsidR="00807455" w:rsidRDefault="00807455"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07455" w:rsidRDefault="00807455"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807455" w:rsidRDefault="00807455"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gramStart"/>
                  <w:r>
                    <w:t>e-mail</w:t>
                  </w:r>
                  <w:proofErr w:type="gramEnd"/>
                  <w:r>
                    <w:t>: ______________________________</w:t>
                  </w: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807455" w:rsidRDefault="00807455" w:rsidP="002E20A2">
                    <w:pPr>
                      <w:jc w:val="center"/>
                      <w:rPr>
                        <w:color w:val="FF0000"/>
                        <w:sz w:val="20"/>
                        <w:szCs w:val="20"/>
                      </w:rPr>
                    </w:pPr>
                    <w:r>
                      <w:rPr>
                        <w:color w:val="FF0000"/>
                        <w:sz w:val="20"/>
                      </w:rPr>
                      <w:t>PREENCHIMENTO OBRIGATÓRIO:</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807455" w:rsidRPr="00613CA9" w:rsidRDefault="00807455" w:rsidP="002E20A2">
                    <w:pPr>
                      <w:pStyle w:val="Ttulo3"/>
                      <w:jc w:val="center"/>
                      <w:rPr>
                        <w:rFonts w:ascii="Times New Roman" w:hAnsi="Times New Roman" w:cs="Times New Roman"/>
                      </w:rPr>
                    </w:pPr>
                    <w:r w:rsidRPr="00613CA9">
                      <w:rPr>
                        <w:rFonts w:ascii="Times New Roman" w:hAnsi="Times New Roman" w:cs="Times New Roman"/>
                      </w:rPr>
                      <w:t>Protocolo de Recebimento de Documentação</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D45EEB"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807455" w:rsidRDefault="00807455" w:rsidP="002E20A2">
                  <w:pPr>
                    <w:rPr>
                      <w:sz w:val="20"/>
                    </w:rPr>
                  </w:pPr>
                  <w:r>
                    <w:rPr>
                      <w:sz w:val="20"/>
                    </w:rPr>
                    <w:t>Razão Social: ___________________________________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p>
    <w:p w:rsidR="002E20A2" w:rsidRDefault="00D45EEB"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line id="_x0000_s1035" style="position:absolute;left:0;text-align:left;z-index:251665408" from="-8.25pt,10.85pt" to="468.75pt,10.85pt" strokeweight="1.25pt"/>
        </w:pic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D45EEB"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pict>
          <v:shape id="_x0000_s1034" type="#_x0000_t202" style="position:absolute;left:0;text-align:left;margin-left:-8.25pt;margin-top:.25pt;width:477pt;height:82.25pt;z-index:251664384">
            <v:stroke dashstyle="1 1" endcap="round"/>
            <v:textbox style="mso-next-textbox:#_x0000_s1034">
              <w:txbxContent>
                <w:p w:rsidR="00807455" w:rsidRPr="00966077" w:rsidRDefault="00807455" w:rsidP="00CE590E">
                  <w:pPr>
                    <w:pStyle w:val="Corpodetexto"/>
                    <w:jc w:val="left"/>
                    <w:rPr>
                      <w:rFonts w:ascii="Times New Roman" w:hAnsi="Times New Roman" w:cs="Times New Roman"/>
                      <w:color w:val="FF0000"/>
                    </w:rPr>
                  </w:pPr>
                  <w:r w:rsidRPr="00966077">
                    <w:rPr>
                      <w:rFonts w:ascii="Times New Roman" w:hAnsi="Times New Roman" w:cs="Times New Roman"/>
                      <w:color w:val="FF0000"/>
                    </w:rPr>
                    <w:t>ATENÇÃO</w:t>
                  </w:r>
                </w:p>
                <w:p w:rsidR="00807455" w:rsidRPr="00966077" w:rsidRDefault="00807455" w:rsidP="00CE590E">
                  <w:pPr>
                    <w:pStyle w:val="Corpodetexto"/>
                    <w:rPr>
                      <w:rFonts w:ascii="Times New Roman" w:hAnsi="Times New Roman" w:cs="Times New Roman"/>
                      <w:color w:val="FF0000"/>
                    </w:rPr>
                  </w:pPr>
                  <w:r w:rsidRPr="00966077">
                    <w:rPr>
                      <w:rFonts w:ascii="Times New Roman" w:hAnsi="Times New Roman" w:cs="Times New Roman"/>
                      <w:color w:val="FF0000"/>
                    </w:rPr>
                    <w:t xml:space="preserve">Este protocolo deverá ser encaminhado ao </w:t>
                  </w:r>
                  <w:proofErr w:type="spellStart"/>
                  <w:r w:rsidRPr="00966077">
                    <w:rPr>
                      <w:rFonts w:ascii="Times New Roman" w:hAnsi="Times New Roman" w:cs="Times New Roman"/>
                      <w:color w:val="FF0000"/>
                    </w:rPr>
                    <w:t>Depto</w:t>
                  </w:r>
                  <w:proofErr w:type="spellEnd"/>
                  <w:r w:rsidRPr="00966077">
                    <w:rPr>
                      <w:rFonts w:ascii="Times New Roman" w:hAnsi="Times New Roman" w:cs="Times New Roman"/>
                      <w:color w:val="FF0000"/>
                    </w:rPr>
                    <w:t xml:space="preserve">. </w:t>
                  </w:r>
                  <w:proofErr w:type="gramStart"/>
                  <w:r w:rsidRPr="00966077">
                    <w:rPr>
                      <w:rFonts w:ascii="Times New Roman" w:hAnsi="Times New Roman" w:cs="Times New Roman"/>
                      <w:color w:val="FF0000"/>
                    </w:rPr>
                    <w:t>de</w:t>
                  </w:r>
                  <w:proofErr w:type="gramEnd"/>
                  <w:r w:rsidRPr="00966077">
                    <w:rPr>
                      <w:rFonts w:ascii="Times New Roman" w:hAnsi="Times New Roman" w:cs="Times New Roman"/>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807455" w:rsidRDefault="0080745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rsidR="002E20A2">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w:t>
      </w:r>
      <w:r w:rsidRPr="002149BE">
        <w:rPr>
          <w:sz w:val="32"/>
          <w:szCs w:val="32"/>
        </w:rPr>
        <w:t xml:space="preserve">Nº </w:t>
      </w:r>
      <w:r w:rsidR="00306968">
        <w:rPr>
          <w:sz w:val="32"/>
          <w:szCs w:val="32"/>
        </w:rPr>
        <w:t>0</w:t>
      </w:r>
      <w:r w:rsidR="007C48A7">
        <w:rPr>
          <w:sz w:val="32"/>
          <w:szCs w:val="32"/>
        </w:rPr>
        <w:t>7</w:t>
      </w:r>
      <w:r w:rsidRPr="002149BE">
        <w:rPr>
          <w:sz w:val="32"/>
          <w:szCs w:val="32"/>
        </w:rPr>
        <w:t>/201</w:t>
      </w:r>
      <w:r w:rsidR="00306968">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306968">
        <w:rPr>
          <w:sz w:val="32"/>
          <w:szCs w:val="32"/>
        </w:rPr>
        <w:t>0</w:t>
      </w:r>
      <w:r w:rsidR="007B1F1B">
        <w:rPr>
          <w:sz w:val="32"/>
          <w:szCs w:val="32"/>
        </w:rPr>
        <w:t>2</w:t>
      </w:r>
      <w:r w:rsidRPr="002149BE">
        <w:rPr>
          <w:sz w:val="32"/>
          <w:szCs w:val="32"/>
        </w:rPr>
        <w:t>/201</w:t>
      </w:r>
      <w:r w:rsidR="00306968">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FB1824" w:rsidRPr="00077DDD">
        <w:rPr>
          <w:sz w:val="20"/>
          <w:szCs w:val="20"/>
        </w:rPr>
        <w:t xml:space="preserve">REGISTRO DE PREÇO PARA AQUISIÇÃO DE </w:t>
      </w:r>
      <w:r w:rsidR="00FB1824">
        <w:rPr>
          <w:sz w:val="20"/>
          <w:szCs w:val="20"/>
        </w:rPr>
        <w:t>MATERIAL DE ARTESANATO</w:t>
      </w:r>
      <w:proofErr w:type="gramStart"/>
      <w:r w:rsidR="00FB1824" w:rsidRPr="00077DDD">
        <w:rPr>
          <w:sz w:val="20"/>
          <w:szCs w:val="20"/>
        </w:rPr>
        <w:t>.</w:t>
      </w:r>
      <w:r w:rsidR="00077DDD" w:rsidRPr="00077DDD">
        <w:rPr>
          <w:sz w:val="20"/>
          <w:szCs w:val="20"/>
        </w:rPr>
        <w:t>.</w:t>
      </w:r>
      <w:proofErr w:type="gramEnd"/>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w:t>
      </w:r>
      <w:r w:rsidR="002E1B0B">
        <w:rPr>
          <w:b/>
          <w:bCs/>
          <w:sz w:val="20"/>
          <w:szCs w:val="20"/>
        </w:rPr>
        <w:t>Por I</w:t>
      </w:r>
      <w:r>
        <w:rPr>
          <w:b/>
          <w:bCs/>
          <w:sz w:val="20"/>
          <w:szCs w:val="20"/>
        </w:rPr>
        <w:t>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353DEC">
        <w:rPr>
          <w:b/>
          <w:bCs/>
          <w:sz w:val="20"/>
          <w:szCs w:val="20"/>
        </w:rPr>
        <w:t>08</w:t>
      </w:r>
      <w:r w:rsidRPr="003C68F9">
        <w:rPr>
          <w:b/>
          <w:bCs/>
          <w:sz w:val="20"/>
          <w:szCs w:val="20"/>
        </w:rPr>
        <w:t>:</w:t>
      </w:r>
      <w:r w:rsidR="00353DEC">
        <w:rPr>
          <w:b/>
          <w:bCs/>
          <w:sz w:val="20"/>
          <w:szCs w:val="20"/>
        </w:rPr>
        <w:t>3</w:t>
      </w:r>
      <w:r w:rsidRPr="003C68F9">
        <w:rPr>
          <w:b/>
          <w:bCs/>
          <w:sz w:val="20"/>
          <w:szCs w:val="20"/>
        </w:rPr>
        <w:t>0</w:t>
      </w:r>
      <w:proofErr w:type="gramEnd"/>
      <w:r w:rsidRPr="003C68F9">
        <w:rPr>
          <w:b/>
          <w:bCs/>
          <w:sz w:val="20"/>
          <w:szCs w:val="20"/>
        </w:rPr>
        <w:t xml:space="preserve">  horas do dia </w:t>
      </w:r>
      <w:r w:rsidR="00760718">
        <w:rPr>
          <w:b/>
          <w:bCs/>
          <w:sz w:val="20"/>
          <w:szCs w:val="20"/>
        </w:rPr>
        <w:t>1</w:t>
      </w:r>
      <w:r w:rsidR="00BD1716">
        <w:rPr>
          <w:b/>
          <w:bCs/>
          <w:sz w:val="20"/>
          <w:szCs w:val="20"/>
        </w:rPr>
        <w:t>9</w:t>
      </w:r>
      <w:r w:rsidRPr="003C68F9">
        <w:rPr>
          <w:b/>
          <w:bCs/>
          <w:sz w:val="20"/>
          <w:szCs w:val="20"/>
        </w:rPr>
        <w:t>/</w:t>
      </w:r>
      <w:r w:rsidR="00760718">
        <w:rPr>
          <w:b/>
          <w:bCs/>
          <w:sz w:val="20"/>
          <w:szCs w:val="20"/>
        </w:rPr>
        <w:t>0</w:t>
      </w:r>
      <w:r w:rsidR="004E5435">
        <w:rPr>
          <w:b/>
          <w:bCs/>
          <w:sz w:val="20"/>
          <w:szCs w:val="20"/>
        </w:rPr>
        <w:t>4</w:t>
      </w:r>
      <w:r w:rsidRPr="003C68F9">
        <w:rPr>
          <w:b/>
          <w:bCs/>
          <w:sz w:val="20"/>
          <w:szCs w:val="20"/>
        </w:rPr>
        <w:t>/201</w:t>
      </w:r>
      <w:r w:rsidR="00760718">
        <w:rPr>
          <w:b/>
          <w:bCs/>
          <w:sz w:val="20"/>
          <w:szCs w:val="20"/>
        </w:rPr>
        <w:t>6</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760718">
        <w:rPr>
          <w:b/>
          <w:bCs/>
          <w:sz w:val="20"/>
          <w:szCs w:val="20"/>
        </w:rPr>
        <w:t>1</w:t>
      </w:r>
      <w:r w:rsidR="00BD1716">
        <w:rPr>
          <w:b/>
          <w:bCs/>
          <w:sz w:val="20"/>
          <w:szCs w:val="20"/>
        </w:rPr>
        <w:t>9</w:t>
      </w:r>
      <w:r w:rsidRPr="003C68F9">
        <w:rPr>
          <w:b/>
          <w:bCs/>
          <w:sz w:val="20"/>
          <w:szCs w:val="20"/>
        </w:rPr>
        <w:t>/</w:t>
      </w:r>
      <w:r w:rsidR="00760718">
        <w:rPr>
          <w:b/>
          <w:bCs/>
          <w:sz w:val="20"/>
          <w:szCs w:val="20"/>
        </w:rPr>
        <w:t>0</w:t>
      </w:r>
      <w:r w:rsidR="004E5435">
        <w:rPr>
          <w:b/>
          <w:bCs/>
          <w:sz w:val="20"/>
          <w:szCs w:val="20"/>
        </w:rPr>
        <w:t>4</w:t>
      </w:r>
      <w:r w:rsidRPr="003C68F9">
        <w:rPr>
          <w:b/>
          <w:bCs/>
          <w:sz w:val="20"/>
          <w:szCs w:val="20"/>
        </w:rPr>
        <w:t>/201</w:t>
      </w:r>
      <w:r w:rsidR="00760718">
        <w:rPr>
          <w:b/>
          <w:bCs/>
          <w:sz w:val="20"/>
          <w:szCs w:val="20"/>
        </w:rPr>
        <w:t>6</w:t>
      </w:r>
      <w:r w:rsidRPr="003C68F9">
        <w:rPr>
          <w:b/>
          <w:bCs/>
          <w:sz w:val="20"/>
          <w:szCs w:val="20"/>
        </w:rPr>
        <w:t xml:space="preserve">, às </w:t>
      </w:r>
      <w:proofErr w:type="gramStart"/>
      <w:r w:rsidR="00353DEC">
        <w:rPr>
          <w:b/>
          <w:bCs/>
          <w:sz w:val="20"/>
          <w:szCs w:val="20"/>
        </w:rPr>
        <w:t>09</w:t>
      </w:r>
      <w:r w:rsidRPr="003C68F9">
        <w:rPr>
          <w:b/>
          <w:bCs/>
          <w:sz w:val="20"/>
          <w:szCs w:val="20"/>
        </w:rPr>
        <w:t>:</w:t>
      </w:r>
      <w:r w:rsidR="00353DEC">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w:t>
      </w:r>
      <w:r w:rsidRPr="00F043BE">
        <w:rPr>
          <w:sz w:val="20"/>
          <w:szCs w:val="20"/>
        </w:rPr>
        <w:t xml:space="preserve">à </w:t>
      </w:r>
      <w:r w:rsidR="00FB1824" w:rsidRPr="00077DDD">
        <w:rPr>
          <w:sz w:val="20"/>
          <w:szCs w:val="20"/>
        </w:rPr>
        <w:t xml:space="preserve">AQUISIÇÃO DE </w:t>
      </w:r>
      <w:r w:rsidR="00FB1824">
        <w:rPr>
          <w:sz w:val="20"/>
          <w:szCs w:val="20"/>
        </w:rPr>
        <w:t>MATERIAL DE ARTESANATO</w:t>
      </w:r>
      <w:r w:rsidRPr="00F043BE">
        <w:rPr>
          <w:sz w:val="20"/>
          <w:szCs w:val="20"/>
        </w:rPr>
        <w:t>,</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roofErr w:type="gramStart"/>
      <w:r w:rsidRPr="007135CC">
        <w:rPr>
          <w:b/>
          <w:bCs/>
          <w:sz w:val="20"/>
          <w:szCs w:val="20"/>
        </w:rPr>
        <w:t>2</w:t>
      </w:r>
      <w:proofErr w:type="gramEnd"/>
      <w:r w:rsidRPr="007135CC">
        <w:rPr>
          <w:b/>
          <w:bCs/>
          <w:sz w:val="20"/>
          <w:szCs w:val="20"/>
        </w:rPr>
        <w:t xml:space="preserve">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647" w:type="dxa"/>
        <w:tblInd w:w="30" w:type="dxa"/>
        <w:tblLayout w:type="fixed"/>
        <w:tblCellMar>
          <w:left w:w="30" w:type="dxa"/>
          <w:right w:w="30" w:type="dxa"/>
        </w:tblCellMar>
        <w:tblLook w:val="0000" w:firstRow="0" w:lastRow="0" w:firstColumn="0" w:lastColumn="0" w:noHBand="0" w:noVBand="0"/>
      </w:tblPr>
      <w:tblGrid>
        <w:gridCol w:w="4395"/>
        <w:gridCol w:w="4252"/>
      </w:tblGrid>
      <w:tr w:rsidR="002E20A2" w:rsidRPr="007135CC" w:rsidTr="00DC7C45">
        <w:tc>
          <w:tcPr>
            <w:tcW w:w="4395"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DC7C45">
        <w:tc>
          <w:tcPr>
            <w:tcW w:w="4395"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06968">
              <w:rPr>
                <w:b/>
                <w:bCs/>
                <w:sz w:val="20"/>
                <w:szCs w:val="20"/>
              </w:rPr>
              <w:t>0</w:t>
            </w:r>
            <w:r w:rsidR="00AF1812">
              <w:rPr>
                <w:b/>
                <w:bCs/>
                <w:sz w:val="20"/>
                <w:szCs w:val="20"/>
              </w:rPr>
              <w:t>7</w:t>
            </w:r>
            <w:r w:rsidR="002149BE" w:rsidRPr="002149BE">
              <w:rPr>
                <w:b/>
                <w:bCs/>
                <w:sz w:val="20"/>
                <w:szCs w:val="20"/>
              </w:rPr>
              <w:t>/</w:t>
            </w:r>
            <w:r w:rsidRPr="002149BE">
              <w:rPr>
                <w:b/>
                <w:bCs/>
                <w:sz w:val="20"/>
                <w:szCs w:val="20"/>
              </w:rPr>
              <w:t>201</w:t>
            </w:r>
            <w:r w:rsidR="00306968">
              <w:rPr>
                <w:b/>
                <w:bCs/>
                <w:sz w:val="20"/>
                <w:szCs w:val="20"/>
              </w:rPr>
              <w:t>6</w:t>
            </w:r>
          </w:p>
          <w:p w:rsidR="002E20A2" w:rsidRPr="007135CC" w:rsidRDefault="002E20A2" w:rsidP="007B1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306968">
              <w:rPr>
                <w:b/>
                <w:bCs/>
                <w:sz w:val="20"/>
                <w:szCs w:val="20"/>
              </w:rPr>
              <w:t>0</w:t>
            </w:r>
            <w:r w:rsidR="007B1F1B">
              <w:rPr>
                <w:b/>
                <w:bCs/>
                <w:sz w:val="20"/>
                <w:szCs w:val="20"/>
              </w:rPr>
              <w:t>2</w:t>
            </w:r>
            <w:r w:rsidRPr="002149BE">
              <w:rPr>
                <w:b/>
                <w:bCs/>
                <w:sz w:val="20"/>
                <w:szCs w:val="20"/>
              </w:rPr>
              <w:t>/201</w:t>
            </w:r>
            <w:r w:rsidR="00306968">
              <w:rPr>
                <w:b/>
                <w:bCs/>
                <w:sz w:val="20"/>
                <w:szCs w:val="20"/>
              </w:rPr>
              <w:t>6</w:t>
            </w:r>
            <w:r w:rsidRPr="007135CC">
              <w:rPr>
                <w:b/>
                <w:bCs/>
                <w:sz w:val="20"/>
                <w:szCs w:val="20"/>
              </w:rPr>
              <w:t xml:space="preserve"> </w:t>
            </w:r>
          </w:p>
        </w:tc>
        <w:tc>
          <w:tcPr>
            <w:tcW w:w="4252"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06968">
              <w:rPr>
                <w:b/>
                <w:bCs/>
                <w:sz w:val="20"/>
                <w:szCs w:val="20"/>
              </w:rPr>
              <w:t>0</w:t>
            </w:r>
            <w:r w:rsidR="00AF1812">
              <w:rPr>
                <w:b/>
                <w:bCs/>
                <w:sz w:val="20"/>
                <w:szCs w:val="20"/>
              </w:rPr>
              <w:t>7</w:t>
            </w:r>
            <w:r w:rsidRPr="002149BE">
              <w:rPr>
                <w:b/>
                <w:bCs/>
                <w:sz w:val="20"/>
                <w:szCs w:val="20"/>
              </w:rPr>
              <w:t>/201</w:t>
            </w:r>
            <w:r w:rsidR="00306968">
              <w:rPr>
                <w:b/>
                <w:bCs/>
                <w:sz w:val="20"/>
                <w:szCs w:val="20"/>
              </w:rPr>
              <w:t>6</w:t>
            </w:r>
          </w:p>
          <w:p w:rsidR="002E20A2" w:rsidRPr="007135CC" w:rsidRDefault="002E20A2" w:rsidP="007B1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306968">
              <w:rPr>
                <w:b/>
                <w:bCs/>
                <w:sz w:val="20"/>
                <w:szCs w:val="20"/>
              </w:rPr>
              <w:t>0</w:t>
            </w:r>
            <w:r w:rsidR="007B1F1B">
              <w:rPr>
                <w:b/>
                <w:bCs/>
                <w:sz w:val="20"/>
                <w:szCs w:val="20"/>
              </w:rPr>
              <w:t>2</w:t>
            </w:r>
            <w:r w:rsidRPr="002149BE">
              <w:rPr>
                <w:b/>
                <w:bCs/>
                <w:sz w:val="20"/>
                <w:szCs w:val="20"/>
              </w:rPr>
              <w:t>/201</w:t>
            </w:r>
            <w:r w:rsidR="00306968">
              <w:rPr>
                <w:b/>
                <w:bCs/>
                <w:sz w:val="20"/>
                <w:szCs w:val="20"/>
              </w:rPr>
              <w:t>6</w:t>
            </w:r>
            <w:r w:rsidRPr="007135CC">
              <w:rPr>
                <w:b/>
                <w:bCs/>
                <w:sz w:val="20"/>
                <w:szCs w:val="20"/>
              </w:rPr>
              <w:t xml:space="preserve"> </w:t>
            </w:r>
          </w:p>
        </w:tc>
      </w:tr>
      <w:tr w:rsidR="002E20A2" w:rsidRPr="007135CC" w:rsidTr="00DC7C45">
        <w:tc>
          <w:tcPr>
            <w:tcW w:w="4395"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DC7C45">
        <w:tc>
          <w:tcPr>
            <w:tcW w:w="4395"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r w:rsidR="009A0ED6" w:rsidRPr="004A331D">
        <w:rPr>
          <w:sz w:val="20"/>
          <w:szCs w:val="20"/>
        </w:rPr>
        <w:t>subsequente</w:t>
      </w:r>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proofErr w:type="gramStart"/>
      <w:r w:rsidRPr="007135CC">
        <w:rPr>
          <w:b/>
          <w:bCs/>
          <w:sz w:val="20"/>
          <w:szCs w:val="20"/>
          <w:shd w:val="clear" w:color="auto" w:fill="FFFFFF"/>
        </w:rPr>
        <w:t>sob pena</w:t>
      </w:r>
      <w:proofErr w:type="gramEnd"/>
      <w:r w:rsidRPr="007135CC">
        <w:rPr>
          <w:b/>
          <w:bCs/>
          <w:sz w:val="20"/>
          <w:szCs w:val="20"/>
          <w:shd w:val="clear" w:color="auto" w:fill="FFFFFF"/>
        </w:rPr>
        <w:t xml:space="preserve">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0034116B" w:rsidRPr="0034116B">
        <w:rPr>
          <w:b/>
          <w:sz w:val="20"/>
          <w:szCs w:val="20"/>
        </w:rPr>
        <w:t xml:space="preserve"> </w:t>
      </w:r>
      <w:r w:rsidR="0034116B" w:rsidRPr="00D54F6F">
        <w:rPr>
          <w:b/>
          <w:sz w:val="20"/>
          <w:szCs w:val="20"/>
        </w:rPr>
        <w:t>e uma cópia da proposta em meio magnético (</w:t>
      </w:r>
      <w:r w:rsidR="0034116B">
        <w:rPr>
          <w:b/>
          <w:sz w:val="20"/>
          <w:szCs w:val="20"/>
        </w:rPr>
        <w:t>pen drive</w:t>
      </w:r>
      <w:r w:rsidR="0034116B" w:rsidRPr="00D54F6F">
        <w:rPr>
          <w:b/>
          <w:sz w:val="20"/>
          <w:szCs w:val="20"/>
        </w:rPr>
        <w:t xml:space="preserve"> ou CD) cotado através do programa </w:t>
      </w:r>
      <w:proofErr w:type="spellStart"/>
      <w:r w:rsidR="0034116B" w:rsidRPr="00D54F6F">
        <w:rPr>
          <w:b/>
          <w:sz w:val="20"/>
          <w:szCs w:val="20"/>
        </w:rPr>
        <w:t>Betha</w:t>
      </w:r>
      <w:proofErr w:type="spellEnd"/>
      <w:r w:rsidR="0034116B" w:rsidRPr="00D54F6F">
        <w:rPr>
          <w:b/>
          <w:sz w:val="20"/>
          <w:szCs w:val="20"/>
        </w:rPr>
        <w:t xml:space="preserve"> </w:t>
      </w:r>
      <w:proofErr w:type="spellStart"/>
      <w:r w:rsidR="0034116B" w:rsidRPr="00D54F6F">
        <w:rPr>
          <w:b/>
          <w:sz w:val="20"/>
          <w:szCs w:val="20"/>
        </w:rPr>
        <w:t>Autocotação</w:t>
      </w:r>
      <w:proofErr w:type="spellEnd"/>
      <w:r w:rsidR="0034116B" w:rsidRPr="00D54F6F">
        <w:rPr>
          <w:b/>
          <w:sz w:val="20"/>
          <w:szCs w:val="20"/>
        </w:rPr>
        <w:t xml:space="preserve"> </w:t>
      </w:r>
      <w:r w:rsidR="0034116B">
        <w:rPr>
          <w:b/>
          <w:sz w:val="20"/>
          <w:szCs w:val="20"/>
        </w:rPr>
        <w:t>versão 2.019 ou superior</w:t>
      </w:r>
      <w:r w:rsidR="0034116B"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00909">
        <w:rPr>
          <w:sz w:val="20"/>
          <w:szCs w:val="20"/>
          <w:shd w:val="clear" w:color="auto" w:fill="FFFFFF"/>
        </w:rPr>
        <w:t>6</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00909">
        <w:rPr>
          <w:sz w:val="20"/>
          <w:szCs w:val="20"/>
        </w:rPr>
        <w:t>7</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00909">
        <w:rPr>
          <w:sz w:val="20"/>
          <w:szCs w:val="20"/>
        </w:rPr>
        <w:t>8</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6.1.1.</w:t>
      </w:r>
      <w:r w:rsidR="00560768">
        <w:rPr>
          <w:b/>
          <w:bCs/>
          <w:sz w:val="20"/>
          <w:szCs w:val="20"/>
        </w:rPr>
        <w:t>6</w:t>
      </w:r>
      <w:r>
        <w:rPr>
          <w:b/>
          <w:bCs/>
          <w:sz w:val="20"/>
          <w:szCs w:val="20"/>
        </w:rPr>
        <w:t xml:space="preserve">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r w:rsidR="00BE67B3" w:rsidRPr="007135CC">
        <w:rPr>
          <w:sz w:val="20"/>
          <w:szCs w:val="20"/>
          <w:shd w:val="clear" w:color="auto" w:fill="FFFFFF"/>
        </w:rPr>
        <w:t>(Anexo V</w:t>
      </w:r>
      <w:r w:rsidR="00BE67B3">
        <w:rPr>
          <w:sz w:val="20"/>
          <w:szCs w:val="20"/>
          <w:shd w:val="clear" w:color="auto" w:fill="FFFFFF"/>
        </w:rPr>
        <w:t>I</w:t>
      </w:r>
      <w:r w:rsidR="00BE67B3" w:rsidRPr="007135CC">
        <w:rPr>
          <w:sz w:val="20"/>
          <w:szCs w:val="20"/>
          <w:shd w:val="clear" w:color="auto" w:fill="FFFFFF"/>
        </w:rPr>
        <w:t>).</w:t>
      </w:r>
    </w:p>
    <w:p w:rsidR="00B3489E" w:rsidRDefault="00B3489E" w:rsidP="00B3489E">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BE67B3">
        <w:rPr>
          <w:rFonts w:eastAsia="MS Mincho"/>
          <w:sz w:val="20"/>
          <w:szCs w:val="20"/>
        </w:rPr>
        <w:t xml:space="preserve"> </w:t>
      </w:r>
      <w:r w:rsidR="00BE67B3" w:rsidRPr="007135CC">
        <w:rPr>
          <w:sz w:val="20"/>
          <w:szCs w:val="20"/>
          <w:shd w:val="clear" w:color="auto" w:fill="FFFFFF"/>
        </w:rPr>
        <w:t>(Anexo V</w:t>
      </w:r>
      <w:r w:rsidR="00BE67B3">
        <w:rPr>
          <w:sz w:val="20"/>
          <w:szCs w:val="20"/>
          <w:shd w:val="clear" w:color="auto" w:fill="FFFFFF"/>
        </w:rPr>
        <w:t>II)</w:t>
      </w:r>
      <w:r w:rsidRPr="004A17A0">
        <w:rPr>
          <w:rFonts w:eastAsia="MS Mincho"/>
          <w:sz w:val="20"/>
          <w:szCs w:val="20"/>
        </w:rPr>
        <w:t>.</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w:t>
      </w:r>
      <w:r w:rsidR="009D3AB6" w:rsidRPr="007135CC">
        <w:rPr>
          <w:b/>
          <w:bCs/>
          <w:sz w:val="20"/>
          <w:szCs w:val="20"/>
        </w:rPr>
        <w:t>sequência</w:t>
      </w:r>
      <w:r w:rsidRPr="007135CC">
        <w:rPr>
          <w:b/>
          <w:bCs/>
          <w:sz w:val="20"/>
          <w:szCs w:val="20"/>
        </w:rPr>
        <w:t xml:space="preserve"> acima mencionada, e poderão ser apresentados em original, ou, se preferir, </w:t>
      </w:r>
      <w:r w:rsidRPr="007135CC">
        <w:rPr>
          <w:b/>
          <w:bCs/>
          <w:sz w:val="20"/>
          <w:szCs w:val="20"/>
        </w:rPr>
        <w:lastRenderedPageBreak/>
        <w:t>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r w:rsidR="00FB1824" w:rsidRPr="007135CC">
        <w:rPr>
          <w:sz w:val="20"/>
          <w:szCs w:val="20"/>
        </w:rPr>
        <w:t>subitem</w:t>
      </w:r>
      <w:r w:rsidRPr="007135CC">
        <w:rPr>
          <w:sz w:val="20"/>
          <w:szCs w:val="20"/>
        </w:rPr>
        <w:t xml:space="preserve"> anterior</w:t>
      </w:r>
      <w:proofErr w:type="gramStart"/>
      <w:r w:rsidRPr="007135CC">
        <w:rPr>
          <w:sz w:val="20"/>
          <w:szCs w:val="20"/>
        </w:rPr>
        <w:t>, será</w:t>
      </w:r>
      <w:proofErr w:type="gramEnd"/>
      <w:r w:rsidRPr="007135CC">
        <w:rPr>
          <w:sz w:val="20"/>
          <w:szCs w:val="20"/>
        </w:rPr>
        <w:t xml:space="preserve">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r w:rsidR="00AB7262" w:rsidRPr="007135CC">
        <w:rPr>
          <w:sz w:val="20"/>
          <w:szCs w:val="20"/>
        </w:rPr>
        <w:t>inexequíveis</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r w:rsidR="00AB7262" w:rsidRPr="007135CC">
        <w:rPr>
          <w:sz w:val="20"/>
          <w:szCs w:val="20"/>
          <w:shd w:val="clear" w:color="auto" w:fill="FFFFFF"/>
        </w:rPr>
        <w:t>inexequibilidade</w:t>
      </w:r>
      <w:r w:rsidRPr="007135CC">
        <w:rPr>
          <w:sz w:val="20"/>
          <w:szCs w:val="20"/>
          <w:shd w:val="clear" w:color="auto" w:fill="FFFFFF"/>
        </w:rPr>
        <w:t xml:space="preserve"> das propostas, o Pregoeiro determinará que a licitante </w:t>
      </w:r>
      <w:proofErr w:type="gramStart"/>
      <w:r w:rsidRPr="007135CC">
        <w:rPr>
          <w:sz w:val="20"/>
          <w:szCs w:val="20"/>
          <w:shd w:val="clear" w:color="auto" w:fill="FFFFFF"/>
        </w:rPr>
        <w:t>deverá</w:t>
      </w:r>
      <w:proofErr w:type="gramEnd"/>
      <w:r w:rsidRPr="007135CC">
        <w:rPr>
          <w:sz w:val="20"/>
          <w:szCs w:val="20"/>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r w:rsidR="00AB7262" w:rsidRPr="007135CC">
        <w:rPr>
          <w:sz w:val="20"/>
          <w:szCs w:val="20"/>
        </w:rPr>
        <w:t>contrarrazões</w:t>
      </w:r>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r w:rsidR="00AB7262" w:rsidRPr="007135CC">
        <w:rPr>
          <w:sz w:val="20"/>
          <w:szCs w:val="20"/>
        </w:rPr>
        <w:t>contrarrazões</w:t>
      </w:r>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xml:space="preserve">, em dias úteis, no horário de expediente, a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1A7F2A" w:rsidRPr="007135CC" w:rsidRDefault="001A7F2A" w:rsidP="001A7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12</w:t>
      </w:r>
      <w:r w:rsidRPr="007135CC">
        <w:rPr>
          <w:sz w:val="20"/>
          <w:szCs w:val="20"/>
          <w:shd w:val="clear" w:color="auto" w:fill="FFFFFF"/>
        </w:rPr>
        <w:t xml:space="preserve">.1 Os </w:t>
      </w:r>
      <w:r w:rsidR="006E27F9">
        <w:rPr>
          <w:sz w:val="20"/>
          <w:szCs w:val="20"/>
          <w:shd w:val="clear" w:color="auto" w:fill="FFFFFF"/>
        </w:rPr>
        <w:t>materiais</w:t>
      </w:r>
      <w:r w:rsidRPr="007135CC">
        <w:rPr>
          <w:sz w:val="20"/>
          <w:szCs w:val="20"/>
          <w:shd w:val="clear" w:color="auto" w:fill="FFFFFF"/>
        </w:rPr>
        <w:t xml:space="preserve"> deverão ser </w:t>
      </w:r>
      <w:r w:rsidR="006E27F9">
        <w:rPr>
          <w:sz w:val="20"/>
          <w:szCs w:val="20"/>
          <w:shd w:val="clear" w:color="auto" w:fill="FFFFFF"/>
        </w:rPr>
        <w:t>entregues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1A7F2A" w:rsidRPr="007135CC" w:rsidRDefault="001A7F2A" w:rsidP="001A7F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12</w:t>
      </w:r>
      <w:r w:rsidR="003A3FAF">
        <w:rPr>
          <w:sz w:val="20"/>
          <w:szCs w:val="20"/>
        </w:rPr>
        <w:t xml:space="preserve">.2 </w:t>
      </w:r>
      <w:proofErr w:type="gramStart"/>
      <w:r w:rsidR="003A3FAF">
        <w:rPr>
          <w:sz w:val="20"/>
          <w:szCs w:val="20"/>
        </w:rPr>
        <w:t>Após</w:t>
      </w:r>
      <w:proofErr w:type="gramEnd"/>
      <w:r w:rsidR="003A3FAF">
        <w:rPr>
          <w:sz w:val="20"/>
          <w:szCs w:val="20"/>
        </w:rPr>
        <w:t xml:space="preserve"> efetuada </w:t>
      </w:r>
      <w:r w:rsidRPr="007135CC">
        <w:rPr>
          <w:sz w:val="20"/>
          <w:szCs w:val="20"/>
        </w:rPr>
        <w:t xml:space="preserve">a solicitação, </w:t>
      </w:r>
      <w:r>
        <w:rPr>
          <w:sz w:val="20"/>
          <w:szCs w:val="20"/>
        </w:rPr>
        <w:t>os</w:t>
      </w:r>
      <w:r w:rsidRPr="007135CC">
        <w:rPr>
          <w:sz w:val="20"/>
          <w:szCs w:val="20"/>
        </w:rPr>
        <w:t xml:space="preserve"> </w:t>
      </w:r>
      <w:r w:rsidR="006E27F9">
        <w:rPr>
          <w:sz w:val="20"/>
          <w:szCs w:val="20"/>
        </w:rPr>
        <w:t>materiais</w:t>
      </w:r>
      <w:r w:rsidRPr="007135CC">
        <w:rPr>
          <w:sz w:val="20"/>
          <w:szCs w:val="20"/>
        </w:rPr>
        <w:t xml:space="preserve"> deverã</w:t>
      </w:r>
      <w:r>
        <w:rPr>
          <w:sz w:val="20"/>
          <w:szCs w:val="20"/>
        </w:rPr>
        <w:t>o</w:t>
      </w:r>
      <w:r w:rsidRPr="007135CC">
        <w:rPr>
          <w:sz w:val="20"/>
          <w:szCs w:val="20"/>
        </w:rPr>
        <w:t xml:space="preserve"> ser </w:t>
      </w:r>
      <w:r w:rsidR="006E27F9">
        <w:rPr>
          <w:sz w:val="20"/>
          <w:szCs w:val="20"/>
        </w:rPr>
        <w:t>entregues</w:t>
      </w:r>
      <w:r w:rsidRPr="007135CC">
        <w:rPr>
          <w:sz w:val="20"/>
          <w:szCs w:val="20"/>
        </w:rPr>
        <w:t xml:space="preserve"> no prazo máximo de </w:t>
      </w:r>
      <w:r w:rsidRPr="007135CC">
        <w:rPr>
          <w:b/>
          <w:bCs/>
          <w:sz w:val="20"/>
          <w:szCs w:val="20"/>
          <w:shd w:val="clear" w:color="auto" w:fill="FFFFFF"/>
        </w:rPr>
        <w:t xml:space="preserve">até </w:t>
      </w:r>
      <w:r w:rsidR="00FB1824">
        <w:rPr>
          <w:b/>
          <w:bCs/>
          <w:sz w:val="20"/>
          <w:szCs w:val="20"/>
          <w:shd w:val="clear" w:color="auto" w:fill="FFFFFF"/>
        </w:rPr>
        <w:t>10</w:t>
      </w:r>
      <w:r w:rsidRPr="007135CC">
        <w:rPr>
          <w:b/>
          <w:bCs/>
          <w:sz w:val="20"/>
          <w:szCs w:val="20"/>
          <w:shd w:val="clear" w:color="auto" w:fill="FFFFFF"/>
        </w:rPr>
        <w:t xml:space="preserve"> (</w:t>
      </w:r>
      <w:r w:rsidR="00FB1824">
        <w:rPr>
          <w:b/>
          <w:bCs/>
          <w:sz w:val="20"/>
          <w:szCs w:val="20"/>
          <w:shd w:val="clear" w:color="auto" w:fill="FFFFFF"/>
        </w:rPr>
        <w:t>dez</w:t>
      </w:r>
      <w:r w:rsidRPr="007135CC">
        <w:rPr>
          <w:b/>
          <w:bCs/>
          <w:sz w:val="20"/>
          <w:szCs w:val="20"/>
          <w:shd w:val="clear" w:color="auto" w:fill="FFFFFF"/>
        </w:rPr>
        <w:t>) dias</w:t>
      </w:r>
      <w:r w:rsidR="00FB1824">
        <w:rPr>
          <w:b/>
          <w:bCs/>
          <w:sz w:val="20"/>
          <w:szCs w:val="20"/>
          <w:shd w:val="clear" w:color="auto" w:fill="FFFFFF"/>
        </w:rPr>
        <w:t xml:space="preserve"> </w:t>
      </w:r>
      <w:r w:rsidR="006E27F9">
        <w:rPr>
          <w:b/>
          <w:bCs/>
          <w:sz w:val="20"/>
          <w:szCs w:val="20"/>
          <w:shd w:val="clear" w:color="auto" w:fill="FFFFFF"/>
        </w:rPr>
        <w:t>úteis</w:t>
      </w:r>
      <w:r w:rsidRPr="007135CC">
        <w:rPr>
          <w:b/>
          <w:bCs/>
          <w:sz w:val="20"/>
          <w:szCs w:val="20"/>
          <w:shd w:val="clear" w:color="auto" w:fill="FFFFFF"/>
        </w:rPr>
        <w:t xml:space="preserve">, </w:t>
      </w:r>
      <w:r w:rsidRPr="007135CC">
        <w:rPr>
          <w:sz w:val="20"/>
          <w:szCs w:val="20"/>
        </w:rPr>
        <w:t xml:space="preserve">nas condições estipuladas </w:t>
      </w:r>
      <w:r>
        <w:rPr>
          <w:sz w:val="20"/>
          <w:szCs w:val="20"/>
        </w:rPr>
        <w:t>na autorização de fornecimento</w:t>
      </w:r>
      <w:r w:rsidRPr="007135CC">
        <w:rPr>
          <w:sz w:val="20"/>
          <w:szCs w:val="20"/>
        </w:rPr>
        <w:t>.</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lastRenderedPageBreak/>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r w:rsidR="001A7F2A" w:rsidRPr="007135CC">
        <w:rPr>
          <w:sz w:val="20"/>
          <w:szCs w:val="20"/>
        </w:rPr>
        <w:t>subcontratar</w:t>
      </w:r>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r w:rsidR="001A7F2A" w:rsidRPr="007135CC">
        <w:rPr>
          <w:sz w:val="20"/>
          <w:szCs w:val="20"/>
        </w:rPr>
        <w:t>subsequente</w:t>
      </w:r>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sidRPr="007135CC">
        <w:rPr>
          <w:sz w:val="20"/>
          <w:szCs w:val="20"/>
        </w:rPr>
        <w:t xml:space="preserve">e) Anexo V </w:t>
      </w:r>
      <w:r w:rsidR="000A0F8F">
        <w:rPr>
          <w:sz w:val="20"/>
          <w:szCs w:val="20"/>
        </w:rPr>
        <w:t>–</w:t>
      </w:r>
      <w:r w:rsidRPr="007135CC">
        <w:rPr>
          <w:sz w:val="20"/>
          <w:szCs w:val="20"/>
        </w:rPr>
        <w:t xml:space="preserve"> </w:t>
      </w:r>
      <w:r w:rsidR="000A0F8F">
        <w:rPr>
          <w:sz w:val="20"/>
          <w:szCs w:val="20"/>
        </w:rPr>
        <w:t xml:space="preserve">Minuta </w:t>
      </w:r>
      <w:r w:rsidRPr="007135CC">
        <w:rPr>
          <w:sz w:val="20"/>
          <w:szCs w:val="20"/>
          <w:shd w:val="clear" w:color="auto" w:fill="FFFFFF"/>
        </w:rPr>
        <w:t>Ata de Registro de Preços</w:t>
      </w:r>
      <w:r w:rsidR="000A0F8F">
        <w:rPr>
          <w:sz w:val="20"/>
          <w:szCs w:val="20"/>
          <w:shd w:val="clear" w:color="auto" w:fill="FFFFFF"/>
        </w:rPr>
        <w:t>;</w:t>
      </w:r>
    </w:p>
    <w:p w:rsidR="009365C6" w:rsidRDefault="009365C6" w:rsidP="009365C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color w:val="000000"/>
          <w:sz w:val="20"/>
          <w:szCs w:val="20"/>
        </w:rPr>
      </w:pPr>
      <w:r>
        <w:rPr>
          <w:color w:val="000000"/>
          <w:sz w:val="20"/>
          <w:szCs w:val="20"/>
        </w:rPr>
        <w:t>f) Anexo VI - D</w:t>
      </w:r>
      <w:r w:rsidRPr="00D573F6">
        <w:rPr>
          <w:color w:val="000000"/>
          <w:sz w:val="20"/>
          <w:szCs w:val="20"/>
        </w:rPr>
        <w:t>eclaração</w:t>
      </w:r>
      <w:r>
        <w:rPr>
          <w:color w:val="000000"/>
          <w:sz w:val="20"/>
          <w:szCs w:val="20"/>
        </w:rPr>
        <w:t xml:space="preserve"> de idoneidade;</w:t>
      </w:r>
    </w:p>
    <w:p w:rsidR="009365C6" w:rsidRPr="007135CC" w:rsidRDefault="009365C6"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color w:val="000000"/>
          <w:sz w:val="20"/>
          <w:szCs w:val="20"/>
        </w:rPr>
        <w:t>g) Anexo VII – Declaração do trabalho de menor.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F81D51">
        <w:rPr>
          <w:sz w:val="20"/>
          <w:szCs w:val="20"/>
        </w:rPr>
        <w:t>04</w:t>
      </w:r>
      <w:r w:rsidRPr="003C68F9">
        <w:rPr>
          <w:sz w:val="20"/>
          <w:szCs w:val="20"/>
        </w:rPr>
        <w:t>/</w:t>
      </w:r>
      <w:r w:rsidR="00306968">
        <w:rPr>
          <w:sz w:val="20"/>
          <w:szCs w:val="20"/>
        </w:rPr>
        <w:t>0</w:t>
      </w:r>
      <w:r w:rsidR="00F81D51">
        <w:rPr>
          <w:sz w:val="20"/>
          <w:szCs w:val="20"/>
        </w:rPr>
        <w:t>4</w:t>
      </w:r>
      <w:r w:rsidRPr="003C68F9">
        <w:rPr>
          <w:sz w:val="20"/>
          <w:szCs w:val="20"/>
        </w:rPr>
        <w:t>/201</w:t>
      </w:r>
      <w:r w:rsidR="00306968">
        <w:rPr>
          <w:sz w:val="20"/>
          <w:szCs w:val="20"/>
        </w:rPr>
        <w:t>6</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D45EEB"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EE4580"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Pr>
          <w:sz w:val="20"/>
          <w:szCs w:val="20"/>
        </w:rPr>
        <w:t xml:space="preserve">Tânia de Fatima </w:t>
      </w:r>
      <w:proofErr w:type="spellStart"/>
      <w:r>
        <w:rPr>
          <w:sz w:val="20"/>
          <w:szCs w:val="20"/>
        </w:rPr>
        <w:t>Henchen</w:t>
      </w:r>
      <w:proofErr w:type="spellEnd"/>
    </w:p>
    <w:p w:rsidR="00CE590E" w:rsidRPr="00CE590E" w:rsidRDefault="00EE4580" w:rsidP="00CE590E">
      <w:pPr>
        <w:autoSpaceDE w:val="0"/>
        <w:autoSpaceDN w:val="0"/>
        <w:adjustRightInd w:val="0"/>
        <w:jc w:val="center"/>
        <w:rPr>
          <w:color w:val="000000"/>
          <w:sz w:val="20"/>
          <w:szCs w:val="20"/>
        </w:rPr>
      </w:pPr>
      <w:r>
        <w:rPr>
          <w:sz w:val="20"/>
          <w:szCs w:val="20"/>
        </w:rPr>
        <w:t>Gestora do Fundo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lastRenderedPageBreak/>
        <w:t>ANEXO I</w:t>
      </w:r>
      <w:proofErr w:type="gramStart"/>
      <w:r w:rsidRPr="00E34C74">
        <w:rPr>
          <w:sz w:val="72"/>
          <w:szCs w:val="72"/>
        </w:rPr>
        <w:t xml:space="preserve">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roofErr w:type="gramEnd"/>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306968">
        <w:rPr>
          <w:sz w:val="36"/>
          <w:szCs w:val="36"/>
        </w:rPr>
        <w:t>0</w:t>
      </w:r>
      <w:r w:rsidR="00F81D51">
        <w:rPr>
          <w:sz w:val="36"/>
          <w:szCs w:val="36"/>
        </w:rPr>
        <w:t>2</w:t>
      </w:r>
      <w:r w:rsidRPr="002149BE">
        <w:rPr>
          <w:sz w:val="36"/>
          <w:szCs w:val="36"/>
        </w:rPr>
        <w:t>/201</w:t>
      </w:r>
      <w:r w:rsidR="00306968">
        <w:rPr>
          <w:sz w:val="36"/>
          <w:szCs w:val="36"/>
        </w:rPr>
        <w:t>6</w:t>
      </w:r>
    </w:p>
    <w:p w:rsidR="00DA1B18" w:rsidRDefault="00DA1B18"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E590E" w:rsidRPr="00CB03EC"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CB03EC">
        <w:rPr>
          <w:sz w:val="20"/>
          <w:szCs w:val="20"/>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Pr="00CB03EC"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4D3DD7" w:rsidRPr="00CB03EC" w:rsidRDefault="004D3DD7" w:rsidP="004D3DD7">
      <w:pPr>
        <w:rPr>
          <w:sz w:val="20"/>
          <w:szCs w:val="20"/>
        </w:rPr>
      </w:pPr>
    </w:p>
    <w:tbl>
      <w:tblPr>
        <w:tblStyle w:val="Tabelacomgrade"/>
        <w:tblW w:w="10490" w:type="dxa"/>
        <w:tblInd w:w="-601" w:type="dxa"/>
        <w:tblLook w:val="04A0" w:firstRow="1" w:lastRow="0" w:firstColumn="1" w:lastColumn="0" w:noHBand="0" w:noVBand="1"/>
      </w:tblPr>
      <w:tblGrid>
        <w:gridCol w:w="851"/>
        <w:gridCol w:w="5528"/>
        <w:gridCol w:w="1134"/>
        <w:gridCol w:w="992"/>
        <w:gridCol w:w="851"/>
        <w:gridCol w:w="1134"/>
      </w:tblGrid>
      <w:tr w:rsidR="002D06C5" w:rsidRPr="00DC3751" w:rsidTr="00807455">
        <w:tc>
          <w:tcPr>
            <w:tcW w:w="851" w:type="dxa"/>
          </w:tcPr>
          <w:p w:rsidR="002D06C5" w:rsidRPr="0005485F" w:rsidRDefault="002D06C5" w:rsidP="00807455">
            <w:pPr>
              <w:rPr>
                <w:b/>
                <w:sz w:val="20"/>
                <w:szCs w:val="20"/>
              </w:rPr>
            </w:pPr>
            <w:r w:rsidRPr="0005485F">
              <w:rPr>
                <w:b/>
                <w:sz w:val="20"/>
                <w:szCs w:val="20"/>
              </w:rPr>
              <w:t>Item</w:t>
            </w:r>
          </w:p>
        </w:tc>
        <w:tc>
          <w:tcPr>
            <w:tcW w:w="5528" w:type="dxa"/>
          </w:tcPr>
          <w:p w:rsidR="002D06C5" w:rsidRPr="0005485F" w:rsidRDefault="002D06C5" w:rsidP="00807455">
            <w:pPr>
              <w:rPr>
                <w:b/>
                <w:sz w:val="20"/>
                <w:szCs w:val="20"/>
              </w:rPr>
            </w:pPr>
            <w:r w:rsidRPr="0005485F">
              <w:rPr>
                <w:b/>
                <w:sz w:val="20"/>
                <w:szCs w:val="20"/>
              </w:rPr>
              <w:t>Especificação</w:t>
            </w:r>
          </w:p>
        </w:tc>
        <w:tc>
          <w:tcPr>
            <w:tcW w:w="1134" w:type="dxa"/>
          </w:tcPr>
          <w:p w:rsidR="002D06C5" w:rsidRPr="0005485F" w:rsidRDefault="002D06C5" w:rsidP="00807455">
            <w:pPr>
              <w:rPr>
                <w:b/>
                <w:sz w:val="20"/>
                <w:szCs w:val="20"/>
              </w:rPr>
            </w:pPr>
            <w:proofErr w:type="spellStart"/>
            <w:r w:rsidRPr="0005485F">
              <w:rPr>
                <w:b/>
                <w:sz w:val="20"/>
                <w:szCs w:val="20"/>
              </w:rPr>
              <w:t>Un.Med</w:t>
            </w:r>
            <w:proofErr w:type="spellEnd"/>
          </w:p>
        </w:tc>
        <w:tc>
          <w:tcPr>
            <w:tcW w:w="992" w:type="dxa"/>
          </w:tcPr>
          <w:p w:rsidR="002D06C5" w:rsidRPr="0005485F" w:rsidRDefault="002D06C5" w:rsidP="00807455">
            <w:pPr>
              <w:rPr>
                <w:b/>
                <w:sz w:val="20"/>
                <w:szCs w:val="20"/>
              </w:rPr>
            </w:pPr>
            <w:r w:rsidRPr="0005485F">
              <w:rPr>
                <w:b/>
                <w:sz w:val="20"/>
                <w:szCs w:val="20"/>
              </w:rPr>
              <w:t>R$ Unit.</w:t>
            </w:r>
          </w:p>
        </w:tc>
        <w:tc>
          <w:tcPr>
            <w:tcW w:w="851" w:type="dxa"/>
          </w:tcPr>
          <w:p w:rsidR="002D06C5" w:rsidRPr="0005485F" w:rsidRDefault="002D06C5" w:rsidP="00807455">
            <w:pPr>
              <w:rPr>
                <w:b/>
                <w:sz w:val="20"/>
                <w:szCs w:val="20"/>
              </w:rPr>
            </w:pPr>
            <w:r w:rsidRPr="0005485F">
              <w:rPr>
                <w:b/>
                <w:sz w:val="20"/>
                <w:szCs w:val="20"/>
              </w:rPr>
              <w:t xml:space="preserve">Quant. </w:t>
            </w:r>
          </w:p>
        </w:tc>
        <w:tc>
          <w:tcPr>
            <w:tcW w:w="1134" w:type="dxa"/>
          </w:tcPr>
          <w:p w:rsidR="002D06C5" w:rsidRPr="0005485F" w:rsidRDefault="002D06C5" w:rsidP="00807455">
            <w:pPr>
              <w:rPr>
                <w:b/>
                <w:sz w:val="20"/>
                <w:szCs w:val="20"/>
              </w:rPr>
            </w:pPr>
            <w:r w:rsidRPr="0005485F">
              <w:rPr>
                <w:b/>
                <w:sz w:val="20"/>
                <w:szCs w:val="20"/>
              </w:rPr>
              <w:t>R$ Total</w:t>
            </w:r>
          </w:p>
        </w:tc>
      </w:tr>
      <w:tr w:rsidR="002D06C5" w:rsidRPr="00DC3751" w:rsidTr="00807455">
        <w:tc>
          <w:tcPr>
            <w:tcW w:w="851" w:type="dxa"/>
          </w:tcPr>
          <w:p w:rsidR="002D06C5" w:rsidRPr="0005485F" w:rsidRDefault="002D06C5" w:rsidP="00807455">
            <w:pPr>
              <w:rPr>
                <w:sz w:val="20"/>
                <w:szCs w:val="20"/>
              </w:rPr>
            </w:pPr>
            <w:r w:rsidRPr="0005485F">
              <w:rPr>
                <w:sz w:val="20"/>
                <w:szCs w:val="20"/>
              </w:rPr>
              <w:t>01</w:t>
            </w:r>
          </w:p>
        </w:tc>
        <w:tc>
          <w:tcPr>
            <w:tcW w:w="5528" w:type="dxa"/>
          </w:tcPr>
          <w:p w:rsidR="002D06C5" w:rsidRPr="0061666D" w:rsidRDefault="002D06C5" w:rsidP="0005485F">
            <w:pPr>
              <w:jc w:val="both"/>
              <w:rPr>
                <w:sz w:val="20"/>
                <w:szCs w:val="20"/>
              </w:rPr>
            </w:pPr>
            <w:r w:rsidRPr="0061666D">
              <w:rPr>
                <w:sz w:val="20"/>
                <w:szCs w:val="20"/>
              </w:rPr>
              <w:t>Agulha de Maqui</w:t>
            </w:r>
            <w:r w:rsidR="0005485F" w:rsidRPr="0061666D">
              <w:rPr>
                <w:sz w:val="20"/>
                <w:szCs w:val="20"/>
              </w:rPr>
              <w:t xml:space="preserve">na para costura </w:t>
            </w:r>
            <w:proofErr w:type="gramStart"/>
            <w:r w:rsidR="0005485F" w:rsidRPr="0061666D">
              <w:rPr>
                <w:sz w:val="20"/>
                <w:szCs w:val="20"/>
              </w:rPr>
              <w:t>2020 comum</w:t>
            </w:r>
            <w:proofErr w:type="gramEnd"/>
            <w:r w:rsidR="0005485F" w:rsidRPr="0061666D">
              <w:rPr>
                <w:sz w:val="20"/>
                <w:szCs w:val="20"/>
              </w:rPr>
              <w:t xml:space="preserve"> nº09; Ideal para Tecidos de Algodão; </w:t>
            </w:r>
            <w:r w:rsidRPr="0061666D">
              <w:rPr>
                <w:sz w:val="20"/>
                <w:szCs w:val="20"/>
              </w:rPr>
              <w:t>Agulha Equivalente: 130/705H</w:t>
            </w:r>
            <w:r w:rsidR="0005485F" w:rsidRPr="0061666D">
              <w:rPr>
                <w:sz w:val="20"/>
                <w:szCs w:val="20"/>
              </w:rPr>
              <w:t xml:space="preserve">; </w:t>
            </w:r>
            <w:r w:rsidRPr="0061666D">
              <w:rPr>
                <w:sz w:val="20"/>
                <w:szCs w:val="20"/>
              </w:rPr>
              <w:t>Tipo de ponta: Seta arredondada (42 RS)</w:t>
            </w:r>
            <w:r w:rsidR="0005485F" w:rsidRPr="0061666D">
              <w:rPr>
                <w:sz w:val="20"/>
                <w:szCs w:val="20"/>
              </w:rPr>
              <w:t xml:space="preserve">; </w:t>
            </w:r>
            <w:r w:rsidRPr="0061666D">
              <w:rPr>
                <w:sz w:val="20"/>
                <w:szCs w:val="20"/>
              </w:rPr>
              <w:t>Embalagens: Envelope com 10 agulhas</w:t>
            </w:r>
            <w:r w:rsidR="0005485F" w:rsidRPr="0061666D">
              <w:rPr>
                <w:sz w:val="20"/>
                <w:szCs w:val="20"/>
              </w:rPr>
              <w:t xml:space="preserve">; </w:t>
            </w:r>
            <w:r w:rsidR="00C36F2E">
              <w:rPr>
                <w:sz w:val="20"/>
                <w:szCs w:val="20"/>
              </w:rPr>
              <w:t>Diâmetros: 70/09</w:t>
            </w:r>
            <w:r w:rsidR="0005485F" w:rsidRPr="0061666D">
              <w:rPr>
                <w:sz w:val="20"/>
                <w:szCs w:val="20"/>
              </w:rPr>
              <w:t>.</w:t>
            </w:r>
          </w:p>
        </w:tc>
        <w:tc>
          <w:tcPr>
            <w:tcW w:w="1134" w:type="dxa"/>
          </w:tcPr>
          <w:p w:rsidR="002D06C5" w:rsidRPr="0005485F" w:rsidRDefault="0005485F" w:rsidP="0005485F">
            <w:pPr>
              <w:jc w:val="center"/>
              <w:rPr>
                <w:sz w:val="20"/>
                <w:szCs w:val="20"/>
              </w:rPr>
            </w:pPr>
            <w:r>
              <w:rPr>
                <w:sz w:val="20"/>
                <w:szCs w:val="20"/>
              </w:rPr>
              <w:t>PCT</w:t>
            </w:r>
          </w:p>
        </w:tc>
        <w:tc>
          <w:tcPr>
            <w:tcW w:w="992" w:type="dxa"/>
          </w:tcPr>
          <w:p w:rsidR="002D06C5" w:rsidRPr="0005485F" w:rsidRDefault="002D06C5" w:rsidP="00E05F62">
            <w:pPr>
              <w:jc w:val="right"/>
              <w:rPr>
                <w:sz w:val="20"/>
                <w:szCs w:val="20"/>
              </w:rPr>
            </w:pPr>
            <w:r w:rsidRPr="0005485F">
              <w:rPr>
                <w:sz w:val="20"/>
                <w:szCs w:val="20"/>
              </w:rPr>
              <w:t>13,00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130,</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02</w:t>
            </w:r>
          </w:p>
        </w:tc>
        <w:tc>
          <w:tcPr>
            <w:tcW w:w="5528" w:type="dxa"/>
          </w:tcPr>
          <w:p w:rsidR="002D06C5" w:rsidRPr="0061666D" w:rsidRDefault="002D06C5" w:rsidP="009F29FD">
            <w:pPr>
              <w:jc w:val="both"/>
              <w:rPr>
                <w:sz w:val="20"/>
                <w:szCs w:val="20"/>
              </w:rPr>
            </w:pPr>
            <w:r w:rsidRPr="0061666D">
              <w:rPr>
                <w:bCs/>
                <w:sz w:val="20"/>
                <w:szCs w:val="20"/>
              </w:rPr>
              <w:t>Caneta para tecidos</w:t>
            </w:r>
            <w:r w:rsidR="00C36F2E">
              <w:rPr>
                <w:sz w:val="20"/>
                <w:szCs w:val="20"/>
              </w:rPr>
              <w:t xml:space="preserve"> </w:t>
            </w:r>
            <w:r w:rsidRPr="0061666D">
              <w:rPr>
                <w:sz w:val="20"/>
                <w:szCs w:val="20"/>
              </w:rPr>
              <w:t xml:space="preserve">Caneta com ponta de </w:t>
            </w:r>
            <w:proofErr w:type="spellStart"/>
            <w:r w:rsidRPr="0061666D">
              <w:rPr>
                <w:sz w:val="20"/>
                <w:szCs w:val="20"/>
              </w:rPr>
              <w:t>poliest</w:t>
            </w:r>
            <w:r w:rsidR="00C36F2E">
              <w:rPr>
                <w:sz w:val="20"/>
                <w:szCs w:val="20"/>
              </w:rPr>
              <w:t>er</w:t>
            </w:r>
            <w:proofErr w:type="spellEnd"/>
            <w:r w:rsidR="00C36F2E">
              <w:rPr>
                <w:sz w:val="20"/>
                <w:szCs w:val="20"/>
              </w:rPr>
              <w:t xml:space="preserve"> para marcar e pintar tecidos</w:t>
            </w:r>
            <w:r w:rsidRPr="0061666D">
              <w:rPr>
                <w:sz w:val="20"/>
                <w:szCs w:val="20"/>
              </w:rPr>
              <w:t>.</w:t>
            </w:r>
            <w:r w:rsidR="00C36F2E">
              <w:rPr>
                <w:sz w:val="20"/>
                <w:szCs w:val="20"/>
              </w:rPr>
              <w:t xml:space="preserve"> </w:t>
            </w:r>
            <w:r w:rsidRPr="0061666D">
              <w:rPr>
                <w:sz w:val="20"/>
                <w:szCs w:val="20"/>
              </w:rPr>
              <w:t>Com ela você poderá fazer acabamentos e det</w:t>
            </w:r>
            <w:r w:rsidR="009F29FD">
              <w:rPr>
                <w:sz w:val="20"/>
                <w:szCs w:val="20"/>
              </w:rPr>
              <w:t>alhes em pinturas sobre tecidos</w:t>
            </w:r>
            <w:r w:rsidRPr="0061666D">
              <w:rPr>
                <w:sz w:val="20"/>
                <w:szCs w:val="20"/>
              </w:rPr>
              <w:t>. Excelente fixação a frio e grande resistência em lavagens quando aplicada em tecidos de algodão</w:t>
            </w:r>
            <w:r w:rsidR="00E26CE6" w:rsidRPr="0061666D">
              <w:rPr>
                <w:sz w:val="20"/>
                <w:szCs w:val="20"/>
              </w:rPr>
              <w:t xml:space="preserve">. </w:t>
            </w:r>
            <w:r w:rsidRPr="0061666D">
              <w:rPr>
                <w:bCs/>
                <w:sz w:val="20"/>
                <w:szCs w:val="20"/>
              </w:rPr>
              <w:t>Pode ser aplicada em:</w:t>
            </w:r>
            <w:r w:rsidR="00E26CE6" w:rsidRPr="0061666D">
              <w:rPr>
                <w:sz w:val="20"/>
                <w:szCs w:val="20"/>
              </w:rPr>
              <w:t xml:space="preserve"> Tecidos de algodão sem goma</w:t>
            </w:r>
            <w:r w:rsidRPr="0061666D">
              <w:rPr>
                <w:sz w:val="20"/>
                <w:szCs w:val="20"/>
              </w:rPr>
              <w:t xml:space="preserve"> Papel</w:t>
            </w:r>
            <w:r w:rsidR="009F29FD">
              <w:rPr>
                <w:sz w:val="20"/>
                <w:szCs w:val="20"/>
              </w:rPr>
              <w:t xml:space="preserve"> Papelão Madeira</w:t>
            </w:r>
            <w:r w:rsidRPr="0061666D">
              <w:rPr>
                <w:sz w:val="20"/>
                <w:szCs w:val="20"/>
              </w:rPr>
              <w:t xml:space="preserve"> Gesso e Cerâmica. Caixa com 06 unidades, cores diversas.</w:t>
            </w:r>
          </w:p>
        </w:tc>
        <w:tc>
          <w:tcPr>
            <w:tcW w:w="1134" w:type="dxa"/>
          </w:tcPr>
          <w:p w:rsidR="002D06C5" w:rsidRPr="0005485F" w:rsidRDefault="0005485F" w:rsidP="0005485F">
            <w:pPr>
              <w:jc w:val="center"/>
              <w:rPr>
                <w:sz w:val="20"/>
                <w:szCs w:val="20"/>
              </w:rPr>
            </w:pPr>
            <w:r w:rsidRPr="0005485F">
              <w:rPr>
                <w:sz w:val="20"/>
                <w:szCs w:val="20"/>
              </w:rPr>
              <w:t>CX</w:t>
            </w:r>
          </w:p>
        </w:tc>
        <w:tc>
          <w:tcPr>
            <w:tcW w:w="992" w:type="dxa"/>
          </w:tcPr>
          <w:p w:rsidR="002D06C5" w:rsidRPr="0005485F" w:rsidRDefault="002D06C5" w:rsidP="00E05F62">
            <w:pPr>
              <w:jc w:val="right"/>
              <w:rPr>
                <w:sz w:val="20"/>
                <w:szCs w:val="20"/>
              </w:rPr>
            </w:pPr>
            <w:r w:rsidRPr="0005485F">
              <w:rPr>
                <w:sz w:val="20"/>
                <w:szCs w:val="20"/>
              </w:rPr>
              <w:t>14,90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149,00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03</w:t>
            </w:r>
          </w:p>
        </w:tc>
        <w:tc>
          <w:tcPr>
            <w:tcW w:w="5528" w:type="dxa"/>
          </w:tcPr>
          <w:p w:rsidR="002D06C5" w:rsidRPr="0061666D" w:rsidRDefault="002D06C5" w:rsidP="0005485F">
            <w:pPr>
              <w:jc w:val="both"/>
              <w:rPr>
                <w:sz w:val="20"/>
                <w:szCs w:val="20"/>
              </w:rPr>
            </w:pPr>
            <w:r w:rsidRPr="0061666D">
              <w:rPr>
                <w:sz w:val="20"/>
                <w:szCs w:val="20"/>
              </w:rPr>
              <w:t xml:space="preserve">Cera proteção e brilho para todos os tipos de pintura 200g </w:t>
            </w:r>
            <w:proofErr w:type="gramStart"/>
            <w:r w:rsidRPr="0061666D">
              <w:rPr>
                <w:sz w:val="20"/>
                <w:szCs w:val="20"/>
              </w:rPr>
              <w:t>era</w:t>
            </w:r>
            <w:proofErr w:type="gramEnd"/>
            <w:r w:rsidRPr="0061666D">
              <w:rPr>
                <w:sz w:val="20"/>
                <w:szCs w:val="20"/>
              </w:rPr>
              <w:t xml:space="preserve"> à base de </w:t>
            </w:r>
            <w:proofErr w:type="spellStart"/>
            <w:r w:rsidRPr="0061666D">
              <w:rPr>
                <w:sz w:val="20"/>
                <w:szCs w:val="20"/>
              </w:rPr>
              <w:t>fluorpolímeros</w:t>
            </w:r>
            <w:proofErr w:type="spellEnd"/>
            <w:r w:rsidRPr="0061666D">
              <w:rPr>
                <w:sz w:val="20"/>
                <w:szCs w:val="20"/>
              </w:rPr>
              <w:t xml:space="preserve"> sintéticos que proporcionam altíssimo nível de proteção e conservação para todos os tipos de pinturas.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25,90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259,00</w:t>
            </w:r>
          </w:p>
        </w:tc>
      </w:tr>
      <w:tr w:rsidR="002D06C5" w:rsidRPr="00DC3751" w:rsidTr="00807455">
        <w:trPr>
          <w:trHeight w:val="70"/>
        </w:trPr>
        <w:tc>
          <w:tcPr>
            <w:tcW w:w="851" w:type="dxa"/>
          </w:tcPr>
          <w:p w:rsidR="002D06C5" w:rsidRPr="0005485F" w:rsidRDefault="002D06C5" w:rsidP="00807455">
            <w:pPr>
              <w:rPr>
                <w:sz w:val="20"/>
                <w:szCs w:val="20"/>
              </w:rPr>
            </w:pPr>
            <w:r w:rsidRPr="0005485F">
              <w:rPr>
                <w:sz w:val="20"/>
                <w:szCs w:val="20"/>
              </w:rPr>
              <w:t>04</w:t>
            </w:r>
          </w:p>
        </w:tc>
        <w:tc>
          <w:tcPr>
            <w:tcW w:w="5528" w:type="dxa"/>
          </w:tcPr>
          <w:p w:rsidR="002D06C5" w:rsidRPr="0061666D" w:rsidRDefault="002D06C5" w:rsidP="0005485F">
            <w:pPr>
              <w:jc w:val="both"/>
              <w:rPr>
                <w:sz w:val="20"/>
                <w:szCs w:val="20"/>
              </w:rPr>
            </w:pPr>
            <w:r w:rsidRPr="0061666D">
              <w:rPr>
                <w:sz w:val="20"/>
                <w:szCs w:val="20"/>
              </w:rPr>
              <w:t xml:space="preserve">Cola gel 60g </w:t>
            </w:r>
            <w:proofErr w:type="spellStart"/>
            <w:r w:rsidRPr="0061666D">
              <w:rPr>
                <w:sz w:val="20"/>
                <w:szCs w:val="20"/>
              </w:rPr>
              <w:t>Decoupage</w:t>
            </w:r>
            <w:proofErr w:type="spellEnd"/>
            <w:r w:rsidRPr="0061666D">
              <w:rPr>
                <w:sz w:val="20"/>
                <w:szCs w:val="20"/>
              </w:rPr>
              <w:t xml:space="preserve"> Cola reversível, especial para </w:t>
            </w:r>
            <w:proofErr w:type="spellStart"/>
            <w:r w:rsidRPr="0061666D">
              <w:rPr>
                <w:sz w:val="20"/>
                <w:szCs w:val="20"/>
              </w:rPr>
              <w:t>scrapbooking</w:t>
            </w:r>
            <w:proofErr w:type="spellEnd"/>
            <w:r w:rsidRPr="0061666D">
              <w:rPr>
                <w:sz w:val="20"/>
                <w:szCs w:val="20"/>
              </w:rPr>
              <w:t xml:space="preserve"> e </w:t>
            </w:r>
            <w:proofErr w:type="spellStart"/>
            <w:r w:rsidRPr="0061666D">
              <w:rPr>
                <w:sz w:val="20"/>
                <w:szCs w:val="20"/>
              </w:rPr>
              <w:t>decoupagem</w:t>
            </w:r>
            <w:proofErr w:type="spellEnd"/>
            <w:r w:rsidRPr="0061666D">
              <w:rPr>
                <w:sz w:val="20"/>
                <w:szCs w:val="20"/>
              </w:rPr>
              <w:t xml:space="preserve">. Cola reversível solúvel em água, acabamento transparente após secagem, de fácil limpeza, não adere na pele, possui PH neutro e não é tóxica. Não marca nem mancha os papéis. Não suja as mãos. Ideal para </w:t>
            </w:r>
            <w:proofErr w:type="spellStart"/>
            <w:r w:rsidRPr="0061666D">
              <w:rPr>
                <w:sz w:val="20"/>
                <w:szCs w:val="20"/>
              </w:rPr>
              <w:t>scrapbooking</w:t>
            </w:r>
            <w:proofErr w:type="spellEnd"/>
            <w:proofErr w:type="gramStart"/>
            <w:r w:rsidRPr="0061666D">
              <w:rPr>
                <w:sz w:val="20"/>
                <w:szCs w:val="20"/>
              </w:rPr>
              <w:t>, restauro</w:t>
            </w:r>
            <w:proofErr w:type="gramEnd"/>
            <w:r w:rsidRPr="0061666D">
              <w:rPr>
                <w:sz w:val="20"/>
                <w:szCs w:val="20"/>
              </w:rPr>
              <w:t xml:space="preserve"> de documentos e colagem de fotografias. Verniz Acrílico Brilhante ou </w:t>
            </w:r>
            <w:proofErr w:type="spellStart"/>
            <w:r w:rsidRPr="0061666D">
              <w:rPr>
                <w:sz w:val="20"/>
                <w:szCs w:val="20"/>
              </w:rPr>
              <w:t>Termolina</w:t>
            </w:r>
            <w:proofErr w:type="spellEnd"/>
            <w:r w:rsidRPr="0061666D">
              <w:rPr>
                <w:sz w:val="20"/>
                <w:szCs w:val="20"/>
              </w:rPr>
              <w:t xml:space="preserve"> Leitosa, </w:t>
            </w:r>
            <w:proofErr w:type="gramStart"/>
            <w:r w:rsidRPr="0061666D">
              <w:rPr>
                <w:sz w:val="20"/>
                <w:szCs w:val="20"/>
              </w:rPr>
              <w:t>todos</w:t>
            </w:r>
            <w:proofErr w:type="gramEnd"/>
            <w:r w:rsidRPr="0061666D">
              <w:rPr>
                <w:sz w:val="20"/>
                <w:szCs w:val="20"/>
              </w:rPr>
              <w:t xml:space="preserve"> produtos </w:t>
            </w:r>
            <w:proofErr w:type="spellStart"/>
            <w:r w:rsidRPr="0061666D">
              <w:rPr>
                <w:sz w:val="20"/>
                <w:szCs w:val="20"/>
              </w:rPr>
              <w:t>Corfix</w:t>
            </w:r>
            <w:proofErr w:type="spellEnd"/>
            <w:r w:rsidRPr="0061666D">
              <w:rPr>
                <w:sz w:val="20"/>
                <w:szCs w:val="20"/>
              </w:rPr>
              <w:t xml:space="preserve">. SUPERFÍCIE Excelente para </w:t>
            </w:r>
            <w:proofErr w:type="spellStart"/>
            <w:r w:rsidRPr="0061666D">
              <w:rPr>
                <w:sz w:val="20"/>
                <w:szCs w:val="20"/>
              </w:rPr>
              <w:t>decoupage</w:t>
            </w:r>
            <w:proofErr w:type="spellEnd"/>
            <w:r w:rsidRPr="0061666D">
              <w:rPr>
                <w:sz w:val="20"/>
                <w:szCs w:val="20"/>
              </w:rPr>
              <w:t xml:space="preserve"> e técnicas de colagem, sendo </w:t>
            </w:r>
            <w:proofErr w:type="gramStart"/>
            <w:r w:rsidRPr="0061666D">
              <w:rPr>
                <w:sz w:val="20"/>
                <w:szCs w:val="20"/>
              </w:rPr>
              <w:t>ideal para montar muitos tipos de arte, como recortes de revistas, papel de embrulho, fotografias, documentos feitos</w:t>
            </w:r>
            <w:proofErr w:type="gramEnd"/>
            <w:r w:rsidRPr="0061666D">
              <w:rPr>
                <w:sz w:val="20"/>
                <w:szCs w:val="20"/>
              </w:rPr>
              <w:t xml:space="preserve"> a mão e guardanapos, sobre várias superfícies como vidro, plástico, cerâmica madeira, metal etc.</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6,90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69,00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05</w:t>
            </w:r>
          </w:p>
        </w:tc>
        <w:tc>
          <w:tcPr>
            <w:tcW w:w="5528" w:type="dxa"/>
          </w:tcPr>
          <w:p w:rsidR="002D06C5" w:rsidRPr="0061666D" w:rsidRDefault="002D06C5" w:rsidP="0005485F">
            <w:pPr>
              <w:jc w:val="both"/>
              <w:rPr>
                <w:sz w:val="20"/>
                <w:szCs w:val="20"/>
              </w:rPr>
            </w:pPr>
            <w:r w:rsidRPr="0061666D">
              <w:rPr>
                <w:sz w:val="20"/>
                <w:szCs w:val="20"/>
              </w:rPr>
              <w:t xml:space="preserve">Cola Porcelana Fria, feita a base de PVA é utilizada no preparo de massas de Biscuit para artesanato, não possui substâncias tóxicas. Disponível em embalagem de </w:t>
            </w:r>
            <w:proofErr w:type="gramStart"/>
            <w:r w:rsidRPr="0061666D">
              <w:rPr>
                <w:sz w:val="20"/>
                <w:szCs w:val="20"/>
              </w:rPr>
              <w:t>1Kg</w:t>
            </w:r>
            <w:proofErr w:type="gramEnd"/>
            <w:r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LT</w:t>
            </w:r>
          </w:p>
        </w:tc>
        <w:tc>
          <w:tcPr>
            <w:tcW w:w="992" w:type="dxa"/>
          </w:tcPr>
          <w:p w:rsidR="002D06C5" w:rsidRPr="0005485F" w:rsidRDefault="002D06C5" w:rsidP="00E05F62">
            <w:pPr>
              <w:jc w:val="right"/>
              <w:rPr>
                <w:sz w:val="20"/>
                <w:szCs w:val="20"/>
              </w:rPr>
            </w:pPr>
            <w:r w:rsidRPr="0005485F">
              <w:rPr>
                <w:sz w:val="20"/>
                <w:szCs w:val="20"/>
              </w:rPr>
              <w:t>19,45</w:t>
            </w:r>
          </w:p>
        </w:tc>
        <w:tc>
          <w:tcPr>
            <w:tcW w:w="851" w:type="dxa"/>
          </w:tcPr>
          <w:p w:rsidR="002D06C5" w:rsidRPr="0005485F" w:rsidRDefault="002D06C5" w:rsidP="00736431">
            <w:pPr>
              <w:jc w:val="center"/>
              <w:rPr>
                <w:sz w:val="20"/>
                <w:szCs w:val="20"/>
              </w:rPr>
            </w:pPr>
            <w:r w:rsidRPr="0005485F">
              <w:rPr>
                <w:sz w:val="20"/>
                <w:szCs w:val="20"/>
              </w:rPr>
              <w:t>15</w:t>
            </w:r>
          </w:p>
        </w:tc>
        <w:tc>
          <w:tcPr>
            <w:tcW w:w="1134" w:type="dxa"/>
          </w:tcPr>
          <w:p w:rsidR="002D06C5" w:rsidRPr="0005485F" w:rsidRDefault="002D06C5" w:rsidP="00E05F62">
            <w:pPr>
              <w:jc w:val="right"/>
              <w:rPr>
                <w:sz w:val="20"/>
                <w:szCs w:val="20"/>
              </w:rPr>
            </w:pPr>
            <w:r w:rsidRPr="0005485F">
              <w:rPr>
                <w:sz w:val="20"/>
                <w:szCs w:val="20"/>
              </w:rPr>
              <w:t>291,75</w:t>
            </w:r>
          </w:p>
        </w:tc>
      </w:tr>
      <w:tr w:rsidR="002D06C5" w:rsidRPr="00DC3751" w:rsidTr="00807455">
        <w:tc>
          <w:tcPr>
            <w:tcW w:w="851" w:type="dxa"/>
          </w:tcPr>
          <w:p w:rsidR="002D06C5" w:rsidRPr="0005485F" w:rsidRDefault="002D06C5" w:rsidP="00807455">
            <w:pPr>
              <w:rPr>
                <w:sz w:val="20"/>
                <w:szCs w:val="20"/>
              </w:rPr>
            </w:pPr>
            <w:r w:rsidRPr="0005485F">
              <w:rPr>
                <w:sz w:val="20"/>
                <w:szCs w:val="20"/>
              </w:rPr>
              <w:t>06</w:t>
            </w:r>
          </w:p>
        </w:tc>
        <w:tc>
          <w:tcPr>
            <w:tcW w:w="5528" w:type="dxa"/>
          </w:tcPr>
          <w:p w:rsidR="002D06C5" w:rsidRPr="0061666D" w:rsidRDefault="002D06C5" w:rsidP="0005485F">
            <w:pPr>
              <w:jc w:val="both"/>
              <w:rPr>
                <w:sz w:val="20"/>
                <w:szCs w:val="20"/>
              </w:rPr>
            </w:pPr>
            <w:proofErr w:type="gramStart"/>
            <w:r w:rsidRPr="0061666D">
              <w:rPr>
                <w:sz w:val="20"/>
                <w:szCs w:val="20"/>
              </w:rPr>
              <w:t>Elástico Peça</w:t>
            </w:r>
            <w:proofErr w:type="gramEnd"/>
            <w:r w:rsidRPr="0061666D">
              <w:rPr>
                <w:sz w:val="20"/>
                <w:szCs w:val="20"/>
              </w:rPr>
              <w:t xml:space="preserve"> com 10 Metros</w:t>
            </w:r>
            <w:r w:rsidR="0005485F" w:rsidRPr="0061666D">
              <w:rPr>
                <w:sz w:val="20"/>
                <w:szCs w:val="20"/>
              </w:rPr>
              <w:t xml:space="preserve">; </w:t>
            </w:r>
            <w:r w:rsidRPr="0061666D">
              <w:rPr>
                <w:sz w:val="20"/>
                <w:szCs w:val="20"/>
              </w:rPr>
              <w:t xml:space="preserve">O Elástico Chato é utilizado para </w:t>
            </w:r>
            <w:r w:rsidRPr="0061666D">
              <w:rPr>
                <w:sz w:val="20"/>
                <w:szCs w:val="20"/>
              </w:rPr>
              <w:lastRenderedPageBreak/>
              <w:t>confecção de roupas e sapato</w:t>
            </w:r>
            <w:r w:rsidR="0005485F" w:rsidRPr="0061666D">
              <w:rPr>
                <w:sz w:val="20"/>
                <w:szCs w:val="20"/>
              </w:rPr>
              <w:t xml:space="preserve">s e também objetos artesanais. Largura: </w:t>
            </w:r>
            <w:proofErr w:type="gramStart"/>
            <w:r w:rsidR="0005485F" w:rsidRPr="0061666D">
              <w:rPr>
                <w:sz w:val="20"/>
                <w:szCs w:val="20"/>
              </w:rPr>
              <w:t>7</w:t>
            </w:r>
            <w:proofErr w:type="gramEnd"/>
            <w:r w:rsidR="0005485F" w:rsidRPr="0061666D">
              <w:rPr>
                <w:sz w:val="20"/>
                <w:szCs w:val="20"/>
              </w:rPr>
              <w:t xml:space="preserve"> mm; </w:t>
            </w:r>
            <w:r w:rsidRPr="0061666D">
              <w:rPr>
                <w:sz w:val="20"/>
                <w:szCs w:val="20"/>
              </w:rPr>
              <w:t>Composição: 69% Algodão + 31% Látex</w:t>
            </w:r>
            <w:r w:rsidR="00E26CE6"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lastRenderedPageBreak/>
              <w:t>UN</w:t>
            </w:r>
          </w:p>
        </w:tc>
        <w:tc>
          <w:tcPr>
            <w:tcW w:w="992" w:type="dxa"/>
          </w:tcPr>
          <w:p w:rsidR="002D06C5" w:rsidRPr="0005485F" w:rsidRDefault="0043247D" w:rsidP="00E05F62">
            <w:pPr>
              <w:jc w:val="right"/>
              <w:rPr>
                <w:sz w:val="20"/>
                <w:szCs w:val="20"/>
              </w:rPr>
            </w:pPr>
            <w:r>
              <w:rPr>
                <w:sz w:val="20"/>
                <w:szCs w:val="20"/>
              </w:rPr>
              <w:t>6,</w:t>
            </w:r>
            <w:r w:rsidR="002D06C5" w:rsidRPr="0005485F">
              <w:rPr>
                <w:sz w:val="20"/>
                <w:szCs w:val="20"/>
              </w:rPr>
              <w:t>90</w:t>
            </w:r>
          </w:p>
        </w:tc>
        <w:tc>
          <w:tcPr>
            <w:tcW w:w="851" w:type="dxa"/>
          </w:tcPr>
          <w:p w:rsidR="002D06C5" w:rsidRPr="0005485F" w:rsidRDefault="002D06C5" w:rsidP="00736431">
            <w:pPr>
              <w:jc w:val="center"/>
              <w:rPr>
                <w:sz w:val="20"/>
                <w:szCs w:val="20"/>
              </w:rPr>
            </w:pPr>
            <w:r w:rsidRPr="0005485F">
              <w:rPr>
                <w:sz w:val="20"/>
                <w:szCs w:val="20"/>
              </w:rPr>
              <w:t>50</w:t>
            </w:r>
          </w:p>
        </w:tc>
        <w:tc>
          <w:tcPr>
            <w:tcW w:w="1134" w:type="dxa"/>
          </w:tcPr>
          <w:p w:rsidR="002D06C5" w:rsidRPr="0005485F" w:rsidRDefault="002D06C5" w:rsidP="00E05F62">
            <w:pPr>
              <w:jc w:val="right"/>
              <w:rPr>
                <w:sz w:val="20"/>
                <w:szCs w:val="20"/>
              </w:rPr>
            </w:pPr>
            <w:r w:rsidRPr="0005485F">
              <w:rPr>
                <w:sz w:val="20"/>
                <w:szCs w:val="20"/>
              </w:rPr>
              <w:t>345,00</w:t>
            </w:r>
          </w:p>
        </w:tc>
      </w:tr>
      <w:tr w:rsidR="002D06C5" w:rsidRPr="00DC3751" w:rsidTr="00807455">
        <w:tc>
          <w:tcPr>
            <w:tcW w:w="851" w:type="dxa"/>
          </w:tcPr>
          <w:p w:rsidR="002D06C5" w:rsidRPr="0005485F" w:rsidRDefault="002D06C5" w:rsidP="00807455">
            <w:pPr>
              <w:rPr>
                <w:sz w:val="20"/>
                <w:szCs w:val="20"/>
              </w:rPr>
            </w:pPr>
            <w:r w:rsidRPr="0005485F">
              <w:rPr>
                <w:sz w:val="20"/>
                <w:szCs w:val="20"/>
              </w:rPr>
              <w:lastRenderedPageBreak/>
              <w:t>07</w:t>
            </w:r>
          </w:p>
        </w:tc>
        <w:tc>
          <w:tcPr>
            <w:tcW w:w="5528" w:type="dxa"/>
          </w:tcPr>
          <w:p w:rsidR="002D06C5" w:rsidRPr="0061666D" w:rsidRDefault="002D06C5" w:rsidP="0005485F">
            <w:pPr>
              <w:jc w:val="both"/>
              <w:rPr>
                <w:sz w:val="20"/>
                <w:szCs w:val="20"/>
              </w:rPr>
            </w:pPr>
            <w:r w:rsidRPr="0061666D">
              <w:rPr>
                <w:sz w:val="20"/>
                <w:szCs w:val="20"/>
              </w:rPr>
              <w:t xml:space="preserve">Feltro 1,40 largura (cores variadas) é indicado especialmente para quem faz </w:t>
            </w:r>
            <w:r w:rsidRPr="0061666D">
              <w:rPr>
                <w:rStyle w:val="Forte"/>
                <w:sz w:val="20"/>
                <w:szCs w:val="20"/>
              </w:rPr>
              <w:t>artesanato</w:t>
            </w:r>
            <w:r w:rsidRPr="0061666D">
              <w:rPr>
                <w:sz w:val="20"/>
                <w:szCs w:val="20"/>
              </w:rPr>
              <w:t xml:space="preserve">, pois ele te permitirá inúmeras combinações, poderá cortar em qualquer direção, e o </w:t>
            </w:r>
            <w:r w:rsidRPr="0061666D">
              <w:rPr>
                <w:rStyle w:val="Forte"/>
                <w:sz w:val="20"/>
                <w:szCs w:val="20"/>
              </w:rPr>
              <w:t>feltro</w:t>
            </w:r>
            <w:r w:rsidRPr="0061666D">
              <w:rPr>
                <w:sz w:val="20"/>
                <w:szCs w:val="20"/>
              </w:rPr>
              <w:t xml:space="preserve"> não desfiará. </w:t>
            </w:r>
            <w:r w:rsidRPr="0061666D">
              <w:rPr>
                <w:sz w:val="20"/>
                <w:szCs w:val="20"/>
              </w:rPr>
              <w:br/>
              <w:t>Por ele ser produzido com fibras sintéticas, ele não desbota com lavagens.</w:t>
            </w:r>
            <w:r w:rsidR="0005485F" w:rsidRPr="0061666D">
              <w:rPr>
                <w:sz w:val="20"/>
                <w:szCs w:val="20"/>
              </w:rPr>
              <w:t xml:space="preserve"> </w:t>
            </w:r>
            <w:r w:rsidRPr="0061666D">
              <w:rPr>
                <w:sz w:val="20"/>
                <w:szCs w:val="20"/>
              </w:rPr>
              <w:t>Material: 100% poliéster. Cores diversas.</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D06C5" w:rsidP="00E05F62">
            <w:pPr>
              <w:jc w:val="right"/>
              <w:rPr>
                <w:sz w:val="20"/>
                <w:szCs w:val="20"/>
              </w:rPr>
            </w:pPr>
            <w:r w:rsidRPr="0005485F">
              <w:rPr>
                <w:sz w:val="20"/>
                <w:szCs w:val="20"/>
              </w:rPr>
              <w:t>6,90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69,90</w:t>
            </w:r>
          </w:p>
        </w:tc>
      </w:tr>
      <w:tr w:rsidR="002D06C5" w:rsidRPr="00DC3751" w:rsidTr="00807455">
        <w:trPr>
          <w:trHeight w:val="211"/>
        </w:trPr>
        <w:tc>
          <w:tcPr>
            <w:tcW w:w="851" w:type="dxa"/>
          </w:tcPr>
          <w:p w:rsidR="002D06C5" w:rsidRPr="0005485F" w:rsidRDefault="002D06C5" w:rsidP="00807455">
            <w:pPr>
              <w:rPr>
                <w:sz w:val="20"/>
                <w:szCs w:val="20"/>
              </w:rPr>
            </w:pPr>
            <w:r w:rsidRPr="0005485F">
              <w:rPr>
                <w:sz w:val="20"/>
                <w:szCs w:val="20"/>
              </w:rPr>
              <w:t>08</w:t>
            </w:r>
          </w:p>
        </w:tc>
        <w:tc>
          <w:tcPr>
            <w:tcW w:w="5528" w:type="dxa"/>
          </w:tcPr>
          <w:p w:rsidR="002D06C5" w:rsidRPr="0061666D" w:rsidRDefault="002D06C5" w:rsidP="0005485F">
            <w:pPr>
              <w:jc w:val="both"/>
              <w:rPr>
                <w:sz w:val="20"/>
                <w:szCs w:val="20"/>
              </w:rPr>
            </w:pPr>
            <w:r w:rsidRPr="0061666D">
              <w:rPr>
                <w:sz w:val="20"/>
                <w:szCs w:val="20"/>
              </w:rPr>
              <w:t xml:space="preserve">Fita Métrica DE 1,50 CADA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1,90</w:t>
            </w:r>
          </w:p>
        </w:tc>
        <w:tc>
          <w:tcPr>
            <w:tcW w:w="851" w:type="dxa"/>
          </w:tcPr>
          <w:p w:rsidR="002D06C5" w:rsidRPr="0005485F" w:rsidRDefault="002D06C5" w:rsidP="00736431">
            <w:pPr>
              <w:jc w:val="center"/>
              <w:rPr>
                <w:sz w:val="20"/>
                <w:szCs w:val="20"/>
              </w:rPr>
            </w:pPr>
            <w:r w:rsidRPr="0005485F">
              <w:rPr>
                <w:sz w:val="20"/>
                <w:szCs w:val="20"/>
              </w:rPr>
              <w:t>05</w:t>
            </w:r>
          </w:p>
        </w:tc>
        <w:tc>
          <w:tcPr>
            <w:tcW w:w="1134" w:type="dxa"/>
          </w:tcPr>
          <w:p w:rsidR="002D06C5" w:rsidRPr="0005485F" w:rsidRDefault="002D06C5" w:rsidP="00E05F62">
            <w:pPr>
              <w:jc w:val="right"/>
              <w:rPr>
                <w:sz w:val="20"/>
                <w:szCs w:val="20"/>
              </w:rPr>
            </w:pPr>
            <w:r w:rsidRPr="0005485F">
              <w:rPr>
                <w:sz w:val="20"/>
                <w:szCs w:val="20"/>
              </w:rPr>
              <w:t>9,50</w:t>
            </w:r>
          </w:p>
        </w:tc>
      </w:tr>
      <w:tr w:rsidR="002D06C5" w:rsidRPr="00DC3751" w:rsidTr="00807455">
        <w:trPr>
          <w:trHeight w:val="259"/>
        </w:trPr>
        <w:tc>
          <w:tcPr>
            <w:tcW w:w="851" w:type="dxa"/>
          </w:tcPr>
          <w:p w:rsidR="002D06C5" w:rsidRPr="0005485F" w:rsidRDefault="002D06C5" w:rsidP="00807455">
            <w:pPr>
              <w:rPr>
                <w:sz w:val="20"/>
                <w:szCs w:val="20"/>
              </w:rPr>
            </w:pPr>
            <w:r w:rsidRPr="0005485F">
              <w:rPr>
                <w:sz w:val="20"/>
                <w:szCs w:val="20"/>
              </w:rPr>
              <w:t>09</w:t>
            </w:r>
          </w:p>
        </w:tc>
        <w:tc>
          <w:tcPr>
            <w:tcW w:w="5528" w:type="dxa"/>
          </w:tcPr>
          <w:p w:rsidR="002D06C5" w:rsidRPr="0061666D" w:rsidRDefault="002D06C5" w:rsidP="0005485F">
            <w:pPr>
              <w:jc w:val="both"/>
              <w:rPr>
                <w:sz w:val="20"/>
                <w:szCs w:val="20"/>
              </w:rPr>
            </w:pPr>
            <w:r w:rsidRPr="0061666D">
              <w:rPr>
                <w:sz w:val="20"/>
                <w:szCs w:val="20"/>
              </w:rPr>
              <w:t>Ganchos pequenos para pendurar objetos nº 6 com bucha</w:t>
            </w:r>
            <w:r w:rsidR="0005485F" w:rsidRPr="0061666D">
              <w:rPr>
                <w:sz w:val="20"/>
                <w:szCs w:val="20"/>
              </w:rPr>
              <w:t xml:space="preserve"> Barra </w:t>
            </w:r>
            <w:r w:rsidRPr="0061666D">
              <w:rPr>
                <w:sz w:val="20"/>
                <w:szCs w:val="20"/>
              </w:rPr>
              <w:t xml:space="preserve">De </w:t>
            </w:r>
            <w:proofErr w:type="gramStart"/>
            <w:r w:rsidRPr="0061666D">
              <w:rPr>
                <w:sz w:val="20"/>
                <w:szCs w:val="20"/>
              </w:rPr>
              <w:t>5</w:t>
            </w:r>
            <w:proofErr w:type="gramEnd"/>
            <w:r w:rsidRPr="0061666D">
              <w:rPr>
                <w:sz w:val="20"/>
                <w:szCs w:val="20"/>
              </w:rPr>
              <w:t xml:space="preserve"> Ganchos 20X4Cm</w:t>
            </w:r>
            <w:r w:rsidR="00E26CE6"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10,90</w:t>
            </w:r>
          </w:p>
        </w:tc>
        <w:tc>
          <w:tcPr>
            <w:tcW w:w="851" w:type="dxa"/>
          </w:tcPr>
          <w:p w:rsidR="002D06C5" w:rsidRPr="0005485F" w:rsidRDefault="002D06C5" w:rsidP="00736431">
            <w:pPr>
              <w:jc w:val="center"/>
              <w:rPr>
                <w:sz w:val="20"/>
                <w:szCs w:val="20"/>
              </w:rPr>
            </w:pPr>
            <w:r w:rsidRPr="0005485F">
              <w:rPr>
                <w:sz w:val="20"/>
                <w:szCs w:val="20"/>
              </w:rPr>
              <w:t>50</w:t>
            </w:r>
          </w:p>
        </w:tc>
        <w:tc>
          <w:tcPr>
            <w:tcW w:w="1134" w:type="dxa"/>
          </w:tcPr>
          <w:p w:rsidR="002D06C5" w:rsidRPr="0005485F" w:rsidRDefault="002D06C5" w:rsidP="00E05F62">
            <w:pPr>
              <w:jc w:val="right"/>
              <w:rPr>
                <w:sz w:val="20"/>
                <w:szCs w:val="20"/>
              </w:rPr>
            </w:pPr>
            <w:r w:rsidRPr="0005485F">
              <w:rPr>
                <w:sz w:val="20"/>
                <w:szCs w:val="20"/>
              </w:rPr>
              <w:t>545,00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10</w:t>
            </w:r>
          </w:p>
        </w:tc>
        <w:tc>
          <w:tcPr>
            <w:tcW w:w="5528" w:type="dxa"/>
          </w:tcPr>
          <w:p w:rsidR="002D06C5" w:rsidRPr="0061666D" w:rsidRDefault="002D06C5" w:rsidP="00CE1182">
            <w:pPr>
              <w:jc w:val="both"/>
              <w:rPr>
                <w:sz w:val="20"/>
                <w:szCs w:val="20"/>
              </w:rPr>
            </w:pPr>
            <w:r w:rsidRPr="0061666D">
              <w:rPr>
                <w:sz w:val="20"/>
                <w:szCs w:val="20"/>
              </w:rPr>
              <w:t xml:space="preserve">Guardanapos para </w:t>
            </w:r>
            <w:proofErr w:type="spellStart"/>
            <w:r w:rsidRPr="0061666D">
              <w:rPr>
                <w:sz w:val="20"/>
                <w:szCs w:val="20"/>
              </w:rPr>
              <w:t>decoupage</w:t>
            </w:r>
            <w:proofErr w:type="spellEnd"/>
            <w:r w:rsidRPr="0061666D">
              <w:rPr>
                <w:sz w:val="20"/>
                <w:szCs w:val="20"/>
              </w:rPr>
              <w:t xml:space="preserve"> Pacote com 02 unidades</w:t>
            </w:r>
            <w:r w:rsidR="0043247D">
              <w:rPr>
                <w:sz w:val="20"/>
                <w:szCs w:val="20"/>
              </w:rPr>
              <w:t>.</w:t>
            </w:r>
            <w:r w:rsidR="00CE1182">
              <w:rPr>
                <w:sz w:val="20"/>
                <w:szCs w:val="20"/>
              </w:rPr>
              <w:t xml:space="preserve"> </w:t>
            </w:r>
            <w:proofErr w:type="gramStart"/>
            <w:r w:rsidRPr="0061666D">
              <w:rPr>
                <w:sz w:val="20"/>
                <w:szCs w:val="20"/>
              </w:rPr>
              <w:t>Usados</w:t>
            </w:r>
            <w:proofErr w:type="gramEnd"/>
            <w:r w:rsidRPr="0061666D">
              <w:rPr>
                <w:sz w:val="20"/>
                <w:szCs w:val="20"/>
              </w:rPr>
              <w:t xml:space="preserve"> para trabalhos artesanais, </w:t>
            </w:r>
            <w:proofErr w:type="spellStart"/>
            <w:r w:rsidRPr="0061666D">
              <w:rPr>
                <w:sz w:val="20"/>
                <w:szCs w:val="20"/>
              </w:rPr>
              <w:t>decoupage</w:t>
            </w:r>
            <w:proofErr w:type="spellEnd"/>
            <w:r w:rsidRPr="0061666D">
              <w:rPr>
                <w:sz w:val="20"/>
                <w:szCs w:val="20"/>
              </w:rPr>
              <w:t xml:space="preserve">, decorações, colagens e para decorações em geral. Contém duas unidades no pacote medindo cada unidade 25x25cm. Para usar com </w:t>
            </w:r>
            <w:proofErr w:type="spellStart"/>
            <w:r w:rsidRPr="0061666D">
              <w:rPr>
                <w:sz w:val="20"/>
                <w:szCs w:val="20"/>
              </w:rPr>
              <w:t>decoupage</w:t>
            </w:r>
            <w:proofErr w:type="spellEnd"/>
            <w:r w:rsidRPr="0061666D">
              <w:rPr>
                <w:sz w:val="20"/>
                <w:szCs w:val="20"/>
              </w:rPr>
              <w:t xml:space="preserve">, retire as películas brancas e trabalhe apenas com a mais fina e pigmentada. Use cola apropriada para </w:t>
            </w:r>
            <w:proofErr w:type="spellStart"/>
            <w:r w:rsidRPr="0061666D">
              <w:rPr>
                <w:sz w:val="20"/>
                <w:szCs w:val="20"/>
              </w:rPr>
              <w:t>decoupage</w:t>
            </w:r>
            <w:proofErr w:type="spellEnd"/>
            <w:r w:rsidRPr="0061666D">
              <w:rPr>
                <w:sz w:val="20"/>
                <w:szCs w:val="20"/>
              </w:rPr>
              <w:t xml:space="preserve">. </w:t>
            </w:r>
          </w:p>
        </w:tc>
        <w:tc>
          <w:tcPr>
            <w:tcW w:w="1134" w:type="dxa"/>
          </w:tcPr>
          <w:p w:rsidR="002D06C5" w:rsidRPr="0005485F" w:rsidRDefault="0005485F" w:rsidP="0005485F">
            <w:pPr>
              <w:jc w:val="center"/>
              <w:rPr>
                <w:sz w:val="20"/>
                <w:szCs w:val="20"/>
              </w:rPr>
            </w:pPr>
            <w:r w:rsidRPr="0005485F">
              <w:rPr>
                <w:sz w:val="20"/>
                <w:szCs w:val="20"/>
              </w:rPr>
              <w:t>PCT</w:t>
            </w:r>
          </w:p>
        </w:tc>
        <w:tc>
          <w:tcPr>
            <w:tcW w:w="992" w:type="dxa"/>
          </w:tcPr>
          <w:p w:rsidR="002D06C5" w:rsidRPr="0005485F" w:rsidRDefault="002D06C5" w:rsidP="00E05F62">
            <w:pPr>
              <w:jc w:val="right"/>
              <w:rPr>
                <w:sz w:val="20"/>
                <w:szCs w:val="20"/>
              </w:rPr>
            </w:pPr>
            <w:r w:rsidRPr="0005485F">
              <w:rPr>
                <w:sz w:val="20"/>
                <w:szCs w:val="20"/>
              </w:rPr>
              <w:t>1,90</w:t>
            </w:r>
          </w:p>
        </w:tc>
        <w:tc>
          <w:tcPr>
            <w:tcW w:w="851" w:type="dxa"/>
          </w:tcPr>
          <w:p w:rsidR="002D06C5" w:rsidRPr="0005485F" w:rsidRDefault="002D06C5" w:rsidP="00736431">
            <w:pPr>
              <w:jc w:val="center"/>
              <w:rPr>
                <w:sz w:val="20"/>
                <w:szCs w:val="20"/>
              </w:rPr>
            </w:pPr>
            <w:r w:rsidRPr="0005485F">
              <w:rPr>
                <w:sz w:val="20"/>
                <w:szCs w:val="20"/>
              </w:rPr>
              <w:t>50</w:t>
            </w:r>
          </w:p>
        </w:tc>
        <w:tc>
          <w:tcPr>
            <w:tcW w:w="1134" w:type="dxa"/>
          </w:tcPr>
          <w:p w:rsidR="002D06C5" w:rsidRPr="0005485F" w:rsidRDefault="002D06C5" w:rsidP="00E05F62">
            <w:pPr>
              <w:jc w:val="right"/>
              <w:rPr>
                <w:sz w:val="20"/>
                <w:szCs w:val="20"/>
              </w:rPr>
            </w:pPr>
            <w:r w:rsidRPr="0005485F">
              <w:rPr>
                <w:sz w:val="20"/>
                <w:szCs w:val="20"/>
              </w:rPr>
              <w:t>95,00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11</w:t>
            </w:r>
          </w:p>
        </w:tc>
        <w:tc>
          <w:tcPr>
            <w:tcW w:w="5528" w:type="dxa"/>
          </w:tcPr>
          <w:p w:rsidR="002D06C5" w:rsidRPr="0061666D" w:rsidRDefault="00815655" w:rsidP="0005485F">
            <w:pPr>
              <w:jc w:val="both"/>
              <w:rPr>
                <w:sz w:val="20"/>
                <w:szCs w:val="20"/>
              </w:rPr>
            </w:pPr>
            <w:r>
              <w:rPr>
                <w:sz w:val="20"/>
                <w:szCs w:val="20"/>
              </w:rPr>
              <w:t>Lápis Grafite Sextavado 6B -</w:t>
            </w:r>
            <w:r w:rsidR="0005485F" w:rsidRPr="0061666D">
              <w:rPr>
                <w:sz w:val="20"/>
                <w:szCs w:val="20"/>
              </w:rPr>
              <w:t xml:space="preserve"> </w:t>
            </w:r>
            <w:r w:rsidR="002D06C5" w:rsidRPr="0061666D">
              <w:rPr>
                <w:sz w:val="20"/>
                <w:szCs w:val="20"/>
              </w:rPr>
              <w:t xml:space="preserve">Ideal para desenhar e fazer esboços formato sextavado, não rola na mesa.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2,50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250,00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12</w:t>
            </w:r>
          </w:p>
        </w:tc>
        <w:tc>
          <w:tcPr>
            <w:tcW w:w="5528" w:type="dxa"/>
          </w:tcPr>
          <w:p w:rsidR="002D06C5" w:rsidRPr="0061666D" w:rsidRDefault="002D06C5" w:rsidP="0005485F">
            <w:pPr>
              <w:jc w:val="both"/>
              <w:rPr>
                <w:sz w:val="20"/>
                <w:szCs w:val="20"/>
              </w:rPr>
            </w:pPr>
            <w:r w:rsidRPr="0061666D">
              <w:rPr>
                <w:sz w:val="20"/>
                <w:szCs w:val="20"/>
              </w:rPr>
              <w:t xml:space="preserve">Olhos para bichinhos (móvel) </w:t>
            </w:r>
            <w:r w:rsidRPr="0061666D">
              <w:rPr>
                <w:bCs/>
                <w:kern w:val="36"/>
                <w:sz w:val="20"/>
                <w:szCs w:val="20"/>
              </w:rPr>
              <w:t>acrílicos p</w:t>
            </w:r>
            <w:r w:rsidR="009F29FD">
              <w:rPr>
                <w:bCs/>
                <w:kern w:val="36"/>
                <w:sz w:val="20"/>
                <w:szCs w:val="20"/>
              </w:rPr>
              <w:t xml:space="preserve">retos </w:t>
            </w:r>
            <w:r w:rsidRPr="0061666D">
              <w:rPr>
                <w:bCs/>
                <w:kern w:val="36"/>
                <w:sz w:val="20"/>
                <w:szCs w:val="20"/>
              </w:rPr>
              <w:t>n. 16,5 - 1,6 cm emb. c/ 10 pares</w:t>
            </w:r>
          </w:p>
        </w:tc>
        <w:tc>
          <w:tcPr>
            <w:tcW w:w="1134" w:type="dxa"/>
          </w:tcPr>
          <w:p w:rsidR="002D06C5" w:rsidRPr="0005485F" w:rsidRDefault="0005485F" w:rsidP="0005485F">
            <w:pPr>
              <w:jc w:val="center"/>
              <w:rPr>
                <w:sz w:val="20"/>
                <w:szCs w:val="20"/>
              </w:rPr>
            </w:pPr>
            <w:r w:rsidRPr="0005485F">
              <w:rPr>
                <w:sz w:val="20"/>
                <w:szCs w:val="20"/>
              </w:rPr>
              <w:t>PCT</w:t>
            </w:r>
          </w:p>
        </w:tc>
        <w:tc>
          <w:tcPr>
            <w:tcW w:w="992" w:type="dxa"/>
          </w:tcPr>
          <w:p w:rsidR="002D06C5" w:rsidRPr="0005485F" w:rsidRDefault="002D06C5" w:rsidP="00E05F62">
            <w:pPr>
              <w:jc w:val="right"/>
              <w:rPr>
                <w:sz w:val="20"/>
                <w:szCs w:val="20"/>
              </w:rPr>
            </w:pPr>
            <w:r w:rsidRPr="0005485F">
              <w:rPr>
                <w:sz w:val="20"/>
                <w:szCs w:val="20"/>
              </w:rPr>
              <w:t>3,50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70,00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13</w:t>
            </w:r>
          </w:p>
        </w:tc>
        <w:tc>
          <w:tcPr>
            <w:tcW w:w="5528" w:type="dxa"/>
          </w:tcPr>
          <w:p w:rsidR="002D06C5" w:rsidRPr="0061666D" w:rsidRDefault="002D06C5" w:rsidP="0005485F">
            <w:pPr>
              <w:jc w:val="both"/>
              <w:rPr>
                <w:sz w:val="20"/>
                <w:szCs w:val="20"/>
              </w:rPr>
            </w:pPr>
            <w:r w:rsidRPr="0061666D">
              <w:rPr>
                <w:sz w:val="20"/>
                <w:szCs w:val="20"/>
              </w:rPr>
              <w:t xml:space="preserve">Filme termocolante </w:t>
            </w:r>
            <w:r w:rsidRPr="0061666D">
              <w:rPr>
                <w:rStyle w:val="Forte"/>
                <w:sz w:val="20"/>
                <w:szCs w:val="20"/>
              </w:rPr>
              <w:t>definitivo</w:t>
            </w:r>
            <w:r w:rsidRPr="0061666D">
              <w:rPr>
                <w:sz w:val="20"/>
                <w:szCs w:val="20"/>
              </w:rPr>
              <w:t xml:space="preserve"> para patchwork e bordados</w:t>
            </w:r>
            <w:r w:rsidR="0005485F" w:rsidRPr="0061666D">
              <w:rPr>
                <w:sz w:val="20"/>
                <w:szCs w:val="20"/>
              </w:rPr>
              <w:t>;</w:t>
            </w:r>
            <w:r w:rsidRPr="0061666D">
              <w:rPr>
                <w:rStyle w:val="Forte"/>
                <w:sz w:val="20"/>
                <w:szCs w:val="20"/>
              </w:rPr>
              <w:t xml:space="preserve"> resistente </w:t>
            </w:r>
            <w:proofErr w:type="gramStart"/>
            <w:r w:rsidRPr="0061666D">
              <w:rPr>
                <w:rStyle w:val="Forte"/>
                <w:sz w:val="20"/>
                <w:szCs w:val="20"/>
              </w:rPr>
              <w:t>a</w:t>
            </w:r>
            <w:proofErr w:type="gramEnd"/>
            <w:r w:rsidRPr="0061666D">
              <w:rPr>
                <w:rStyle w:val="Forte"/>
                <w:sz w:val="20"/>
                <w:szCs w:val="20"/>
              </w:rPr>
              <w:t xml:space="preserve"> lavagem</w:t>
            </w:r>
            <w:r w:rsidR="0005485F" w:rsidRPr="0061666D">
              <w:rPr>
                <w:rStyle w:val="Forte"/>
                <w:sz w:val="20"/>
                <w:szCs w:val="20"/>
              </w:rPr>
              <w:t xml:space="preserve">; </w:t>
            </w:r>
            <w:r w:rsidRPr="0061666D">
              <w:rPr>
                <w:rStyle w:val="Forte"/>
                <w:sz w:val="20"/>
                <w:szCs w:val="20"/>
              </w:rPr>
              <w:t>não precisa pespontar</w:t>
            </w:r>
            <w:r w:rsidR="0005485F" w:rsidRPr="0061666D">
              <w:rPr>
                <w:rStyle w:val="Forte"/>
                <w:sz w:val="20"/>
                <w:szCs w:val="20"/>
              </w:rPr>
              <w:t>;</w:t>
            </w:r>
            <w:r w:rsidRPr="0061666D">
              <w:rPr>
                <w:rStyle w:val="Forte"/>
                <w:sz w:val="20"/>
                <w:szCs w:val="20"/>
              </w:rPr>
              <w:t xml:space="preserve"> pode ser utilizado com ferro de passar</w:t>
            </w:r>
            <w:r w:rsidR="0005485F" w:rsidRPr="0061666D">
              <w:rPr>
                <w:rStyle w:val="Forte"/>
                <w:sz w:val="20"/>
                <w:szCs w:val="20"/>
              </w:rPr>
              <w:t>;</w:t>
            </w:r>
            <w:r w:rsidRPr="0061666D">
              <w:rPr>
                <w:rStyle w:val="Forte"/>
                <w:sz w:val="20"/>
                <w:szCs w:val="20"/>
              </w:rPr>
              <w:t xml:space="preserve"> acoplado ao </w:t>
            </w:r>
            <w:proofErr w:type="spellStart"/>
            <w:r w:rsidRPr="0061666D">
              <w:rPr>
                <w:rStyle w:val="Forte"/>
                <w:sz w:val="20"/>
                <w:szCs w:val="20"/>
              </w:rPr>
              <w:t>liner</w:t>
            </w:r>
            <w:proofErr w:type="spellEnd"/>
            <w:r w:rsidRPr="0061666D">
              <w:rPr>
                <w:rStyle w:val="Forte"/>
                <w:sz w:val="20"/>
                <w:szCs w:val="20"/>
              </w:rPr>
              <w:t xml:space="preserve"> de papel siliconado ROLO DE 01 MT.</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D06C5" w:rsidP="00E05F62">
            <w:pPr>
              <w:jc w:val="right"/>
              <w:rPr>
                <w:sz w:val="20"/>
                <w:szCs w:val="20"/>
              </w:rPr>
            </w:pPr>
            <w:r w:rsidRPr="0005485F">
              <w:rPr>
                <w:sz w:val="20"/>
                <w:szCs w:val="20"/>
              </w:rPr>
              <w:t>7,85</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78,50</w:t>
            </w:r>
          </w:p>
        </w:tc>
      </w:tr>
      <w:tr w:rsidR="002D06C5" w:rsidRPr="00DC3751" w:rsidTr="00807455">
        <w:tc>
          <w:tcPr>
            <w:tcW w:w="851" w:type="dxa"/>
          </w:tcPr>
          <w:p w:rsidR="002D06C5" w:rsidRPr="0005485F" w:rsidRDefault="002D06C5" w:rsidP="00807455">
            <w:pPr>
              <w:rPr>
                <w:sz w:val="20"/>
                <w:szCs w:val="20"/>
              </w:rPr>
            </w:pPr>
            <w:r w:rsidRPr="0005485F">
              <w:rPr>
                <w:sz w:val="20"/>
                <w:szCs w:val="20"/>
              </w:rPr>
              <w:t>14</w:t>
            </w:r>
          </w:p>
        </w:tc>
        <w:tc>
          <w:tcPr>
            <w:tcW w:w="5528" w:type="dxa"/>
          </w:tcPr>
          <w:p w:rsidR="002D06C5" w:rsidRPr="0061666D" w:rsidRDefault="002D06C5" w:rsidP="0005485F">
            <w:pPr>
              <w:jc w:val="both"/>
              <w:rPr>
                <w:sz w:val="20"/>
                <w:szCs w:val="20"/>
              </w:rPr>
            </w:pPr>
            <w:r w:rsidRPr="0061666D">
              <w:rPr>
                <w:sz w:val="20"/>
                <w:szCs w:val="20"/>
              </w:rPr>
              <w:t>Solvente 100 ml</w:t>
            </w:r>
            <w:r w:rsidR="0005485F" w:rsidRPr="0061666D">
              <w:rPr>
                <w:sz w:val="20"/>
                <w:szCs w:val="20"/>
              </w:rPr>
              <w:t xml:space="preserve">. </w:t>
            </w:r>
            <w:r w:rsidRPr="0061666D">
              <w:rPr>
                <w:sz w:val="20"/>
                <w:szCs w:val="20"/>
              </w:rPr>
              <w:t xml:space="preserve">Produto Utilizado para diluição da Tinta á óleo em geral, substitui a Terebintina com as mesmas propriedades sem seu odor forte característico. </w:t>
            </w:r>
          </w:p>
        </w:tc>
        <w:tc>
          <w:tcPr>
            <w:tcW w:w="1134" w:type="dxa"/>
          </w:tcPr>
          <w:p w:rsidR="002D06C5" w:rsidRPr="0005485F" w:rsidRDefault="0005485F" w:rsidP="0005485F">
            <w:pPr>
              <w:jc w:val="center"/>
              <w:rPr>
                <w:sz w:val="20"/>
                <w:szCs w:val="20"/>
              </w:rPr>
            </w:pPr>
            <w:r w:rsidRPr="0005485F">
              <w:rPr>
                <w:sz w:val="20"/>
                <w:szCs w:val="20"/>
              </w:rPr>
              <w:t>FRA</w:t>
            </w:r>
          </w:p>
        </w:tc>
        <w:tc>
          <w:tcPr>
            <w:tcW w:w="992" w:type="dxa"/>
          </w:tcPr>
          <w:p w:rsidR="002D06C5" w:rsidRPr="0005485F" w:rsidRDefault="002D06C5" w:rsidP="00E05F62">
            <w:pPr>
              <w:jc w:val="right"/>
              <w:rPr>
                <w:sz w:val="20"/>
                <w:szCs w:val="20"/>
              </w:rPr>
            </w:pPr>
            <w:r w:rsidRPr="0005485F">
              <w:rPr>
                <w:sz w:val="20"/>
                <w:szCs w:val="20"/>
              </w:rPr>
              <w:t>5,90</w:t>
            </w:r>
          </w:p>
        </w:tc>
        <w:tc>
          <w:tcPr>
            <w:tcW w:w="851" w:type="dxa"/>
          </w:tcPr>
          <w:p w:rsidR="002D06C5" w:rsidRPr="0005485F" w:rsidRDefault="002D06C5" w:rsidP="00736431">
            <w:pPr>
              <w:jc w:val="center"/>
              <w:rPr>
                <w:sz w:val="20"/>
                <w:szCs w:val="20"/>
              </w:rPr>
            </w:pPr>
            <w:r w:rsidRPr="0005485F">
              <w:rPr>
                <w:sz w:val="20"/>
                <w:szCs w:val="20"/>
              </w:rPr>
              <w:t>30</w:t>
            </w:r>
          </w:p>
        </w:tc>
        <w:tc>
          <w:tcPr>
            <w:tcW w:w="1134" w:type="dxa"/>
          </w:tcPr>
          <w:p w:rsidR="002D06C5" w:rsidRPr="0005485F" w:rsidRDefault="00E05F62" w:rsidP="00E05F62">
            <w:pPr>
              <w:jc w:val="right"/>
              <w:rPr>
                <w:sz w:val="20"/>
                <w:szCs w:val="20"/>
              </w:rPr>
            </w:pPr>
            <w:r>
              <w:rPr>
                <w:sz w:val="20"/>
                <w:szCs w:val="20"/>
              </w:rPr>
              <w:t>177,</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15</w:t>
            </w:r>
          </w:p>
        </w:tc>
        <w:tc>
          <w:tcPr>
            <w:tcW w:w="5528" w:type="dxa"/>
          </w:tcPr>
          <w:p w:rsidR="002D06C5" w:rsidRPr="0061666D" w:rsidRDefault="002D06C5" w:rsidP="0005485F">
            <w:pPr>
              <w:jc w:val="both"/>
              <w:rPr>
                <w:sz w:val="20"/>
                <w:szCs w:val="20"/>
              </w:rPr>
            </w:pPr>
            <w:r w:rsidRPr="0061666D">
              <w:rPr>
                <w:sz w:val="20"/>
                <w:szCs w:val="20"/>
              </w:rPr>
              <w:t xml:space="preserve">Spray multiuso </w:t>
            </w:r>
            <w:proofErr w:type="gramStart"/>
            <w:r w:rsidRPr="0061666D">
              <w:rPr>
                <w:sz w:val="20"/>
                <w:szCs w:val="20"/>
              </w:rPr>
              <w:t>360ml</w:t>
            </w:r>
            <w:proofErr w:type="gramEnd"/>
            <w:r w:rsidRPr="0061666D">
              <w:rPr>
                <w:sz w:val="20"/>
                <w:szCs w:val="20"/>
              </w:rPr>
              <w:t xml:space="preserve"> </w:t>
            </w:r>
            <w:r w:rsidR="0005485F" w:rsidRPr="0061666D">
              <w:rPr>
                <w:sz w:val="20"/>
                <w:szCs w:val="20"/>
              </w:rPr>
              <w:t xml:space="preserve">tinta spray multiuso interno ou </w:t>
            </w:r>
            <w:r w:rsidRPr="0061666D">
              <w:rPr>
                <w:sz w:val="20"/>
                <w:szCs w:val="20"/>
              </w:rPr>
              <w:t>externo,</w:t>
            </w:r>
            <w:r w:rsidR="009F29FD">
              <w:rPr>
                <w:sz w:val="20"/>
                <w:szCs w:val="20"/>
              </w:rPr>
              <w:t xml:space="preserve"> </w:t>
            </w:r>
            <w:r w:rsidRPr="0061666D">
              <w:rPr>
                <w:sz w:val="20"/>
                <w:szCs w:val="20"/>
              </w:rPr>
              <w:t>seca em minutos</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10,90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109,</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16</w:t>
            </w:r>
          </w:p>
        </w:tc>
        <w:tc>
          <w:tcPr>
            <w:tcW w:w="5528" w:type="dxa"/>
          </w:tcPr>
          <w:p w:rsidR="002D06C5" w:rsidRPr="0061666D" w:rsidRDefault="002D06C5" w:rsidP="0005485F">
            <w:pPr>
              <w:jc w:val="both"/>
              <w:rPr>
                <w:sz w:val="20"/>
                <w:szCs w:val="20"/>
              </w:rPr>
            </w:pPr>
            <w:r w:rsidRPr="0061666D">
              <w:rPr>
                <w:sz w:val="20"/>
                <w:szCs w:val="20"/>
              </w:rPr>
              <w:t>Tesoura Grande.</w:t>
            </w:r>
            <w:r w:rsidR="0077409E">
              <w:rPr>
                <w:sz w:val="20"/>
                <w:szCs w:val="20"/>
              </w:rPr>
              <w:t xml:space="preserve"> </w:t>
            </w:r>
            <w:r w:rsidRPr="0061666D">
              <w:rPr>
                <w:sz w:val="20"/>
                <w:szCs w:val="20"/>
              </w:rPr>
              <w:t>Tamanho 21 cm cabo plástico</w:t>
            </w:r>
            <w:r w:rsidR="0077409E">
              <w:rPr>
                <w:sz w:val="20"/>
                <w:szCs w:val="20"/>
              </w:rPr>
              <w:t>)</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18,90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189,00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17</w:t>
            </w:r>
          </w:p>
        </w:tc>
        <w:tc>
          <w:tcPr>
            <w:tcW w:w="5528" w:type="dxa"/>
          </w:tcPr>
          <w:p w:rsidR="002D06C5" w:rsidRPr="0061666D" w:rsidRDefault="002D06C5" w:rsidP="0005485F">
            <w:pPr>
              <w:jc w:val="both"/>
              <w:rPr>
                <w:sz w:val="20"/>
                <w:szCs w:val="20"/>
              </w:rPr>
            </w:pPr>
            <w:r w:rsidRPr="0061666D">
              <w:rPr>
                <w:sz w:val="20"/>
                <w:szCs w:val="20"/>
              </w:rPr>
              <w:t xml:space="preserve">Tesoura pequena de inox ponta fina com </w:t>
            </w:r>
            <w:proofErr w:type="gramStart"/>
            <w:r w:rsidRPr="0061666D">
              <w:rPr>
                <w:sz w:val="20"/>
                <w:szCs w:val="20"/>
              </w:rPr>
              <w:t>14cm</w:t>
            </w:r>
            <w:proofErr w:type="gramEnd"/>
            <w:r w:rsidR="00807455" w:rsidRPr="0061666D">
              <w:rPr>
                <w:sz w:val="20"/>
                <w:szCs w:val="20"/>
              </w:rPr>
              <w:t xml:space="preserve">  cabo plástico.</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15,90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159,00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18</w:t>
            </w:r>
          </w:p>
        </w:tc>
        <w:tc>
          <w:tcPr>
            <w:tcW w:w="5528" w:type="dxa"/>
          </w:tcPr>
          <w:p w:rsidR="002D06C5" w:rsidRPr="0061666D" w:rsidRDefault="002D06C5" w:rsidP="0005485F">
            <w:pPr>
              <w:jc w:val="both"/>
              <w:rPr>
                <w:sz w:val="20"/>
                <w:szCs w:val="20"/>
              </w:rPr>
            </w:pPr>
            <w:r w:rsidRPr="0061666D">
              <w:rPr>
                <w:sz w:val="20"/>
                <w:szCs w:val="20"/>
              </w:rPr>
              <w:t xml:space="preserve">Tinta para madeira (a base de água) 1 </w:t>
            </w:r>
            <w:proofErr w:type="spellStart"/>
            <w:r w:rsidRPr="0061666D">
              <w:rPr>
                <w:sz w:val="20"/>
                <w:szCs w:val="20"/>
              </w:rPr>
              <w:t>lt</w:t>
            </w:r>
            <w:proofErr w:type="spellEnd"/>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18,90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189,</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19</w:t>
            </w:r>
          </w:p>
        </w:tc>
        <w:tc>
          <w:tcPr>
            <w:tcW w:w="5528" w:type="dxa"/>
          </w:tcPr>
          <w:p w:rsidR="002D06C5" w:rsidRPr="0061666D" w:rsidRDefault="002D06C5" w:rsidP="0005485F">
            <w:pPr>
              <w:jc w:val="both"/>
              <w:rPr>
                <w:sz w:val="20"/>
                <w:szCs w:val="20"/>
              </w:rPr>
            </w:pPr>
            <w:r w:rsidRPr="0061666D">
              <w:rPr>
                <w:sz w:val="20"/>
                <w:szCs w:val="20"/>
              </w:rPr>
              <w:t>Verniz a base de água 3,6l imbuia</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38,90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289,</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20</w:t>
            </w:r>
          </w:p>
        </w:tc>
        <w:tc>
          <w:tcPr>
            <w:tcW w:w="5528" w:type="dxa"/>
          </w:tcPr>
          <w:p w:rsidR="002D06C5" w:rsidRPr="0061666D" w:rsidRDefault="002D06C5" w:rsidP="0005485F">
            <w:pPr>
              <w:jc w:val="both"/>
              <w:rPr>
                <w:sz w:val="20"/>
                <w:szCs w:val="20"/>
              </w:rPr>
            </w:pPr>
            <w:r w:rsidRPr="0061666D">
              <w:rPr>
                <w:sz w:val="20"/>
                <w:szCs w:val="20"/>
              </w:rPr>
              <w:t>Balão nº9 com 50 um cores diversas</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PCT</w:t>
            </w:r>
          </w:p>
        </w:tc>
        <w:tc>
          <w:tcPr>
            <w:tcW w:w="992" w:type="dxa"/>
          </w:tcPr>
          <w:p w:rsidR="002D06C5" w:rsidRPr="0005485F" w:rsidRDefault="002D06C5" w:rsidP="00E05F62">
            <w:pPr>
              <w:jc w:val="right"/>
              <w:rPr>
                <w:sz w:val="20"/>
                <w:szCs w:val="20"/>
              </w:rPr>
            </w:pPr>
            <w:r w:rsidRPr="0005485F">
              <w:rPr>
                <w:sz w:val="20"/>
                <w:szCs w:val="20"/>
              </w:rPr>
              <w:t>12,90</w:t>
            </w:r>
          </w:p>
        </w:tc>
        <w:tc>
          <w:tcPr>
            <w:tcW w:w="851" w:type="dxa"/>
          </w:tcPr>
          <w:p w:rsidR="002D06C5" w:rsidRPr="0005485F" w:rsidRDefault="002D06C5" w:rsidP="00736431">
            <w:pPr>
              <w:jc w:val="center"/>
              <w:rPr>
                <w:sz w:val="20"/>
                <w:szCs w:val="20"/>
              </w:rPr>
            </w:pPr>
            <w:r w:rsidRPr="0005485F">
              <w:rPr>
                <w:sz w:val="20"/>
                <w:szCs w:val="20"/>
              </w:rPr>
              <w:t>03</w:t>
            </w:r>
          </w:p>
        </w:tc>
        <w:tc>
          <w:tcPr>
            <w:tcW w:w="1134" w:type="dxa"/>
          </w:tcPr>
          <w:p w:rsidR="002D06C5" w:rsidRPr="0005485F" w:rsidRDefault="002D06C5" w:rsidP="00E05F62">
            <w:pPr>
              <w:jc w:val="right"/>
              <w:rPr>
                <w:sz w:val="20"/>
                <w:szCs w:val="20"/>
              </w:rPr>
            </w:pPr>
            <w:r w:rsidRPr="0005485F">
              <w:rPr>
                <w:sz w:val="20"/>
                <w:szCs w:val="20"/>
              </w:rPr>
              <w:t>38,70</w:t>
            </w:r>
          </w:p>
        </w:tc>
      </w:tr>
      <w:tr w:rsidR="002D06C5" w:rsidRPr="00DC3751" w:rsidTr="00807455">
        <w:tc>
          <w:tcPr>
            <w:tcW w:w="851" w:type="dxa"/>
          </w:tcPr>
          <w:p w:rsidR="002D06C5" w:rsidRPr="0005485F" w:rsidRDefault="002D06C5" w:rsidP="00807455">
            <w:pPr>
              <w:rPr>
                <w:sz w:val="20"/>
                <w:szCs w:val="20"/>
              </w:rPr>
            </w:pPr>
            <w:r w:rsidRPr="0005485F">
              <w:rPr>
                <w:sz w:val="20"/>
                <w:szCs w:val="20"/>
              </w:rPr>
              <w:t>21</w:t>
            </w:r>
          </w:p>
        </w:tc>
        <w:tc>
          <w:tcPr>
            <w:tcW w:w="5528" w:type="dxa"/>
          </w:tcPr>
          <w:p w:rsidR="002D06C5" w:rsidRPr="0061666D" w:rsidRDefault="002D06C5" w:rsidP="0005485F">
            <w:pPr>
              <w:jc w:val="both"/>
              <w:rPr>
                <w:sz w:val="20"/>
                <w:szCs w:val="20"/>
                <w:lang w:val="pt-PT"/>
              </w:rPr>
            </w:pPr>
            <w:r w:rsidRPr="0061666D">
              <w:rPr>
                <w:sz w:val="20"/>
                <w:szCs w:val="20"/>
              </w:rPr>
              <w:t>Cola lantejoula 90g</w:t>
            </w:r>
            <w:r w:rsidRPr="0061666D">
              <w:rPr>
                <w:sz w:val="20"/>
                <w:szCs w:val="20"/>
                <w:lang w:val="pt-PT"/>
              </w:rPr>
              <w:t xml:space="preserve"> - Para colar miçangas, canutilhos, fuxicos e lantejolas em tecido de algodão.</w:t>
            </w:r>
            <w:r w:rsidR="0005485F" w:rsidRPr="0061666D">
              <w:rPr>
                <w:sz w:val="20"/>
                <w:szCs w:val="20"/>
                <w:lang w:val="pt-PT"/>
              </w:rPr>
              <w:t xml:space="preserve"> </w:t>
            </w:r>
            <w:r w:rsidRPr="0061666D">
              <w:rPr>
                <w:sz w:val="20"/>
                <w:szCs w:val="20"/>
                <w:lang w:val="pt-PT"/>
              </w:rPr>
              <w:t xml:space="preserve"> Resistente a lavagens</w:t>
            </w:r>
            <w:r w:rsidR="0005485F" w:rsidRPr="0061666D">
              <w:rPr>
                <w:sz w:val="20"/>
                <w:szCs w:val="20"/>
                <w:lang w:val="pt-PT"/>
              </w:rPr>
              <w:t xml:space="preserve">; </w:t>
            </w:r>
            <w:r w:rsidRPr="0061666D">
              <w:rPr>
                <w:sz w:val="20"/>
                <w:szCs w:val="20"/>
                <w:lang w:val="pt-PT"/>
              </w:rPr>
              <w:t>Aguardar 72 horas para lavagem</w:t>
            </w:r>
            <w:r w:rsidR="0005485F" w:rsidRPr="0061666D">
              <w:rPr>
                <w:sz w:val="20"/>
                <w:szCs w:val="20"/>
                <w:lang w:val="pt-PT"/>
              </w:rPr>
              <w:t>;</w:t>
            </w:r>
            <w:r w:rsidRPr="0061666D">
              <w:rPr>
                <w:sz w:val="20"/>
                <w:szCs w:val="20"/>
                <w:lang w:val="pt-PT"/>
              </w:rPr>
              <w:t> Aplicar direto com o bico, fazendo pontos</w:t>
            </w:r>
            <w:r w:rsidR="0061666D" w:rsidRPr="0061666D">
              <w:rPr>
                <w:sz w:val="20"/>
                <w:szCs w:val="20"/>
                <w:lang w:val="pt-PT"/>
              </w:rPr>
              <w:t>;</w:t>
            </w:r>
            <w:r w:rsidRPr="0061666D">
              <w:rPr>
                <w:sz w:val="20"/>
                <w:szCs w:val="20"/>
                <w:lang w:val="pt-PT"/>
              </w:rPr>
              <w:t xml:space="preserve"> Pressione a lantejoula sobre a cola com auxílio de um palito</w:t>
            </w:r>
            <w:r w:rsidR="0005485F" w:rsidRPr="0061666D">
              <w:rPr>
                <w:sz w:val="20"/>
                <w:szCs w:val="20"/>
                <w:lang w:val="pt-PT"/>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4,65</w:t>
            </w:r>
          </w:p>
        </w:tc>
        <w:tc>
          <w:tcPr>
            <w:tcW w:w="851" w:type="dxa"/>
          </w:tcPr>
          <w:p w:rsidR="002D06C5" w:rsidRPr="0005485F" w:rsidRDefault="002D06C5" w:rsidP="00736431">
            <w:pPr>
              <w:jc w:val="center"/>
              <w:rPr>
                <w:sz w:val="20"/>
                <w:szCs w:val="20"/>
              </w:rPr>
            </w:pPr>
            <w:r w:rsidRPr="0005485F">
              <w:rPr>
                <w:sz w:val="20"/>
                <w:szCs w:val="20"/>
              </w:rPr>
              <w:t>05</w:t>
            </w:r>
          </w:p>
        </w:tc>
        <w:tc>
          <w:tcPr>
            <w:tcW w:w="1134" w:type="dxa"/>
          </w:tcPr>
          <w:p w:rsidR="002D06C5" w:rsidRPr="0005485F" w:rsidRDefault="002D06C5" w:rsidP="00E05F62">
            <w:pPr>
              <w:jc w:val="right"/>
              <w:rPr>
                <w:sz w:val="20"/>
                <w:szCs w:val="20"/>
              </w:rPr>
            </w:pPr>
            <w:r w:rsidRPr="0005485F">
              <w:rPr>
                <w:sz w:val="20"/>
                <w:szCs w:val="20"/>
              </w:rPr>
              <w:t>23,25</w:t>
            </w:r>
          </w:p>
        </w:tc>
      </w:tr>
      <w:tr w:rsidR="002D06C5" w:rsidRPr="00DC3751" w:rsidTr="00807455">
        <w:tc>
          <w:tcPr>
            <w:tcW w:w="851" w:type="dxa"/>
          </w:tcPr>
          <w:p w:rsidR="002D06C5" w:rsidRPr="0005485F" w:rsidRDefault="002D06C5" w:rsidP="00807455">
            <w:pPr>
              <w:rPr>
                <w:sz w:val="20"/>
                <w:szCs w:val="20"/>
              </w:rPr>
            </w:pPr>
            <w:r w:rsidRPr="0005485F">
              <w:rPr>
                <w:sz w:val="20"/>
                <w:szCs w:val="20"/>
              </w:rPr>
              <w:t>22</w:t>
            </w:r>
          </w:p>
        </w:tc>
        <w:tc>
          <w:tcPr>
            <w:tcW w:w="5528" w:type="dxa"/>
          </w:tcPr>
          <w:p w:rsidR="002D06C5" w:rsidRPr="0061666D" w:rsidRDefault="002D06C5" w:rsidP="0005485F">
            <w:pPr>
              <w:jc w:val="both"/>
              <w:rPr>
                <w:sz w:val="20"/>
                <w:szCs w:val="20"/>
              </w:rPr>
            </w:pPr>
            <w:r w:rsidRPr="0061666D">
              <w:rPr>
                <w:sz w:val="20"/>
                <w:szCs w:val="20"/>
              </w:rPr>
              <w:t>Cola permanente 37g Cola permanente para tecido, indicada para preparação de suporte para fixa</w:t>
            </w:r>
            <w:r w:rsidR="0005485F" w:rsidRPr="0061666D">
              <w:rPr>
                <w:sz w:val="20"/>
                <w:szCs w:val="20"/>
              </w:rPr>
              <w:t xml:space="preserve">ção do tecido que será pintado. </w:t>
            </w:r>
            <w:r w:rsidRPr="0061666D">
              <w:rPr>
                <w:sz w:val="20"/>
                <w:szCs w:val="20"/>
              </w:rPr>
              <w:t xml:space="preserve">Também pode ser utilizada para fixar os </w:t>
            </w:r>
            <w:proofErr w:type="spellStart"/>
            <w:r w:rsidRPr="0061666D">
              <w:rPr>
                <w:sz w:val="20"/>
                <w:szCs w:val="20"/>
              </w:rPr>
              <w:t>Stêncils</w:t>
            </w:r>
            <w:proofErr w:type="spellEnd"/>
            <w:r w:rsidRPr="0061666D">
              <w:rPr>
                <w:sz w:val="20"/>
                <w:szCs w:val="20"/>
              </w:rPr>
              <w:t xml:space="preserve"> </w:t>
            </w:r>
            <w:proofErr w:type="spellStart"/>
            <w:r w:rsidRPr="0061666D">
              <w:rPr>
                <w:sz w:val="20"/>
                <w:szCs w:val="20"/>
              </w:rPr>
              <w:t>Acrilex</w:t>
            </w:r>
            <w:proofErr w:type="spellEnd"/>
            <w:r w:rsidRPr="0061666D">
              <w:rPr>
                <w:sz w:val="20"/>
                <w:szCs w:val="20"/>
              </w:rPr>
              <w:t xml:space="preserve"> sobre as su</w:t>
            </w:r>
            <w:r w:rsidR="0005485F" w:rsidRPr="0061666D">
              <w:rPr>
                <w:sz w:val="20"/>
                <w:szCs w:val="20"/>
              </w:rPr>
              <w:t xml:space="preserve">perfícies que serão pintadas.  </w:t>
            </w:r>
            <w:r w:rsidRPr="0061666D">
              <w:rPr>
                <w:sz w:val="20"/>
                <w:szCs w:val="20"/>
              </w:rPr>
              <w:t>Pode ser utilizada também para fixar papéis, plásticos ou tecidos sobre materiais diversos como: gesso, madeira, cerâmica, metal, vidro, plástico etc.</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29,00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23</w:t>
            </w:r>
          </w:p>
        </w:tc>
        <w:tc>
          <w:tcPr>
            <w:tcW w:w="5528" w:type="dxa"/>
          </w:tcPr>
          <w:p w:rsidR="002D06C5" w:rsidRPr="0061666D" w:rsidRDefault="002D06C5" w:rsidP="0005485F">
            <w:pPr>
              <w:jc w:val="both"/>
              <w:rPr>
                <w:sz w:val="20"/>
                <w:szCs w:val="20"/>
              </w:rPr>
            </w:pPr>
            <w:r w:rsidRPr="0061666D">
              <w:rPr>
                <w:sz w:val="20"/>
                <w:szCs w:val="20"/>
              </w:rPr>
              <w:t xml:space="preserve">Goma laca incolor </w:t>
            </w:r>
            <w:proofErr w:type="gramStart"/>
            <w:r w:rsidRPr="0061666D">
              <w:rPr>
                <w:sz w:val="20"/>
                <w:szCs w:val="20"/>
              </w:rPr>
              <w:t>100ml</w:t>
            </w:r>
            <w:proofErr w:type="gramEnd"/>
            <w:r w:rsidRPr="0061666D">
              <w:rPr>
                <w:sz w:val="20"/>
                <w:szCs w:val="20"/>
              </w:rPr>
              <w:t xml:space="preserve"> Verniz à base de resina solúvel em álcool, transparente e de secagem rápida, ideal para impermeabilização de materiais como MDF, gesso, cerâmica, madeira, parafina, isopor, papel, couro, cortiça, etc. Indicado para o preparar superfícies e peças que receberão tintas ou outros v</w:t>
            </w:r>
            <w:r w:rsidR="0005485F" w:rsidRPr="0061666D">
              <w:rPr>
                <w:sz w:val="20"/>
                <w:szCs w:val="20"/>
              </w:rPr>
              <w:t xml:space="preserve">ernizes, não a base de álcool </w:t>
            </w:r>
            <w:r w:rsidRPr="0061666D">
              <w:rPr>
                <w:sz w:val="20"/>
                <w:szCs w:val="20"/>
              </w:rPr>
              <w:t>Produto solúvel em álcool, indicado para impermeabilizar diversos tipos de substratos.</w:t>
            </w:r>
            <w:r w:rsidR="00807455" w:rsidRPr="0061666D">
              <w:rPr>
                <w:sz w:val="20"/>
                <w:szCs w:val="20"/>
              </w:rPr>
              <w:t xml:space="preserve"> </w:t>
            </w:r>
            <w:r w:rsidRPr="0061666D">
              <w:rPr>
                <w:sz w:val="20"/>
                <w:szCs w:val="20"/>
              </w:rPr>
              <w:t>Sendo incolor, não interfere nas cores das tintas. Permite o desenvolvimento de técnicas sobre substratos e materiais especiais como parafina e isopor, sem provocar reações sobre estas superfícies.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8,90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89,00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24</w:t>
            </w:r>
          </w:p>
        </w:tc>
        <w:tc>
          <w:tcPr>
            <w:tcW w:w="5528" w:type="dxa"/>
          </w:tcPr>
          <w:p w:rsidR="002D06C5" w:rsidRPr="0061666D" w:rsidRDefault="002D06C5" w:rsidP="0005485F">
            <w:pPr>
              <w:jc w:val="both"/>
              <w:rPr>
                <w:sz w:val="20"/>
                <w:szCs w:val="20"/>
              </w:rPr>
            </w:pPr>
            <w:r w:rsidRPr="0061666D">
              <w:rPr>
                <w:sz w:val="20"/>
                <w:szCs w:val="20"/>
              </w:rPr>
              <w:t xml:space="preserve">Marcador para tecido </w:t>
            </w:r>
            <w:proofErr w:type="spellStart"/>
            <w:r w:rsidRPr="0061666D">
              <w:rPr>
                <w:sz w:val="20"/>
                <w:szCs w:val="20"/>
              </w:rPr>
              <w:t>acriupen</w:t>
            </w:r>
            <w:proofErr w:type="spellEnd"/>
            <w:r w:rsidRPr="0061666D">
              <w:rPr>
                <w:sz w:val="20"/>
                <w:szCs w:val="20"/>
              </w:rPr>
              <w:t xml:space="preserve"> Caneta com ponta de poliéster </w:t>
            </w:r>
            <w:r w:rsidRPr="0061666D">
              <w:rPr>
                <w:sz w:val="20"/>
                <w:szCs w:val="20"/>
              </w:rPr>
              <w:lastRenderedPageBreak/>
              <w:t>para pintar e marcar tecidos. Excelente fixação. Resistente a lavagens. Não tóx</w:t>
            </w:r>
            <w:r w:rsidR="0005485F" w:rsidRPr="0061666D">
              <w:rPr>
                <w:sz w:val="20"/>
                <w:szCs w:val="20"/>
              </w:rPr>
              <w:t xml:space="preserve">ica. Apresentada em 12 cores. </w:t>
            </w:r>
            <w:r w:rsidRPr="0061666D">
              <w:rPr>
                <w:sz w:val="20"/>
                <w:szCs w:val="20"/>
              </w:rPr>
              <w:t xml:space="preserve">A ponta da caneta </w:t>
            </w:r>
            <w:proofErr w:type="spellStart"/>
            <w:r w:rsidRPr="0061666D">
              <w:rPr>
                <w:sz w:val="20"/>
                <w:szCs w:val="20"/>
              </w:rPr>
              <w:t>Acrilpen</w:t>
            </w:r>
            <w:proofErr w:type="spellEnd"/>
            <w:r w:rsidRPr="0061666D">
              <w:rPr>
                <w:sz w:val="20"/>
                <w:szCs w:val="20"/>
              </w:rPr>
              <w:t xml:space="preserve"> permite conseguir diferentes espessuras de traços. Usando-a na posição vertical obtemos traços finos, inclinando-a obtemos traços mais grossos.</w:t>
            </w:r>
          </w:p>
        </w:tc>
        <w:tc>
          <w:tcPr>
            <w:tcW w:w="1134" w:type="dxa"/>
          </w:tcPr>
          <w:p w:rsidR="002D06C5" w:rsidRPr="0005485F" w:rsidRDefault="0005485F" w:rsidP="0005485F">
            <w:pPr>
              <w:jc w:val="center"/>
              <w:rPr>
                <w:sz w:val="20"/>
                <w:szCs w:val="20"/>
              </w:rPr>
            </w:pPr>
            <w:r w:rsidRPr="0005485F">
              <w:rPr>
                <w:sz w:val="20"/>
                <w:szCs w:val="20"/>
              </w:rPr>
              <w:lastRenderedPageBreak/>
              <w:t>UN</w:t>
            </w:r>
          </w:p>
        </w:tc>
        <w:tc>
          <w:tcPr>
            <w:tcW w:w="992" w:type="dxa"/>
          </w:tcPr>
          <w:p w:rsidR="002D06C5" w:rsidRPr="0005485F" w:rsidRDefault="002D06C5" w:rsidP="00E05F62">
            <w:pPr>
              <w:jc w:val="right"/>
              <w:rPr>
                <w:sz w:val="20"/>
                <w:szCs w:val="20"/>
              </w:rPr>
            </w:pPr>
            <w:r w:rsidRPr="0005485F">
              <w:rPr>
                <w:sz w:val="20"/>
                <w:szCs w:val="20"/>
              </w:rPr>
              <w:t>4,90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49,00</w:t>
            </w:r>
          </w:p>
        </w:tc>
      </w:tr>
      <w:tr w:rsidR="002D06C5" w:rsidRPr="00DC3751" w:rsidTr="00807455">
        <w:tc>
          <w:tcPr>
            <w:tcW w:w="851" w:type="dxa"/>
          </w:tcPr>
          <w:p w:rsidR="002D06C5" w:rsidRPr="0005485F" w:rsidRDefault="002D06C5" w:rsidP="00807455">
            <w:pPr>
              <w:rPr>
                <w:sz w:val="20"/>
                <w:szCs w:val="20"/>
              </w:rPr>
            </w:pPr>
            <w:r w:rsidRPr="0005485F">
              <w:rPr>
                <w:sz w:val="20"/>
                <w:szCs w:val="20"/>
              </w:rPr>
              <w:lastRenderedPageBreak/>
              <w:t>25</w:t>
            </w:r>
          </w:p>
        </w:tc>
        <w:tc>
          <w:tcPr>
            <w:tcW w:w="5528" w:type="dxa"/>
          </w:tcPr>
          <w:p w:rsidR="002D06C5" w:rsidRPr="0061666D" w:rsidRDefault="002D06C5" w:rsidP="0005485F">
            <w:pPr>
              <w:jc w:val="both"/>
              <w:rPr>
                <w:sz w:val="20"/>
                <w:szCs w:val="20"/>
              </w:rPr>
            </w:pPr>
            <w:r w:rsidRPr="0061666D">
              <w:rPr>
                <w:sz w:val="20"/>
                <w:szCs w:val="20"/>
              </w:rPr>
              <w:t xml:space="preserve">Pano de prato para pintar de boa qualidade. Pano de Prato Bainha Liso TM Tamanho: </w:t>
            </w:r>
            <w:proofErr w:type="gramStart"/>
            <w:r w:rsidRPr="0061666D">
              <w:rPr>
                <w:sz w:val="20"/>
                <w:szCs w:val="20"/>
              </w:rPr>
              <w:t>70cm</w:t>
            </w:r>
            <w:proofErr w:type="gramEnd"/>
            <w:r w:rsidRPr="0061666D">
              <w:rPr>
                <w:sz w:val="20"/>
                <w:szCs w:val="20"/>
              </w:rPr>
              <w:t xml:space="preserve"> x 10 </w:t>
            </w:r>
            <w:proofErr w:type="spellStart"/>
            <w:r w:rsidRPr="0061666D">
              <w:rPr>
                <w:sz w:val="20"/>
                <w:szCs w:val="20"/>
              </w:rPr>
              <w:t>mt</w:t>
            </w:r>
            <w:proofErr w:type="spellEnd"/>
            <w:r w:rsidRPr="0061666D">
              <w:rPr>
                <w:sz w:val="20"/>
                <w:szCs w:val="20"/>
              </w:rPr>
              <w:t xml:space="preserve"> Quantidade: 1 rolo Composição: 100% Algodão -</w:t>
            </w:r>
          </w:p>
        </w:tc>
        <w:tc>
          <w:tcPr>
            <w:tcW w:w="1134" w:type="dxa"/>
          </w:tcPr>
          <w:p w:rsidR="002D06C5" w:rsidRPr="0005485F" w:rsidRDefault="0005485F" w:rsidP="0005485F">
            <w:pPr>
              <w:jc w:val="center"/>
              <w:rPr>
                <w:sz w:val="20"/>
                <w:szCs w:val="20"/>
              </w:rPr>
            </w:pPr>
            <w:r w:rsidRPr="0005485F">
              <w:rPr>
                <w:sz w:val="20"/>
                <w:szCs w:val="20"/>
              </w:rPr>
              <w:t>R</w:t>
            </w:r>
            <w:r>
              <w:rPr>
                <w:sz w:val="20"/>
                <w:szCs w:val="20"/>
              </w:rPr>
              <w:t>L</w:t>
            </w:r>
          </w:p>
        </w:tc>
        <w:tc>
          <w:tcPr>
            <w:tcW w:w="992" w:type="dxa"/>
          </w:tcPr>
          <w:p w:rsidR="002D06C5" w:rsidRPr="0005485F" w:rsidRDefault="007F6E26" w:rsidP="00E05F62">
            <w:pPr>
              <w:jc w:val="right"/>
              <w:rPr>
                <w:sz w:val="20"/>
                <w:szCs w:val="20"/>
              </w:rPr>
            </w:pPr>
            <w:r>
              <w:rPr>
                <w:sz w:val="20"/>
                <w:szCs w:val="20"/>
              </w:rPr>
              <w:t>16,</w:t>
            </w:r>
            <w:r w:rsidR="002D06C5" w:rsidRPr="0005485F">
              <w:rPr>
                <w:sz w:val="20"/>
                <w:szCs w:val="20"/>
              </w:rPr>
              <w:t>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160,</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26</w:t>
            </w:r>
          </w:p>
        </w:tc>
        <w:tc>
          <w:tcPr>
            <w:tcW w:w="5528" w:type="dxa"/>
          </w:tcPr>
          <w:p w:rsidR="002D06C5" w:rsidRPr="0061666D" w:rsidRDefault="002D06C5" w:rsidP="0005485F">
            <w:pPr>
              <w:jc w:val="both"/>
              <w:rPr>
                <w:sz w:val="20"/>
                <w:szCs w:val="20"/>
              </w:rPr>
            </w:pPr>
            <w:r w:rsidRPr="0061666D">
              <w:rPr>
                <w:sz w:val="20"/>
                <w:szCs w:val="20"/>
              </w:rPr>
              <w:t xml:space="preserve">Pincel para pintura nº 8 Cabo: longo, </w:t>
            </w:r>
            <w:proofErr w:type="gramStart"/>
            <w:r w:rsidRPr="0061666D">
              <w:rPr>
                <w:sz w:val="20"/>
                <w:szCs w:val="20"/>
              </w:rPr>
              <w:t>cor amarelo</w:t>
            </w:r>
            <w:proofErr w:type="gramEnd"/>
            <w:r w:rsidRPr="0061666D">
              <w:rPr>
                <w:sz w:val="20"/>
                <w:szCs w:val="20"/>
              </w:rPr>
              <w:t xml:space="preserve"> Composição: cerda, cor branca Formato: chato  Ideal para: cantos, cobertura de área, contornos, patina, preenchimento Indicação: óleo e acrílica, tinta para tecido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9,50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95,00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27</w:t>
            </w:r>
          </w:p>
        </w:tc>
        <w:tc>
          <w:tcPr>
            <w:tcW w:w="5528" w:type="dxa"/>
          </w:tcPr>
          <w:p w:rsidR="002D06C5" w:rsidRPr="0061666D" w:rsidRDefault="002D06C5" w:rsidP="0005485F">
            <w:pPr>
              <w:jc w:val="both"/>
              <w:rPr>
                <w:sz w:val="20"/>
                <w:szCs w:val="20"/>
              </w:rPr>
            </w:pPr>
            <w:r w:rsidRPr="0061666D">
              <w:rPr>
                <w:sz w:val="20"/>
                <w:szCs w:val="20"/>
              </w:rPr>
              <w:t xml:space="preserve">Pincel para pintura nº </w:t>
            </w:r>
            <w:proofErr w:type="gramStart"/>
            <w:r w:rsidRPr="0061666D">
              <w:rPr>
                <w:sz w:val="20"/>
                <w:szCs w:val="20"/>
              </w:rPr>
              <w:t>4.</w:t>
            </w:r>
            <w:proofErr w:type="gramEnd"/>
            <w:r w:rsidRPr="0061666D">
              <w:rPr>
                <w:sz w:val="20"/>
                <w:szCs w:val="20"/>
              </w:rPr>
              <w:t>Pincel chato  Cerda branca  Filamento sintético Cabo longo. Virola em alumínio</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9,00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90,00</w:t>
            </w:r>
          </w:p>
        </w:tc>
      </w:tr>
      <w:tr w:rsidR="002D06C5" w:rsidRPr="00DC3751" w:rsidTr="00807455">
        <w:tc>
          <w:tcPr>
            <w:tcW w:w="851" w:type="dxa"/>
          </w:tcPr>
          <w:p w:rsidR="002D06C5" w:rsidRPr="0005485F" w:rsidRDefault="002D06C5" w:rsidP="00807455">
            <w:pPr>
              <w:rPr>
                <w:sz w:val="20"/>
                <w:szCs w:val="20"/>
              </w:rPr>
            </w:pPr>
            <w:r w:rsidRPr="0005485F">
              <w:rPr>
                <w:sz w:val="20"/>
                <w:szCs w:val="20"/>
              </w:rPr>
              <w:t>28</w:t>
            </w:r>
          </w:p>
        </w:tc>
        <w:tc>
          <w:tcPr>
            <w:tcW w:w="5528" w:type="dxa"/>
          </w:tcPr>
          <w:p w:rsidR="002D06C5" w:rsidRPr="0061666D" w:rsidRDefault="002D06C5" w:rsidP="0005485F">
            <w:pPr>
              <w:jc w:val="both"/>
              <w:rPr>
                <w:sz w:val="20"/>
                <w:szCs w:val="20"/>
              </w:rPr>
            </w:pPr>
            <w:r w:rsidRPr="0061666D">
              <w:rPr>
                <w:sz w:val="20"/>
                <w:szCs w:val="20"/>
              </w:rPr>
              <w:t xml:space="preserve">Pincel para pintura nº 0. </w:t>
            </w:r>
            <w:r w:rsidR="00807455" w:rsidRPr="0061666D">
              <w:rPr>
                <w:sz w:val="20"/>
                <w:szCs w:val="20"/>
              </w:rPr>
              <w:t>Pincel chato</w:t>
            </w:r>
            <w:r w:rsidR="00895775">
              <w:rPr>
                <w:sz w:val="20"/>
                <w:szCs w:val="20"/>
              </w:rPr>
              <w:t xml:space="preserve"> Cerda branca </w:t>
            </w:r>
            <w:r w:rsidRPr="0061666D">
              <w:rPr>
                <w:sz w:val="20"/>
                <w:szCs w:val="20"/>
              </w:rPr>
              <w:t>Filamento sintético Cabo longo. Virola em alumínio</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269A2" w:rsidP="00E05F62">
            <w:pPr>
              <w:jc w:val="right"/>
              <w:rPr>
                <w:sz w:val="20"/>
                <w:szCs w:val="20"/>
              </w:rPr>
            </w:pPr>
            <w:r>
              <w:rPr>
                <w:sz w:val="20"/>
                <w:szCs w:val="20"/>
              </w:rPr>
              <w:t>7,</w:t>
            </w:r>
            <w:r w:rsidR="002D06C5" w:rsidRPr="0005485F">
              <w:rPr>
                <w:sz w:val="20"/>
                <w:szCs w:val="20"/>
              </w:rPr>
              <w:t>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70,00</w:t>
            </w:r>
          </w:p>
        </w:tc>
      </w:tr>
      <w:tr w:rsidR="002D06C5" w:rsidRPr="00DC3751" w:rsidTr="00807455">
        <w:tc>
          <w:tcPr>
            <w:tcW w:w="851" w:type="dxa"/>
          </w:tcPr>
          <w:p w:rsidR="002D06C5" w:rsidRPr="000558A1" w:rsidRDefault="002D06C5" w:rsidP="00807455">
            <w:pPr>
              <w:rPr>
                <w:sz w:val="20"/>
                <w:szCs w:val="20"/>
              </w:rPr>
            </w:pPr>
            <w:r w:rsidRPr="000558A1">
              <w:rPr>
                <w:sz w:val="20"/>
                <w:szCs w:val="20"/>
              </w:rPr>
              <w:t>29</w:t>
            </w:r>
          </w:p>
        </w:tc>
        <w:tc>
          <w:tcPr>
            <w:tcW w:w="5528" w:type="dxa"/>
          </w:tcPr>
          <w:p w:rsidR="002D06C5" w:rsidRPr="000558A1" w:rsidRDefault="002D06C5" w:rsidP="0005485F">
            <w:pPr>
              <w:jc w:val="both"/>
              <w:rPr>
                <w:sz w:val="20"/>
                <w:szCs w:val="20"/>
              </w:rPr>
            </w:pPr>
            <w:r w:rsidRPr="000558A1">
              <w:rPr>
                <w:sz w:val="20"/>
                <w:szCs w:val="20"/>
              </w:rPr>
              <w:t>Tecido de algodão várias cores</w:t>
            </w:r>
            <w:r w:rsidR="00807455" w:rsidRPr="000558A1">
              <w:rPr>
                <w:sz w:val="20"/>
                <w:szCs w:val="20"/>
              </w:rPr>
              <w:t xml:space="preserve"> (</w:t>
            </w:r>
            <w:r w:rsidRPr="000558A1">
              <w:rPr>
                <w:sz w:val="20"/>
                <w:szCs w:val="20"/>
              </w:rPr>
              <w:t>50% alg. 50% poliéster)2.20</w:t>
            </w:r>
          </w:p>
        </w:tc>
        <w:tc>
          <w:tcPr>
            <w:tcW w:w="1134" w:type="dxa"/>
          </w:tcPr>
          <w:p w:rsidR="002D06C5" w:rsidRPr="000558A1" w:rsidRDefault="0005485F" w:rsidP="0005485F">
            <w:pPr>
              <w:jc w:val="center"/>
              <w:rPr>
                <w:sz w:val="20"/>
                <w:szCs w:val="20"/>
              </w:rPr>
            </w:pPr>
            <w:r w:rsidRPr="000558A1">
              <w:rPr>
                <w:sz w:val="20"/>
                <w:szCs w:val="20"/>
              </w:rPr>
              <w:t>MT</w:t>
            </w:r>
          </w:p>
        </w:tc>
        <w:tc>
          <w:tcPr>
            <w:tcW w:w="992" w:type="dxa"/>
          </w:tcPr>
          <w:p w:rsidR="002D06C5" w:rsidRPr="000558A1" w:rsidRDefault="000558A1" w:rsidP="00E05F62">
            <w:pPr>
              <w:jc w:val="right"/>
              <w:rPr>
                <w:sz w:val="20"/>
                <w:szCs w:val="20"/>
              </w:rPr>
            </w:pPr>
            <w:r w:rsidRPr="000558A1">
              <w:rPr>
                <w:sz w:val="20"/>
                <w:szCs w:val="20"/>
              </w:rPr>
              <w:t>14,20</w:t>
            </w:r>
          </w:p>
        </w:tc>
        <w:tc>
          <w:tcPr>
            <w:tcW w:w="851" w:type="dxa"/>
          </w:tcPr>
          <w:p w:rsidR="002D06C5" w:rsidRPr="000558A1" w:rsidRDefault="002D06C5" w:rsidP="00736431">
            <w:pPr>
              <w:jc w:val="center"/>
              <w:rPr>
                <w:sz w:val="20"/>
                <w:szCs w:val="20"/>
              </w:rPr>
            </w:pPr>
            <w:r w:rsidRPr="000558A1">
              <w:rPr>
                <w:sz w:val="20"/>
                <w:szCs w:val="20"/>
              </w:rPr>
              <w:t>10</w:t>
            </w:r>
          </w:p>
        </w:tc>
        <w:tc>
          <w:tcPr>
            <w:tcW w:w="1134" w:type="dxa"/>
          </w:tcPr>
          <w:p w:rsidR="002D06C5" w:rsidRPr="000558A1" w:rsidRDefault="000558A1" w:rsidP="00E05F62">
            <w:pPr>
              <w:jc w:val="right"/>
              <w:rPr>
                <w:sz w:val="20"/>
                <w:szCs w:val="20"/>
              </w:rPr>
            </w:pPr>
            <w:r w:rsidRPr="000558A1">
              <w:rPr>
                <w:sz w:val="20"/>
                <w:szCs w:val="20"/>
              </w:rPr>
              <w:t>142,00</w:t>
            </w:r>
          </w:p>
        </w:tc>
      </w:tr>
      <w:tr w:rsidR="002D06C5" w:rsidRPr="00DC3751" w:rsidTr="00807455">
        <w:tc>
          <w:tcPr>
            <w:tcW w:w="851" w:type="dxa"/>
          </w:tcPr>
          <w:p w:rsidR="002D06C5" w:rsidRPr="0005485F" w:rsidRDefault="002D06C5" w:rsidP="00807455">
            <w:pPr>
              <w:rPr>
                <w:sz w:val="20"/>
                <w:szCs w:val="20"/>
              </w:rPr>
            </w:pPr>
            <w:r w:rsidRPr="0005485F">
              <w:rPr>
                <w:sz w:val="20"/>
                <w:szCs w:val="20"/>
              </w:rPr>
              <w:t>30</w:t>
            </w:r>
          </w:p>
        </w:tc>
        <w:tc>
          <w:tcPr>
            <w:tcW w:w="5528" w:type="dxa"/>
          </w:tcPr>
          <w:p w:rsidR="002D06C5" w:rsidRPr="0061666D" w:rsidRDefault="00807455" w:rsidP="00895775">
            <w:pPr>
              <w:jc w:val="both"/>
              <w:rPr>
                <w:sz w:val="20"/>
                <w:szCs w:val="20"/>
              </w:rPr>
            </w:pPr>
            <w:r w:rsidRPr="0061666D">
              <w:rPr>
                <w:sz w:val="20"/>
                <w:szCs w:val="20"/>
              </w:rPr>
              <w:t>Tecido para bordar vagonite (</w:t>
            </w:r>
            <w:r w:rsidR="002D06C5" w:rsidRPr="0061666D">
              <w:rPr>
                <w:sz w:val="20"/>
                <w:szCs w:val="20"/>
              </w:rPr>
              <w:t xml:space="preserve">1,40 largura) Tecido Vagonite Para Bordar 100%Algodão </w:t>
            </w:r>
            <w:proofErr w:type="spellStart"/>
            <w:r w:rsidR="002D06C5" w:rsidRPr="0061666D">
              <w:rPr>
                <w:sz w:val="20"/>
                <w:szCs w:val="20"/>
              </w:rPr>
              <w:t>Larg</w:t>
            </w:r>
            <w:proofErr w:type="spellEnd"/>
            <w:r w:rsidR="002D06C5" w:rsidRPr="0061666D">
              <w:rPr>
                <w:sz w:val="20"/>
                <w:szCs w:val="20"/>
              </w:rPr>
              <w:t xml:space="preserve"> 1,40 metros Cor:</w:t>
            </w:r>
            <w:r w:rsidRPr="0061666D">
              <w:rPr>
                <w:sz w:val="20"/>
                <w:szCs w:val="20"/>
              </w:rPr>
              <w:t xml:space="preserve"> </w:t>
            </w:r>
            <w:r w:rsidR="002D06C5" w:rsidRPr="0061666D">
              <w:rPr>
                <w:sz w:val="20"/>
                <w:szCs w:val="20"/>
              </w:rPr>
              <w:t xml:space="preserve">Branco </w:t>
            </w:r>
            <w:r w:rsidR="002D06C5" w:rsidRPr="0061666D">
              <w:rPr>
                <w:sz w:val="20"/>
                <w:szCs w:val="20"/>
              </w:rPr>
              <w:br/>
            </w:r>
            <w:r w:rsidR="0005485F" w:rsidRPr="0061666D">
              <w:rPr>
                <w:sz w:val="20"/>
                <w:szCs w:val="20"/>
              </w:rPr>
              <w:t>Composição:</w:t>
            </w:r>
            <w:r w:rsidR="00964769">
              <w:rPr>
                <w:sz w:val="20"/>
                <w:szCs w:val="20"/>
              </w:rPr>
              <w:t xml:space="preserve"> </w:t>
            </w:r>
            <w:r w:rsidR="0005485F" w:rsidRPr="0061666D">
              <w:rPr>
                <w:sz w:val="20"/>
                <w:szCs w:val="20"/>
              </w:rPr>
              <w:t xml:space="preserve">100%Algodão; </w:t>
            </w:r>
            <w:r w:rsidR="002D06C5" w:rsidRPr="0061666D">
              <w:rPr>
                <w:sz w:val="20"/>
                <w:szCs w:val="20"/>
              </w:rPr>
              <w:t>Largura:</w:t>
            </w:r>
            <w:r w:rsidR="00964769">
              <w:rPr>
                <w:sz w:val="20"/>
                <w:szCs w:val="20"/>
              </w:rPr>
              <w:t xml:space="preserve"> </w:t>
            </w:r>
            <w:r w:rsidR="002D06C5" w:rsidRPr="0061666D">
              <w:rPr>
                <w:sz w:val="20"/>
                <w:szCs w:val="20"/>
              </w:rPr>
              <w:t>1,40 Metros</w:t>
            </w:r>
            <w:r w:rsidR="0005485F"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D06C5" w:rsidP="00E05F62">
            <w:pPr>
              <w:jc w:val="right"/>
              <w:rPr>
                <w:sz w:val="20"/>
                <w:szCs w:val="20"/>
              </w:rPr>
            </w:pPr>
            <w:r w:rsidRPr="0005485F">
              <w:rPr>
                <w:sz w:val="20"/>
                <w:szCs w:val="20"/>
              </w:rPr>
              <w:t>19,90</w:t>
            </w:r>
          </w:p>
        </w:tc>
        <w:tc>
          <w:tcPr>
            <w:tcW w:w="851" w:type="dxa"/>
          </w:tcPr>
          <w:p w:rsidR="002D06C5" w:rsidRPr="0005485F" w:rsidRDefault="002D06C5" w:rsidP="00736431">
            <w:pPr>
              <w:jc w:val="center"/>
              <w:rPr>
                <w:sz w:val="20"/>
                <w:szCs w:val="20"/>
              </w:rPr>
            </w:pPr>
            <w:r w:rsidRPr="0005485F">
              <w:rPr>
                <w:sz w:val="20"/>
                <w:szCs w:val="20"/>
              </w:rPr>
              <w:t>05</w:t>
            </w:r>
          </w:p>
        </w:tc>
        <w:tc>
          <w:tcPr>
            <w:tcW w:w="1134" w:type="dxa"/>
          </w:tcPr>
          <w:p w:rsidR="002D06C5" w:rsidRPr="0005485F" w:rsidRDefault="002D06C5" w:rsidP="00E05F62">
            <w:pPr>
              <w:jc w:val="right"/>
              <w:rPr>
                <w:sz w:val="20"/>
                <w:szCs w:val="20"/>
              </w:rPr>
            </w:pPr>
            <w:r w:rsidRPr="0005485F">
              <w:rPr>
                <w:sz w:val="20"/>
                <w:szCs w:val="20"/>
              </w:rPr>
              <w:t>99,50</w:t>
            </w:r>
          </w:p>
        </w:tc>
      </w:tr>
      <w:tr w:rsidR="002D06C5" w:rsidRPr="00DC3751" w:rsidTr="00807455">
        <w:tc>
          <w:tcPr>
            <w:tcW w:w="851" w:type="dxa"/>
          </w:tcPr>
          <w:p w:rsidR="002D06C5" w:rsidRPr="0005485F" w:rsidRDefault="002D06C5" w:rsidP="00807455">
            <w:pPr>
              <w:rPr>
                <w:sz w:val="20"/>
                <w:szCs w:val="20"/>
              </w:rPr>
            </w:pPr>
            <w:r w:rsidRPr="0005485F">
              <w:rPr>
                <w:sz w:val="20"/>
                <w:szCs w:val="20"/>
              </w:rPr>
              <w:t>31</w:t>
            </w:r>
          </w:p>
        </w:tc>
        <w:tc>
          <w:tcPr>
            <w:tcW w:w="5528" w:type="dxa"/>
          </w:tcPr>
          <w:p w:rsidR="002D06C5" w:rsidRPr="0061666D" w:rsidRDefault="002D06C5" w:rsidP="0005485F">
            <w:pPr>
              <w:jc w:val="both"/>
              <w:rPr>
                <w:sz w:val="20"/>
                <w:szCs w:val="20"/>
              </w:rPr>
            </w:pPr>
            <w:r w:rsidRPr="0061666D">
              <w:rPr>
                <w:sz w:val="20"/>
                <w:szCs w:val="20"/>
              </w:rPr>
              <w:t>Tecido para fraldas 80xmt</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269A2" w:rsidP="00E05F62">
            <w:pPr>
              <w:jc w:val="right"/>
              <w:rPr>
                <w:sz w:val="20"/>
                <w:szCs w:val="20"/>
              </w:rPr>
            </w:pPr>
            <w:r>
              <w:rPr>
                <w:sz w:val="20"/>
                <w:szCs w:val="20"/>
              </w:rPr>
              <w:t>7,80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269A2" w:rsidP="00E05F62">
            <w:pPr>
              <w:jc w:val="right"/>
              <w:rPr>
                <w:sz w:val="20"/>
                <w:szCs w:val="20"/>
              </w:rPr>
            </w:pPr>
            <w:r>
              <w:rPr>
                <w:sz w:val="20"/>
                <w:szCs w:val="20"/>
              </w:rPr>
              <w:t>78,00</w:t>
            </w:r>
          </w:p>
        </w:tc>
      </w:tr>
      <w:tr w:rsidR="002D06C5" w:rsidRPr="00DC3751" w:rsidTr="00807455">
        <w:tc>
          <w:tcPr>
            <w:tcW w:w="851" w:type="dxa"/>
          </w:tcPr>
          <w:p w:rsidR="002D06C5" w:rsidRPr="0005485F" w:rsidRDefault="002D06C5" w:rsidP="00807455">
            <w:pPr>
              <w:rPr>
                <w:sz w:val="20"/>
                <w:szCs w:val="20"/>
              </w:rPr>
            </w:pPr>
            <w:r w:rsidRPr="0005485F">
              <w:rPr>
                <w:sz w:val="20"/>
                <w:szCs w:val="20"/>
              </w:rPr>
              <w:t>32</w:t>
            </w:r>
          </w:p>
        </w:tc>
        <w:tc>
          <w:tcPr>
            <w:tcW w:w="5528" w:type="dxa"/>
          </w:tcPr>
          <w:p w:rsidR="002D06C5" w:rsidRPr="0061666D" w:rsidRDefault="002D06C5" w:rsidP="0005485F">
            <w:pPr>
              <w:jc w:val="both"/>
              <w:rPr>
                <w:sz w:val="20"/>
                <w:szCs w:val="20"/>
              </w:rPr>
            </w:pPr>
            <w:r w:rsidRPr="0061666D">
              <w:rPr>
                <w:sz w:val="20"/>
                <w:szCs w:val="20"/>
              </w:rPr>
              <w:t xml:space="preserve">Tecido para </w:t>
            </w:r>
            <w:proofErr w:type="spellStart"/>
            <w:r w:rsidRPr="0061666D">
              <w:rPr>
                <w:sz w:val="20"/>
                <w:szCs w:val="20"/>
              </w:rPr>
              <w:t>petchwork</w:t>
            </w:r>
            <w:proofErr w:type="spellEnd"/>
            <w:r w:rsidRPr="0061666D">
              <w:rPr>
                <w:sz w:val="20"/>
                <w:szCs w:val="20"/>
              </w:rPr>
              <w:t xml:space="preserve"> 100% algodão Tecido Patchwork e </w:t>
            </w:r>
            <w:proofErr w:type="spellStart"/>
            <w:r w:rsidRPr="0061666D">
              <w:rPr>
                <w:sz w:val="20"/>
                <w:szCs w:val="20"/>
              </w:rPr>
              <w:t>Decoupage</w:t>
            </w:r>
            <w:proofErr w:type="spellEnd"/>
            <w:r w:rsidRPr="0061666D">
              <w:rPr>
                <w:sz w:val="20"/>
                <w:szCs w:val="20"/>
              </w:rPr>
              <w:t xml:space="preserve"> </w:t>
            </w:r>
            <w:r w:rsidR="0005485F" w:rsidRPr="0061666D">
              <w:rPr>
                <w:sz w:val="20"/>
                <w:szCs w:val="20"/>
              </w:rPr>
              <w:t xml:space="preserve">Circulo Estampado 100% Algodão. </w:t>
            </w:r>
            <w:r w:rsidRPr="0061666D">
              <w:rPr>
                <w:sz w:val="20"/>
                <w:szCs w:val="20"/>
              </w:rPr>
              <w:t xml:space="preserve">Cada unidade refere-se a um pedaço de </w:t>
            </w:r>
            <w:proofErr w:type="gramStart"/>
            <w:r w:rsidRPr="0061666D">
              <w:rPr>
                <w:sz w:val="20"/>
                <w:szCs w:val="20"/>
              </w:rPr>
              <w:t>50cm</w:t>
            </w:r>
            <w:proofErr w:type="gramEnd"/>
            <w:r w:rsidRPr="0061666D">
              <w:rPr>
                <w:sz w:val="20"/>
                <w:szCs w:val="20"/>
              </w:rPr>
              <w:t xml:space="preserve"> de comprimento por 1,46m de largura. </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D06C5" w:rsidP="00E05F62">
            <w:pPr>
              <w:jc w:val="right"/>
              <w:rPr>
                <w:sz w:val="20"/>
                <w:szCs w:val="20"/>
              </w:rPr>
            </w:pPr>
            <w:r w:rsidRPr="0005485F">
              <w:rPr>
                <w:sz w:val="20"/>
                <w:szCs w:val="20"/>
              </w:rPr>
              <w:t>11,00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110,</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33</w:t>
            </w:r>
          </w:p>
        </w:tc>
        <w:tc>
          <w:tcPr>
            <w:tcW w:w="5528" w:type="dxa"/>
          </w:tcPr>
          <w:p w:rsidR="002D06C5" w:rsidRPr="0061666D" w:rsidRDefault="002D06C5" w:rsidP="0005485F">
            <w:pPr>
              <w:jc w:val="both"/>
              <w:rPr>
                <w:sz w:val="20"/>
                <w:szCs w:val="20"/>
              </w:rPr>
            </w:pPr>
            <w:proofErr w:type="spellStart"/>
            <w:r w:rsidRPr="0061666D">
              <w:rPr>
                <w:sz w:val="20"/>
                <w:szCs w:val="20"/>
              </w:rPr>
              <w:t>Termolina</w:t>
            </w:r>
            <w:proofErr w:type="spellEnd"/>
            <w:r w:rsidRPr="0061666D">
              <w:rPr>
                <w:sz w:val="20"/>
                <w:szCs w:val="20"/>
              </w:rPr>
              <w:t xml:space="preserve"> leitosa </w:t>
            </w:r>
            <w:proofErr w:type="gramStart"/>
            <w:r w:rsidRPr="0061666D">
              <w:rPr>
                <w:sz w:val="20"/>
                <w:szCs w:val="20"/>
              </w:rPr>
              <w:t>100ml</w:t>
            </w:r>
            <w:proofErr w:type="gramEnd"/>
            <w:r w:rsidRPr="0061666D">
              <w:rPr>
                <w:sz w:val="20"/>
                <w:szCs w:val="20"/>
              </w:rPr>
              <w:t>.</w:t>
            </w:r>
            <w:r w:rsidR="00807455" w:rsidRPr="0061666D">
              <w:rPr>
                <w:sz w:val="20"/>
                <w:szCs w:val="20"/>
              </w:rPr>
              <w:t xml:space="preserve"> </w:t>
            </w:r>
            <w:r w:rsidRPr="0061666D">
              <w:rPr>
                <w:sz w:val="20"/>
                <w:szCs w:val="20"/>
              </w:rPr>
              <w:t xml:space="preserve">A </w:t>
            </w:r>
            <w:proofErr w:type="spellStart"/>
            <w:r w:rsidRPr="0061666D">
              <w:rPr>
                <w:sz w:val="20"/>
                <w:szCs w:val="20"/>
              </w:rPr>
              <w:t>Termolina</w:t>
            </w:r>
            <w:proofErr w:type="spellEnd"/>
            <w:r w:rsidRPr="0061666D">
              <w:rPr>
                <w:sz w:val="20"/>
                <w:szCs w:val="20"/>
              </w:rPr>
              <w:t xml:space="preserve"> Leitosa é um impermeabilizante para materiais porosos.</w:t>
            </w:r>
            <w:r w:rsidR="009F29FD">
              <w:rPr>
                <w:sz w:val="20"/>
                <w:szCs w:val="20"/>
              </w:rPr>
              <w:t xml:space="preserve"> </w:t>
            </w:r>
            <w:r w:rsidRPr="0061666D">
              <w:rPr>
                <w:sz w:val="20"/>
                <w:szCs w:val="20"/>
              </w:rPr>
              <w:t xml:space="preserve">Também usada para bainha </w:t>
            </w:r>
            <w:r w:rsidR="009F29FD" w:rsidRPr="0061666D">
              <w:rPr>
                <w:sz w:val="20"/>
                <w:szCs w:val="20"/>
              </w:rPr>
              <w:t>invisível</w:t>
            </w:r>
            <w:r w:rsidRPr="0061666D">
              <w:rPr>
                <w:sz w:val="20"/>
                <w:szCs w:val="20"/>
              </w:rPr>
              <w:t xml:space="preserve">, </w:t>
            </w:r>
            <w:proofErr w:type="spellStart"/>
            <w:r w:rsidRPr="0061666D">
              <w:rPr>
                <w:sz w:val="20"/>
                <w:szCs w:val="20"/>
              </w:rPr>
              <w:t>decoupagem</w:t>
            </w:r>
            <w:proofErr w:type="spellEnd"/>
            <w:r w:rsidRPr="0061666D">
              <w:rPr>
                <w:sz w:val="20"/>
                <w:szCs w:val="20"/>
              </w:rPr>
              <w:t xml:space="preserve"> e também para auxiliar em sombreados.</w:t>
            </w:r>
            <w:r w:rsidR="009F29FD">
              <w:rPr>
                <w:sz w:val="20"/>
                <w:szCs w:val="20"/>
              </w:rPr>
              <w:t xml:space="preserve"> </w:t>
            </w:r>
            <w:r w:rsidRPr="0061666D">
              <w:rPr>
                <w:sz w:val="20"/>
                <w:szCs w:val="20"/>
              </w:rPr>
              <w:t>Solúvel em água.</w:t>
            </w:r>
            <w:r w:rsidR="009F29FD">
              <w:rPr>
                <w:sz w:val="20"/>
                <w:szCs w:val="20"/>
              </w:rPr>
              <w:t xml:space="preserve"> </w:t>
            </w:r>
            <w:proofErr w:type="spellStart"/>
            <w:r w:rsidRPr="0061666D">
              <w:rPr>
                <w:sz w:val="20"/>
                <w:szCs w:val="20"/>
              </w:rPr>
              <w:t>Caracteristicas</w:t>
            </w:r>
            <w:proofErr w:type="spellEnd"/>
            <w:r w:rsidRPr="0061666D">
              <w:rPr>
                <w:sz w:val="20"/>
                <w:szCs w:val="20"/>
              </w:rPr>
              <w:t xml:space="preserve"> Ótima para bainha invisível e facilita a elaboração de matizes e </w:t>
            </w:r>
            <w:r w:rsidR="009F29FD" w:rsidRPr="0061666D">
              <w:rPr>
                <w:sz w:val="20"/>
                <w:szCs w:val="20"/>
              </w:rPr>
              <w:t>degrades</w:t>
            </w:r>
            <w:r w:rsidRPr="0061666D">
              <w:rPr>
                <w:sz w:val="20"/>
                <w:szCs w:val="20"/>
              </w:rPr>
              <w:t xml:space="preserve"> na pintura.</w:t>
            </w:r>
            <w:r w:rsidR="009F29FD">
              <w:rPr>
                <w:sz w:val="20"/>
                <w:szCs w:val="20"/>
              </w:rPr>
              <w:t xml:space="preserve"> </w:t>
            </w:r>
            <w:r w:rsidRPr="0061666D">
              <w:rPr>
                <w:sz w:val="20"/>
                <w:szCs w:val="20"/>
              </w:rPr>
              <w:t>Aplicação Pronta para uso.</w:t>
            </w:r>
            <w:r w:rsidR="009F29FD">
              <w:rPr>
                <w:sz w:val="20"/>
                <w:szCs w:val="20"/>
              </w:rPr>
              <w:t xml:space="preserve"> </w:t>
            </w:r>
            <w:r w:rsidRPr="0061666D">
              <w:rPr>
                <w:sz w:val="20"/>
                <w:szCs w:val="20"/>
              </w:rPr>
              <w:t>Diluição Em água, somente se necessário.</w:t>
            </w:r>
            <w:r w:rsidR="009F29FD">
              <w:rPr>
                <w:sz w:val="20"/>
                <w:szCs w:val="20"/>
              </w:rPr>
              <w:t xml:space="preserve"> </w:t>
            </w:r>
            <w:r w:rsidRPr="0061666D">
              <w:rPr>
                <w:sz w:val="20"/>
                <w:szCs w:val="20"/>
              </w:rPr>
              <w:t>Secagem Rápida.</w:t>
            </w:r>
            <w:r w:rsidR="009F29FD">
              <w:rPr>
                <w:sz w:val="20"/>
                <w:szCs w:val="20"/>
              </w:rPr>
              <w:t xml:space="preserve"> </w:t>
            </w:r>
            <w:r w:rsidRPr="0061666D">
              <w:rPr>
                <w:sz w:val="20"/>
                <w:szCs w:val="20"/>
              </w:rPr>
              <w:t>Transparência Rendimento Ótimo. Limpeza Para revitalização de pincéis e utensílios utilizar água e sabão.</w:t>
            </w:r>
            <w:r w:rsidR="009F29FD">
              <w:rPr>
                <w:sz w:val="20"/>
                <w:szCs w:val="20"/>
              </w:rPr>
              <w:t xml:space="preserve"> </w:t>
            </w:r>
            <w:r w:rsidRPr="0061666D">
              <w:rPr>
                <w:sz w:val="20"/>
                <w:szCs w:val="20"/>
              </w:rPr>
              <w:t xml:space="preserve">Ótima para realização de </w:t>
            </w:r>
            <w:proofErr w:type="spellStart"/>
            <w:r w:rsidRPr="0061666D">
              <w:rPr>
                <w:sz w:val="20"/>
                <w:szCs w:val="20"/>
              </w:rPr>
              <w:t>decoupagem</w:t>
            </w:r>
            <w:proofErr w:type="spellEnd"/>
            <w:r w:rsidRPr="0061666D">
              <w:rPr>
                <w:sz w:val="20"/>
                <w:szCs w:val="20"/>
              </w:rPr>
              <w:t xml:space="preserve"> com guardanapo em MDF. Ideal para seus artesanatos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9,90</w:t>
            </w:r>
          </w:p>
        </w:tc>
        <w:tc>
          <w:tcPr>
            <w:tcW w:w="851" w:type="dxa"/>
          </w:tcPr>
          <w:p w:rsidR="002D06C5" w:rsidRPr="0005485F" w:rsidRDefault="002D06C5" w:rsidP="00736431">
            <w:pPr>
              <w:jc w:val="center"/>
              <w:rPr>
                <w:sz w:val="20"/>
                <w:szCs w:val="20"/>
              </w:rPr>
            </w:pPr>
            <w:r w:rsidRPr="0005485F">
              <w:rPr>
                <w:sz w:val="20"/>
                <w:szCs w:val="20"/>
              </w:rPr>
              <w:t>05</w:t>
            </w:r>
          </w:p>
        </w:tc>
        <w:tc>
          <w:tcPr>
            <w:tcW w:w="1134" w:type="dxa"/>
          </w:tcPr>
          <w:p w:rsidR="002D06C5" w:rsidRPr="0005485F" w:rsidRDefault="00E05F62" w:rsidP="00E05F62">
            <w:pPr>
              <w:jc w:val="right"/>
              <w:rPr>
                <w:sz w:val="20"/>
                <w:szCs w:val="20"/>
              </w:rPr>
            </w:pPr>
            <w:r>
              <w:rPr>
                <w:sz w:val="20"/>
                <w:szCs w:val="20"/>
              </w:rPr>
              <w:t>49,</w:t>
            </w:r>
            <w:r w:rsidR="002D06C5" w:rsidRPr="0005485F">
              <w:rPr>
                <w:sz w:val="20"/>
                <w:szCs w:val="20"/>
              </w:rPr>
              <w:t>50</w:t>
            </w:r>
          </w:p>
        </w:tc>
      </w:tr>
      <w:tr w:rsidR="002D06C5" w:rsidRPr="00DC3751" w:rsidTr="00807455">
        <w:tc>
          <w:tcPr>
            <w:tcW w:w="851" w:type="dxa"/>
          </w:tcPr>
          <w:p w:rsidR="002D06C5" w:rsidRPr="0005485F" w:rsidRDefault="002D06C5" w:rsidP="00807455">
            <w:pPr>
              <w:rPr>
                <w:sz w:val="20"/>
                <w:szCs w:val="20"/>
              </w:rPr>
            </w:pPr>
            <w:r w:rsidRPr="0005485F">
              <w:rPr>
                <w:sz w:val="20"/>
                <w:szCs w:val="20"/>
              </w:rPr>
              <w:t>34</w:t>
            </w:r>
          </w:p>
        </w:tc>
        <w:tc>
          <w:tcPr>
            <w:tcW w:w="5528" w:type="dxa"/>
          </w:tcPr>
          <w:p w:rsidR="002D06C5" w:rsidRPr="0061666D" w:rsidRDefault="002D06C5" w:rsidP="009F29FD">
            <w:pPr>
              <w:jc w:val="both"/>
              <w:rPr>
                <w:sz w:val="20"/>
                <w:szCs w:val="20"/>
              </w:rPr>
            </w:pPr>
            <w:r w:rsidRPr="0061666D">
              <w:rPr>
                <w:sz w:val="20"/>
                <w:szCs w:val="20"/>
              </w:rPr>
              <w:t xml:space="preserve">Tinta </w:t>
            </w:r>
            <w:proofErr w:type="spellStart"/>
            <w:r w:rsidRPr="0061666D">
              <w:rPr>
                <w:sz w:val="20"/>
                <w:szCs w:val="20"/>
              </w:rPr>
              <w:t>acripuff</w:t>
            </w:r>
            <w:proofErr w:type="spellEnd"/>
            <w:r w:rsidRPr="0061666D">
              <w:rPr>
                <w:sz w:val="20"/>
                <w:szCs w:val="20"/>
              </w:rPr>
              <w:t xml:space="preserve"> </w:t>
            </w:r>
            <w:proofErr w:type="gramStart"/>
            <w:r w:rsidRPr="0061666D">
              <w:rPr>
                <w:sz w:val="20"/>
                <w:szCs w:val="20"/>
              </w:rPr>
              <w:t>35ml</w:t>
            </w:r>
            <w:proofErr w:type="gramEnd"/>
            <w:r w:rsidRPr="0061666D">
              <w:rPr>
                <w:sz w:val="20"/>
                <w:szCs w:val="20"/>
              </w:rPr>
              <w:t xml:space="preserve"> Tinta com expansão a calor. Apresenta acabamento em relevo emborrachado. Apresentada em 30 cores e a Base Incolor. </w:t>
            </w:r>
            <w:r w:rsidR="0005485F" w:rsidRPr="0061666D">
              <w:rPr>
                <w:sz w:val="20"/>
                <w:szCs w:val="20"/>
              </w:rPr>
              <w:t xml:space="preserve"> </w:t>
            </w:r>
            <w:r w:rsidRPr="0061666D">
              <w:rPr>
                <w:sz w:val="20"/>
                <w:szCs w:val="20"/>
              </w:rPr>
              <w:t xml:space="preserve">Aplicar diretamente com o próprio bico aplicador ou com pincel sobre tecidos </w:t>
            </w:r>
            <w:r w:rsidR="009F29FD" w:rsidRPr="0061666D">
              <w:rPr>
                <w:sz w:val="20"/>
                <w:szCs w:val="20"/>
              </w:rPr>
              <w:t>pré</w:t>
            </w:r>
            <w:r w:rsidR="009F29FD">
              <w:rPr>
                <w:sz w:val="20"/>
                <w:szCs w:val="20"/>
              </w:rPr>
              <w:t>-lavados</w:t>
            </w:r>
            <w:r w:rsidRPr="0061666D">
              <w:rPr>
                <w:sz w:val="20"/>
                <w:szCs w:val="20"/>
              </w:rPr>
              <w:t xml:space="preserve">. </w:t>
            </w:r>
            <w:r w:rsidR="0005485F" w:rsidRPr="0061666D">
              <w:rPr>
                <w:sz w:val="20"/>
                <w:szCs w:val="20"/>
              </w:rPr>
              <w:t xml:space="preserve"> </w:t>
            </w:r>
            <w:r w:rsidRPr="0061666D">
              <w:rPr>
                <w:sz w:val="20"/>
                <w:szCs w:val="20"/>
              </w:rPr>
              <w:t xml:space="preserve">Após secagem de 24 horas, a </w:t>
            </w:r>
            <w:proofErr w:type="spellStart"/>
            <w:r w:rsidRPr="0061666D">
              <w:rPr>
                <w:sz w:val="20"/>
                <w:szCs w:val="20"/>
              </w:rPr>
              <w:t>Acripuff</w:t>
            </w:r>
            <w:proofErr w:type="spellEnd"/>
            <w:r w:rsidRPr="0061666D">
              <w:rPr>
                <w:sz w:val="20"/>
                <w:szCs w:val="20"/>
              </w:rPr>
              <w:t xml:space="preserve"> deve ser expandida com secador de cabelos de alta potência ou passada a ferro na temperatura do tecido pelo avesso</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C41EBA" w:rsidP="00E05F62">
            <w:pPr>
              <w:jc w:val="right"/>
              <w:rPr>
                <w:sz w:val="20"/>
                <w:szCs w:val="20"/>
              </w:rPr>
            </w:pPr>
            <w:r>
              <w:rPr>
                <w:sz w:val="20"/>
                <w:szCs w:val="20"/>
              </w:rPr>
              <w:t>2,</w:t>
            </w:r>
            <w:r w:rsidR="002D06C5" w:rsidRPr="0005485F">
              <w:rPr>
                <w:sz w:val="20"/>
                <w:szCs w:val="20"/>
              </w:rPr>
              <w:t>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29,</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35</w:t>
            </w:r>
          </w:p>
        </w:tc>
        <w:tc>
          <w:tcPr>
            <w:tcW w:w="5528" w:type="dxa"/>
          </w:tcPr>
          <w:p w:rsidR="002D06C5" w:rsidRPr="0061666D" w:rsidRDefault="002D06C5" w:rsidP="009F29FD">
            <w:pPr>
              <w:jc w:val="both"/>
              <w:rPr>
                <w:sz w:val="20"/>
                <w:szCs w:val="20"/>
              </w:rPr>
            </w:pPr>
            <w:r w:rsidRPr="0061666D">
              <w:rPr>
                <w:sz w:val="20"/>
                <w:szCs w:val="20"/>
              </w:rPr>
              <w:t xml:space="preserve">Tinta de tecido cores sortidas 37 ml, tinta a base de resina Tinta para tecido, à base de resina acrílica, livre de produtos </w:t>
            </w:r>
            <w:proofErr w:type="gramStart"/>
            <w:r w:rsidRPr="0061666D">
              <w:rPr>
                <w:sz w:val="20"/>
                <w:szCs w:val="20"/>
              </w:rPr>
              <w:t>tóxicos e muito resistente a lavagens</w:t>
            </w:r>
            <w:proofErr w:type="gramEnd"/>
            <w:r w:rsidRPr="0061666D">
              <w:rPr>
                <w:sz w:val="20"/>
                <w:szCs w:val="20"/>
              </w:rPr>
              <w:t>. Podem ser aplicadas com pincel, esponja ou carimbo, em tecidos de algodão sem goma, não sintéticos.</w:t>
            </w:r>
            <w:r w:rsidR="009F29FD">
              <w:rPr>
                <w:sz w:val="20"/>
                <w:szCs w:val="20"/>
              </w:rPr>
              <w:t xml:space="preserve"> </w:t>
            </w:r>
            <w:proofErr w:type="gramStart"/>
            <w:r w:rsidRPr="0061666D">
              <w:rPr>
                <w:sz w:val="20"/>
                <w:szCs w:val="20"/>
              </w:rPr>
              <w:t>diversas</w:t>
            </w:r>
            <w:proofErr w:type="gramEnd"/>
            <w:r w:rsidRPr="0061666D">
              <w:rPr>
                <w:sz w:val="20"/>
                <w:szCs w:val="20"/>
              </w:rPr>
              <w:t xml:space="preserve"> c</w:t>
            </w:r>
            <w:r w:rsidR="009F29FD">
              <w:rPr>
                <w:sz w:val="20"/>
                <w:szCs w:val="20"/>
              </w:rPr>
              <w:t>o</w:t>
            </w:r>
            <w:r w:rsidRPr="0061666D">
              <w:rPr>
                <w:sz w:val="20"/>
                <w:szCs w:val="20"/>
              </w:rPr>
              <w:t>res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2,15</w:t>
            </w:r>
          </w:p>
        </w:tc>
        <w:tc>
          <w:tcPr>
            <w:tcW w:w="851" w:type="dxa"/>
          </w:tcPr>
          <w:p w:rsidR="002D06C5" w:rsidRPr="0005485F" w:rsidRDefault="002D06C5" w:rsidP="00736431">
            <w:pPr>
              <w:jc w:val="center"/>
              <w:rPr>
                <w:sz w:val="20"/>
                <w:szCs w:val="20"/>
              </w:rPr>
            </w:pPr>
            <w:r w:rsidRPr="0005485F">
              <w:rPr>
                <w:sz w:val="20"/>
                <w:szCs w:val="20"/>
              </w:rPr>
              <w:t>30</w:t>
            </w:r>
          </w:p>
        </w:tc>
        <w:tc>
          <w:tcPr>
            <w:tcW w:w="1134" w:type="dxa"/>
          </w:tcPr>
          <w:p w:rsidR="002D06C5" w:rsidRPr="0005485F" w:rsidRDefault="002D06C5" w:rsidP="00E05F62">
            <w:pPr>
              <w:jc w:val="right"/>
              <w:rPr>
                <w:sz w:val="20"/>
                <w:szCs w:val="20"/>
              </w:rPr>
            </w:pPr>
            <w:r w:rsidRPr="0005485F">
              <w:rPr>
                <w:sz w:val="20"/>
                <w:szCs w:val="20"/>
              </w:rPr>
              <w:t>64,50</w:t>
            </w:r>
          </w:p>
        </w:tc>
      </w:tr>
      <w:tr w:rsidR="002D06C5" w:rsidRPr="00DC3751" w:rsidTr="00807455">
        <w:tc>
          <w:tcPr>
            <w:tcW w:w="851" w:type="dxa"/>
          </w:tcPr>
          <w:p w:rsidR="002D06C5" w:rsidRPr="0005485F" w:rsidRDefault="002D06C5" w:rsidP="00807455">
            <w:pPr>
              <w:rPr>
                <w:sz w:val="20"/>
                <w:szCs w:val="20"/>
              </w:rPr>
            </w:pPr>
            <w:r w:rsidRPr="0005485F">
              <w:rPr>
                <w:sz w:val="20"/>
                <w:szCs w:val="20"/>
              </w:rPr>
              <w:t>36</w:t>
            </w:r>
          </w:p>
        </w:tc>
        <w:tc>
          <w:tcPr>
            <w:tcW w:w="5528" w:type="dxa"/>
          </w:tcPr>
          <w:p w:rsidR="002D06C5" w:rsidRPr="0061666D" w:rsidRDefault="002D06C5" w:rsidP="0005485F">
            <w:pPr>
              <w:jc w:val="both"/>
              <w:rPr>
                <w:sz w:val="20"/>
                <w:szCs w:val="20"/>
              </w:rPr>
            </w:pPr>
            <w:r w:rsidRPr="0061666D">
              <w:rPr>
                <w:sz w:val="20"/>
                <w:szCs w:val="20"/>
              </w:rPr>
              <w:t xml:space="preserve">Tinta dimensional </w:t>
            </w:r>
            <w:proofErr w:type="spellStart"/>
            <w:r w:rsidRPr="0061666D">
              <w:rPr>
                <w:sz w:val="20"/>
                <w:szCs w:val="20"/>
              </w:rPr>
              <w:t>glitter</w:t>
            </w:r>
            <w:proofErr w:type="spellEnd"/>
            <w:r w:rsidRPr="0061666D">
              <w:rPr>
                <w:sz w:val="20"/>
                <w:szCs w:val="20"/>
              </w:rPr>
              <w:t xml:space="preserve"> relevo 3D </w:t>
            </w:r>
            <w:proofErr w:type="gramStart"/>
            <w:r w:rsidRPr="0061666D">
              <w:rPr>
                <w:sz w:val="20"/>
                <w:szCs w:val="20"/>
              </w:rPr>
              <w:t>35ml</w:t>
            </w:r>
            <w:proofErr w:type="gramEnd"/>
            <w:r w:rsidRPr="0061666D">
              <w:rPr>
                <w:sz w:val="20"/>
                <w:szCs w:val="20"/>
              </w:rPr>
              <w:t xml:space="preserve">  Dimensional Relevo 3D </w:t>
            </w:r>
            <w:proofErr w:type="spellStart"/>
            <w:r w:rsidRPr="0061666D">
              <w:rPr>
                <w:sz w:val="20"/>
                <w:szCs w:val="20"/>
              </w:rPr>
              <w:t>Glitter</w:t>
            </w:r>
            <w:proofErr w:type="spellEnd"/>
            <w:r w:rsidRPr="0061666D">
              <w:rPr>
                <w:sz w:val="20"/>
                <w:szCs w:val="20"/>
              </w:rPr>
              <w:t xml:space="preserve"> é uma tinta de excepcional versatilidade, excelente aderência e muito fácil de usar. Pode ser aplicada diretamente com o bico ou com o pincel sobre tecidos de algodão (não sintéticos) e sem goma. Também pode ser utilizado em madeira, isopor, cerâmica, cortiça, gesso e papel, personalizando objetos e tornando-os únicos e especiais.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5,90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E05F62" w:rsidP="00E05F62">
            <w:pPr>
              <w:jc w:val="right"/>
              <w:rPr>
                <w:sz w:val="20"/>
                <w:szCs w:val="20"/>
              </w:rPr>
            </w:pPr>
            <w:r>
              <w:rPr>
                <w:sz w:val="20"/>
                <w:szCs w:val="20"/>
              </w:rPr>
              <w:t>59,</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37</w:t>
            </w:r>
          </w:p>
        </w:tc>
        <w:tc>
          <w:tcPr>
            <w:tcW w:w="5528" w:type="dxa"/>
          </w:tcPr>
          <w:p w:rsidR="002D06C5" w:rsidRPr="0061666D" w:rsidRDefault="002D06C5" w:rsidP="0005485F">
            <w:pPr>
              <w:jc w:val="both"/>
              <w:rPr>
                <w:sz w:val="20"/>
                <w:szCs w:val="20"/>
              </w:rPr>
            </w:pPr>
            <w:r w:rsidRPr="0061666D">
              <w:rPr>
                <w:sz w:val="20"/>
                <w:szCs w:val="20"/>
              </w:rPr>
              <w:t xml:space="preserve">Tinta dimensional relevo brilhante Dimensional Relevo 3D </w:t>
            </w:r>
            <w:proofErr w:type="spellStart"/>
            <w:r w:rsidRPr="0061666D">
              <w:rPr>
                <w:sz w:val="20"/>
                <w:szCs w:val="20"/>
              </w:rPr>
              <w:t>Brilliant</w:t>
            </w:r>
            <w:proofErr w:type="spellEnd"/>
            <w:r w:rsidRPr="0061666D">
              <w:rPr>
                <w:sz w:val="20"/>
                <w:szCs w:val="20"/>
              </w:rPr>
              <w:t xml:space="preserve"> </w:t>
            </w:r>
            <w:proofErr w:type="gramStart"/>
            <w:r w:rsidRPr="0061666D">
              <w:rPr>
                <w:sz w:val="20"/>
                <w:szCs w:val="20"/>
              </w:rPr>
              <w:t>35ml</w:t>
            </w:r>
            <w:proofErr w:type="gramEnd"/>
            <w:r w:rsidR="009F29FD">
              <w:rPr>
                <w:sz w:val="20"/>
                <w:szCs w:val="20"/>
              </w:rPr>
              <w:t xml:space="preserve"> </w:t>
            </w:r>
            <w:r w:rsidRPr="0061666D">
              <w:rPr>
                <w:sz w:val="20"/>
                <w:szCs w:val="20"/>
              </w:rPr>
              <w:t xml:space="preserve">É uma tinta de excepcional versatilidade, excelente </w:t>
            </w:r>
            <w:r w:rsidRPr="0061666D">
              <w:rPr>
                <w:sz w:val="20"/>
                <w:szCs w:val="20"/>
              </w:rPr>
              <w:lastRenderedPageBreak/>
              <w:t>aderência e muito fácil de usar. Pode ser aplicada diretamente com o bico ou com o pincel sobre tecidos de algodão (não sintéticos) e sem goma. Também pode ser utilizado em madeira, isopor, cerâmica, cortiça, gesso e papel, personalizando objetos e tornando-os únicos e especiais.</w:t>
            </w:r>
          </w:p>
        </w:tc>
        <w:tc>
          <w:tcPr>
            <w:tcW w:w="1134" w:type="dxa"/>
          </w:tcPr>
          <w:p w:rsidR="002D06C5" w:rsidRPr="0005485F" w:rsidRDefault="0005485F" w:rsidP="0005485F">
            <w:pPr>
              <w:jc w:val="center"/>
              <w:rPr>
                <w:sz w:val="20"/>
                <w:szCs w:val="20"/>
              </w:rPr>
            </w:pPr>
            <w:r w:rsidRPr="0005485F">
              <w:rPr>
                <w:sz w:val="20"/>
                <w:szCs w:val="20"/>
              </w:rPr>
              <w:lastRenderedPageBreak/>
              <w:t>UN</w:t>
            </w:r>
          </w:p>
        </w:tc>
        <w:tc>
          <w:tcPr>
            <w:tcW w:w="992" w:type="dxa"/>
          </w:tcPr>
          <w:p w:rsidR="002D06C5" w:rsidRPr="0005485F" w:rsidRDefault="002D06C5" w:rsidP="00E05F62">
            <w:pPr>
              <w:jc w:val="right"/>
              <w:rPr>
                <w:sz w:val="20"/>
                <w:szCs w:val="20"/>
              </w:rPr>
            </w:pPr>
            <w:r w:rsidRPr="0005485F">
              <w:rPr>
                <w:sz w:val="20"/>
                <w:szCs w:val="20"/>
              </w:rPr>
              <w:t>5,95</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59.50</w:t>
            </w:r>
          </w:p>
        </w:tc>
      </w:tr>
      <w:tr w:rsidR="002D06C5" w:rsidRPr="00DC3751" w:rsidTr="00807455">
        <w:tc>
          <w:tcPr>
            <w:tcW w:w="851" w:type="dxa"/>
          </w:tcPr>
          <w:p w:rsidR="002D06C5" w:rsidRPr="0005485F" w:rsidRDefault="002D06C5" w:rsidP="00807455">
            <w:pPr>
              <w:rPr>
                <w:sz w:val="20"/>
                <w:szCs w:val="20"/>
              </w:rPr>
            </w:pPr>
            <w:r w:rsidRPr="0005485F">
              <w:rPr>
                <w:sz w:val="20"/>
                <w:szCs w:val="20"/>
              </w:rPr>
              <w:lastRenderedPageBreak/>
              <w:t>38</w:t>
            </w:r>
          </w:p>
        </w:tc>
        <w:tc>
          <w:tcPr>
            <w:tcW w:w="5528" w:type="dxa"/>
          </w:tcPr>
          <w:p w:rsidR="002D06C5" w:rsidRPr="0061666D" w:rsidRDefault="002D06C5" w:rsidP="0005485F">
            <w:pPr>
              <w:jc w:val="both"/>
              <w:rPr>
                <w:sz w:val="20"/>
                <w:szCs w:val="20"/>
              </w:rPr>
            </w:pPr>
            <w:r w:rsidRPr="0061666D">
              <w:rPr>
                <w:sz w:val="20"/>
                <w:szCs w:val="20"/>
              </w:rPr>
              <w:t xml:space="preserve">Tinta dimensional relevo </w:t>
            </w:r>
            <w:proofErr w:type="spellStart"/>
            <w:r w:rsidRPr="0061666D">
              <w:rPr>
                <w:sz w:val="20"/>
                <w:szCs w:val="20"/>
              </w:rPr>
              <w:t>metallic</w:t>
            </w:r>
            <w:proofErr w:type="spellEnd"/>
            <w:r w:rsidRPr="0061666D">
              <w:rPr>
                <w:sz w:val="20"/>
                <w:szCs w:val="20"/>
              </w:rPr>
              <w:t xml:space="preserve"> Dimensional Relevo </w:t>
            </w:r>
            <w:proofErr w:type="spellStart"/>
            <w:r w:rsidRPr="0061666D">
              <w:rPr>
                <w:sz w:val="20"/>
                <w:szCs w:val="20"/>
              </w:rPr>
              <w:t>metalic</w:t>
            </w:r>
            <w:proofErr w:type="spellEnd"/>
            <w:r w:rsidRPr="0061666D">
              <w:rPr>
                <w:sz w:val="20"/>
                <w:szCs w:val="20"/>
              </w:rPr>
              <w:t>. É uma tinta de excepcional versatilidade, excelente aderência e muito fácil de usar. Pode ser aplicada diretamente com o bico ou com o pincel sobre tecidos de algodão (não sintéticos) e sem goma. Também pode ser utilizado em madeira, isopor, cerâmica, cortiça, gesso e papel, personalizando objetos e tornando-os únicos e especiais.</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5,95</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59,50</w:t>
            </w:r>
          </w:p>
        </w:tc>
      </w:tr>
      <w:tr w:rsidR="002D06C5" w:rsidRPr="00DC3751" w:rsidTr="00807455">
        <w:tc>
          <w:tcPr>
            <w:tcW w:w="851" w:type="dxa"/>
          </w:tcPr>
          <w:p w:rsidR="002D06C5" w:rsidRPr="0005485F" w:rsidRDefault="002D06C5" w:rsidP="00807455">
            <w:pPr>
              <w:rPr>
                <w:sz w:val="20"/>
                <w:szCs w:val="20"/>
              </w:rPr>
            </w:pPr>
            <w:r w:rsidRPr="0005485F">
              <w:rPr>
                <w:sz w:val="20"/>
                <w:szCs w:val="20"/>
              </w:rPr>
              <w:t>39</w:t>
            </w:r>
          </w:p>
        </w:tc>
        <w:tc>
          <w:tcPr>
            <w:tcW w:w="5528" w:type="dxa"/>
          </w:tcPr>
          <w:p w:rsidR="002D06C5" w:rsidRPr="0061666D" w:rsidRDefault="002D06C5" w:rsidP="0005485F">
            <w:pPr>
              <w:jc w:val="both"/>
              <w:rPr>
                <w:sz w:val="20"/>
                <w:szCs w:val="20"/>
              </w:rPr>
            </w:pPr>
            <w:r w:rsidRPr="0061666D">
              <w:rPr>
                <w:sz w:val="20"/>
                <w:szCs w:val="20"/>
              </w:rPr>
              <w:t xml:space="preserve">Tinta fosca para artesanato </w:t>
            </w:r>
            <w:proofErr w:type="gramStart"/>
            <w:r w:rsidRPr="0061666D">
              <w:rPr>
                <w:sz w:val="20"/>
                <w:szCs w:val="20"/>
              </w:rPr>
              <w:t>100ml</w:t>
            </w:r>
            <w:proofErr w:type="gramEnd"/>
            <w:r w:rsidRPr="0061666D">
              <w:rPr>
                <w:sz w:val="20"/>
                <w:szCs w:val="20"/>
              </w:rPr>
              <w:t xml:space="preserve"> </w:t>
            </w:r>
            <w:proofErr w:type="spellStart"/>
            <w:r w:rsidRPr="0061666D">
              <w:rPr>
                <w:sz w:val="20"/>
                <w:szCs w:val="20"/>
              </w:rPr>
              <w:t>letex</w:t>
            </w:r>
            <w:proofErr w:type="spellEnd"/>
            <w:r w:rsidRPr="0061666D">
              <w:rPr>
                <w:sz w:val="20"/>
                <w:szCs w:val="20"/>
              </w:rPr>
              <w:t xml:space="preserve"> PVA a base de água Tinta PVA Fosca para Artesanato 100ml à base de resina P.V.A, totalmente atóxica, secagem rápida e cores miscíveis entre si. Apresentada em 70 cores. Pode ser aplicada com pincel, esponja ou rolinho de espuma. Ideal para trabalhos escolares sobre: papel, papel-cartão, cartolina, isopor e para artesanato em madeira, gesso e cerâmica.</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4,30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43.00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40</w:t>
            </w:r>
          </w:p>
        </w:tc>
        <w:tc>
          <w:tcPr>
            <w:tcW w:w="5528" w:type="dxa"/>
          </w:tcPr>
          <w:p w:rsidR="002D06C5" w:rsidRPr="0061666D" w:rsidRDefault="002D06C5" w:rsidP="0005485F">
            <w:pPr>
              <w:jc w:val="both"/>
              <w:rPr>
                <w:sz w:val="20"/>
                <w:szCs w:val="20"/>
              </w:rPr>
            </w:pPr>
            <w:r w:rsidRPr="0061666D">
              <w:rPr>
                <w:sz w:val="20"/>
                <w:szCs w:val="20"/>
              </w:rPr>
              <w:t>TNT (várias cores)</w:t>
            </w:r>
          </w:p>
        </w:tc>
        <w:tc>
          <w:tcPr>
            <w:tcW w:w="1134" w:type="dxa"/>
          </w:tcPr>
          <w:p w:rsidR="002D06C5" w:rsidRPr="0005485F" w:rsidRDefault="0005485F" w:rsidP="0005485F">
            <w:pPr>
              <w:jc w:val="center"/>
              <w:rPr>
                <w:sz w:val="20"/>
                <w:szCs w:val="20"/>
              </w:rPr>
            </w:pPr>
            <w:r w:rsidRPr="0005485F">
              <w:rPr>
                <w:sz w:val="20"/>
                <w:szCs w:val="20"/>
              </w:rPr>
              <w:t>MT</w:t>
            </w:r>
          </w:p>
        </w:tc>
        <w:tc>
          <w:tcPr>
            <w:tcW w:w="992" w:type="dxa"/>
          </w:tcPr>
          <w:p w:rsidR="002D06C5" w:rsidRPr="0005485F" w:rsidRDefault="002D06C5" w:rsidP="00E05F62">
            <w:pPr>
              <w:jc w:val="right"/>
              <w:rPr>
                <w:sz w:val="20"/>
                <w:szCs w:val="20"/>
              </w:rPr>
            </w:pPr>
            <w:r w:rsidRPr="0005485F">
              <w:rPr>
                <w:sz w:val="20"/>
                <w:szCs w:val="20"/>
              </w:rPr>
              <w:t>4,90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49,00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41</w:t>
            </w:r>
          </w:p>
        </w:tc>
        <w:tc>
          <w:tcPr>
            <w:tcW w:w="5528" w:type="dxa"/>
          </w:tcPr>
          <w:p w:rsidR="002D06C5" w:rsidRPr="0061666D" w:rsidRDefault="002D06C5" w:rsidP="00807455">
            <w:pPr>
              <w:jc w:val="both"/>
              <w:rPr>
                <w:sz w:val="20"/>
                <w:szCs w:val="20"/>
              </w:rPr>
            </w:pPr>
            <w:r w:rsidRPr="0061666D">
              <w:rPr>
                <w:sz w:val="20"/>
                <w:szCs w:val="20"/>
              </w:rPr>
              <w:t xml:space="preserve">Toalha de boca (grupo de gestante) </w:t>
            </w:r>
            <w:proofErr w:type="gramStart"/>
            <w:r w:rsidRPr="0061666D">
              <w:rPr>
                <w:sz w:val="20"/>
                <w:szCs w:val="20"/>
              </w:rPr>
              <w:t>lag.</w:t>
            </w:r>
            <w:proofErr w:type="gramEnd"/>
            <w:r w:rsidRPr="0061666D">
              <w:rPr>
                <w:sz w:val="20"/>
                <w:szCs w:val="20"/>
              </w:rPr>
              <w:t>0,23 cm comp.0,40 cm peso 100 gr</w:t>
            </w:r>
            <w:r w:rsidR="009F29FD">
              <w:rPr>
                <w:sz w:val="20"/>
                <w:szCs w:val="20"/>
              </w:rPr>
              <w:t>.</w:t>
            </w:r>
            <w:r w:rsidRPr="0061666D">
              <w:rPr>
                <w:vanish/>
                <w:sz w:val="20"/>
                <w:szCs w:val="20"/>
              </w:rPr>
              <w:t>Largura: 0.23 cm</w:t>
            </w:r>
            <w:r w:rsidR="00807455" w:rsidRPr="0061666D">
              <w:rPr>
                <w:vanish/>
                <w:sz w:val="20"/>
                <w:szCs w:val="20"/>
              </w:rPr>
              <w:t xml:space="preserve">; </w:t>
            </w:r>
            <w:r w:rsidRPr="0061666D">
              <w:rPr>
                <w:vanish/>
                <w:sz w:val="20"/>
                <w:szCs w:val="20"/>
              </w:rPr>
              <w:t>Comprimento: 0.40 cm</w:t>
            </w:r>
            <w:r w:rsidR="00807455" w:rsidRPr="0061666D">
              <w:rPr>
                <w:vanish/>
                <w:sz w:val="20"/>
                <w:szCs w:val="20"/>
              </w:rPr>
              <w:t xml:space="preserve">; </w:t>
            </w:r>
            <w:r w:rsidRPr="0061666D">
              <w:rPr>
                <w:vanish/>
                <w:sz w:val="20"/>
                <w:szCs w:val="20"/>
              </w:rPr>
              <w:t>Peso: 100 g</w:t>
            </w:r>
            <w:r w:rsidR="00807455" w:rsidRPr="0061666D">
              <w:rPr>
                <w:vanish/>
                <w:sz w:val="20"/>
                <w:szCs w:val="20"/>
              </w:rPr>
              <w:t>;</w:t>
            </w:r>
            <w:r w:rsidRPr="0061666D">
              <w:rPr>
                <w:vanish/>
                <w:sz w:val="20"/>
                <w:szCs w:val="20"/>
              </w:rPr>
              <w:t xml:space="preserve"> Largura: 0.23 cm</w:t>
            </w:r>
            <w:r w:rsidR="00807455" w:rsidRPr="0061666D">
              <w:rPr>
                <w:vanish/>
                <w:sz w:val="20"/>
                <w:szCs w:val="20"/>
              </w:rPr>
              <w:t xml:space="preserve">; </w:t>
            </w:r>
            <w:r w:rsidRPr="0061666D">
              <w:rPr>
                <w:vanish/>
                <w:sz w:val="20"/>
                <w:szCs w:val="20"/>
              </w:rPr>
              <w:t>Comprimento: 0.40 cm</w:t>
            </w:r>
            <w:r w:rsidR="00807455" w:rsidRPr="0061666D">
              <w:rPr>
                <w:vanish/>
                <w:sz w:val="20"/>
                <w:szCs w:val="20"/>
              </w:rPr>
              <w:t xml:space="preserve">; </w:t>
            </w:r>
            <w:r w:rsidRPr="0061666D">
              <w:rPr>
                <w:vanish/>
                <w:sz w:val="20"/>
                <w:szCs w:val="20"/>
              </w:rPr>
              <w:t>Peso: 100 g</w:t>
            </w:r>
            <w:r w:rsidR="00807455" w:rsidRPr="0061666D">
              <w:rPr>
                <w:vanish/>
                <w:sz w:val="20"/>
                <w:szCs w:val="20"/>
              </w:rPr>
              <w:t xml:space="preserve">; </w:t>
            </w:r>
            <w:r w:rsidRPr="0061666D">
              <w:rPr>
                <w:vanish/>
                <w:sz w:val="20"/>
                <w:szCs w:val="20"/>
              </w:rPr>
              <w:t>Largura: 0.23 cm</w:t>
            </w:r>
            <w:r w:rsidR="00807455" w:rsidRPr="0061666D">
              <w:rPr>
                <w:vanish/>
                <w:sz w:val="20"/>
                <w:szCs w:val="20"/>
              </w:rPr>
              <w:t xml:space="preserve">; </w:t>
            </w:r>
            <w:r w:rsidRPr="0061666D">
              <w:rPr>
                <w:vanish/>
                <w:sz w:val="20"/>
                <w:szCs w:val="20"/>
              </w:rPr>
              <w:t>Comprimento: 0.40 cm</w:t>
            </w:r>
            <w:r w:rsidR="00807455" w:rsidRPr="0061666D">
              <w:rPr>
                <w:vanish/>
                <w:sz w:val="20"/>
                <w:szCs w:val="20"/>
              </w:rPr>
              <w:t xml:space="preserve">; </w:t>
            </w:r>
            <w:r w:rsidRPr="0061666D">
              <w:rPr>
                <w:vanish/>
                <w:sz w:val="20"/>
                <w:szCs w:val="20"/>
              </w:rPr>
              <w:t>Peso: 100 g</w:t>
            </w:r>
            <w:r w:rsidR="00807455" w:rsidRPr="0061666D">
              <w:rPr>
                <w:vanish/>
                <w:sz w:val="20"/>
                <w:szCs w:val="20"/>
              </w:rPr>
              <w:t xml:space="preserve">; </w:t>
            </w:r>
            <w:r w:rsidRPr="0061666D">
              <w:rPr>
                <w:vanish/>
                <w:sz w:val="20"/>
                <w:szCs w:val="20"/>
              </w:rPr>
              <w:t>Largura: 0.23 cm</w:t>
            </w:r>
            <w:r w:rsidR="00807455" w:rsidRPr="0061666D">
              <w:rPr>
                <w:vanish/>
                <w:sz w:val="20"/>
                <w:szCs w:val="20"/>
              </w:rPr>
              <w:t xml:space="preserve">; </w:t>
            </w:r>
            <w:r w:rsidRPr="0061666D">
              <w:rPr>
                <w:vanish/>
                <w:sz w:val="20"/>
                <w:szCs w:val="20"/>
              </w:rPr>
              <w:t>Comprimento: 0.40 cm</w:t>
            </w:r>
            <w:r w:rsidR="00807455" w:rsidRPr="0061666D">
              <w:rPr>
                <w:vanish/>
                <w:sz w:val="20"/>
                <w:szCs w:val="20"/>
              </w:rPr>
              <w:t xml:space="preserve">; </w:t>
            </w:r>
            <w:r w:rsidRPr="0061666D">
              <w:rPr>
                <w:vanish/>
                <w:sz w:val="20"/>
                <w:szCs w:val="20"/>
              </w:rPr>
              <w:t>Peso: 100 g</w:t>
            </w:r>
            <w:r w:rsidR="00807455" w:rsidRPr="0061666D">
              <w:rPr>
                <w:vanish/>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2,00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200,00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42</w:t>
            </w:r>
          </w:p>
        </w:tc>
        <w:tc>
          <w:tcPr>
            <w:tcW w:w="5528" w:type="dxa"/>
          </w:tcPr>
          <w:p w:rsidR="002D06C5" w:rsidRPr="0061666D" w:rsidRDefault="002D06C5" w:rsidP="0005485F">
            <w:pPr>
              <w:jc w:val="both"/>
              <w:rPr>
                <w:sz w:val="20"/>
                <w:szCs w:val="20"/>
              </w:rPr>
            </w:pPr>
            <w:r w:rsidRPr="0061666D">
              <w:rPr>
                <w:sz w:val="20"/>
                <w:szCs w:val="20"/>
              </w:rPr>
              <w:t>Agulhas para bordar vagonite sem ponta nº22</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1,90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38,00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43</w:t>
            </w:r>
          </w:p>
        </w:tc>
        <w:tc>
          <w:tcPr>
            <w:tcW w:w="5528" w:type="dxa"/>
          </w:tcPr>
          <w:p w:rsidR="002D06C5" w:rsidRPr="0061666D" w:rsidRDefault="002D06C5" w:rsidP="0005485F">
            <w:pPr>
              <w:jc w:val="both"/>
              <w:rPr>
                <w:sz w:val="20"/>
                <w:szCs w:val="20"/>
              </w:rPr>
            </w:pPr>
            <w:r w:rsidRPr="0061666D">
              <w:rPr>
                <w:sz w:val="20"/>
                <w:szCs w:val="20"/>
              </w:rPr>
              <w:t>Agulha para ponto russo</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2,30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46,00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44</w:t>
            </w:r>
          </w:p>
        </w:tc>
        <w:tc>
          <w:tcPr>
            <w:tcW w:w="5528" w:type="dxa"/>
          </w:tcPr>
          <w:p w:rsidR="002D06C5" w:rsidRPr="0061666D" w:rsidRDefault="002D06C5" w:rsidP="0005485F">
            <w:pPr>
              <w:jc w:val="both"/>
              <w:rPr>
                <w:sz w:val="20"/>
                <w:szCs w:val="20"/>
              </w:rPr>
            </w:pPr>
            <w:r w:rsidRPr="0061666D">
              <w:rPr>
                <w:sz w:val="20"/>
                <w:szCs w:val="20"/>
              </w:rPr>
              <w:t>Agulhas de crochê metal n 1,25; 1,50; 1,75; 2,00; 2,25; 50</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3,20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64,00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45</w:t>
            </w:r>
          </w:p>
        </w:tc>
        <w:tc>
          <w:tcPr>
            <w:tcW w:w="5528" w:type="dxa"/>
          </w:tcPr>
          <w:p w:rsidR="002D06C5" w:rsidRPr="0061666D" w:rsidRDefault="002D06C5" w:rsidP="0005485F">
            <w:pPr>
              <w:jc w:val="both"/>
              <w:rPr>
                <w:sz w:val="20"/>
                <w:szCs w:val="20"/>
              </w:rPr>
            </w:pPr>
            <w:r w:rsidRPr="0061666D">
              <w:rPr>
                <w:sz w:val="20"/>
                <w:szCs w:val="20"/>
              </w:rPr>
              <w:t xml:space="preserve">Agulhas de mão </w:t>
            </w:r>
            <w:proofErr w:type="gramStart"/>
            <w:r w:rsidRPr="0061666D">
              <w:rPr>
                <w:sz w:val="20"/>
                <w:szCs w:val="20"/>
              </w:rPr>
              <w:t>6,</w:t>
            </w:r>
            <w:proofErr w:type="gramEnd"/>
            <w:r w:rsidRPr="0061666D">
              <w:rPr>
                <w:sz w:val="20"/>
                <w:szCs w:val="20"/>
              </w:rPr>
              <w:t>7,8,9  3 de cada</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0,50</w:t>
            </w:r>
          </w:p>
        </w:tc>
        <w:tc>
          <w:tcPr>
            <w:tcW w:w="851" w:type="dxa"/>
          </w:tcPr>
          <w:p w:rsidR="002D06C5" w:rsidRPr="0005485F" w:rsidRDefault="002D06C5" w:rsidP="00736431">
            <w:pPr>
              <w:jc w:val="center"/>
              <w:rPr>
                <w:sz w:val="20"/>
                <w:szCs w:val="20"/>
              </w:rPr>
            </w:pPr>
            <w:r w:rsidRPr="0005485F">
              <w:rPr>
                <w:sz w:val="20"/>
                <w:szCs w:val="20"/>
              </w:rPr>
              <w:t>90</w:t>
            </w:r>
          </w:p>
        </w:tc>
        <w:tc>
          <w:tcPr>
            <w:tcW w:w="1134" w:type="dxa"/>
          </w:tcPr>
          <w:p w:rsidR="002D06C5" w:rsidRPr="0005485F" w:rsidRDefault="002D06C5" w:rsidP="00E05F62">
            <w:pPr>
              <w:jc w:val="right"/>
              <w:rPr>
                <w:sz w:val="20"/>
                <w:szCs w:val="20"/>
              </w:rPr>
            </w:pPr>
            <w:r w:rsidRPr="0005485F">
              <w:rPr>
                <w:sz w:val="20"/>
                <w:szCs w:val="20"/>
              </w:rPr>
              <w:t>45.00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46</w:t>
            </w:r>
          </w:p>
        </w:tc>
        <w:tc>
          <w:tcPr>
            <w:tcW w:w="5528" w:type="dxa"/>
          </w:tcPr>
          <w:p w:rsidR="002D06C5" w:rsidRPr="0061666D" w:rsidRDefault="002D06C5" w:rsidP="0005485F">
            <w:pPr>
              <w:jc w:val="both"/>
              <w:rPr>
                <w:sz w:val="20"/>
                <w:szCs w:val="20"/>
              </w:rPr>
            </w:pPr>
            <w:r w:rsidRPr="0061666D">
              <w:rPr>
                <w:sz w:val="20"/>
                <w:szCs w:val="20"/>
              </w:rPr>
              <w:t>Agulhas de tricô 04, 05, 06</w:t>
            </w:r>
            <w:r w:rsidR="00807455"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8,90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178,00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47</w:t>
            </w:r>
          </w:p>
        </w:tc>
        <w:tc>
          <w:tcPr>
            <w:tcW w:w="5528" w:type="dxa"/>
          </w:tcPr>
          <w:p w:rsidR="002D06C5" w:rsidRPr="0061666D" w:rsidRDefault="002D06C5" w:rsidP="0005485F">
            <w:pPr>
              <w:jc w:val="both"/>
              <w:rPr>
                <w:sz w:val="20"/>
                <w:szCs w:val="20"/>
              </w:rPr>
            </w:pPr>
            <w:r w:rsidRPr="0061666D">
              <w:rPr>
                <w:sz w:val="20"/>
                <w:szCs w:val="20"/>
              </w:rPr>
              <w:t>Bastidor médio madeira com regulagem</w:t>
            </w:r>
            <w:proofErr w:type="gramStart"/>
            <w:r w:rsidRPr="0061666D">
              <w:rPr>
                <w:sz w:val="20"/>
                <w:szCs w:val="20"/>
              </w:rPr>
              <w:t xml:space="preserve">  </w:t>
            </w:r>
            <w:proofErr w:type="gramEnd"/>
            <w:r w:rsidRPr="0061666D">
              <w:rPr>
                <w:sz w:val="20"/>
                <w:szCs w:val="20"/>
              </w:rPr>
              <w:t>Bastidor quadrado, feito em madeira. Ideal para trabalhos em Agulha Mágica.</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22,90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458,00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48</w:t>
            </w:r>
          </w:p>
        </w:tc>
        <w:tc>
          <w:tcPr>
            <w:tcW w:w="5528" w:type="dxa"/>
          </w:tcPr>
          <w:p w:rsidR="002D06C5" w:rsidRPr="0061666D" w:rsidRDefault="002D06C5" w:rsidP="0005485F">
            <w:pPr>
              <w:jc w:val="both"/>
              <w:rPr>
                <w:sz w:val="20"/>
                <w:szCs w:val="20"/>
              </w:rPr>
            </w:pPr>
            <w:r w:rsidRPr="0061666D">
              <w:rPr>
                <w:sz w:val="20"/>
                <w:szCs w:val="20"/>
              </w:rPr>
              <w:t>Cone de linha 100% poliéster nº 120 cores variadas 5000m Fabricada com fibra d</w:t>
            </w:r>
            <w:r w:rsidR="0005485F" w:rsidRPr="0061666D">
              <w:rPr>
                <w:sz w:val="20"/>
                <w:szCs w:val="20"/>
              </w:rPr>
              <w:t xml:space="preserve">e poliéster de alta tenacidade. </w:t>
            </w:r>
            <w:r w:rsidRPr="0061666D">
              <w:rPr>
                <w:sz w:val="20"/>
                <w:szCs w:val="20"/>
              </w:rPr>
              <w:t xml:space="preserve">Boa resistência e costurabilidade ideal para costura de pesponto jeans, brim e tecidos grossos, conferindo ótimo   custo x </w:t>
            </w:r>
            <w:r w:rsidR="0005485F" w:rsidRPr="0061666D">
              <w:rPr>
                <w:sz w:val="20"/>
                <w:szCs w:val="20"/>
              </w:rPr>
              <w:t>benefício. Composição</w:t>
            </w:r>
            <w:r w:rsidRPr="0061666D">
              <w:rPr>
                <w:sz w:val="20"/>
                <w:szCs w:val="20"/>
              </w:rPr>
              <w:t>: 100% Poliéster</w:t>
            </w:r>
            <w:r w:rsidR="00E05F62" w:rsidRPr="0061666D">
              <w:rPr>
                <w:sz w:val="20"/>
                <w:szCs w:val="20"/>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10,90</w:t>
            </w:r>
          </w:p>
        </w:tc>
        <w:tc>
          <w:tcPr>
            <w:tcW w:w="851" w:type="dxa"/>
          </w:tcPr>
          <w:p w:rsidR="002D06C5" w:rsidRPr="0005485F" w:rsidRDefault="002D06C5" w:rsidP="00736431">
            <w:pPr>
              <w:jc w:val="center"/>
              <w:rPr>
                <w:sz w:val="20"/>
                <w:szCs w:val="20"/>
              </w:rPr>
            </w:pPr>
            <w:r w:rsidRPr="0005485F">
              <w:rPr>
                <w:sz w:val="20"/>
                <w:szCs w:val="20"/>
              </w:rPr>
              <w:t>10</w:t>
            </w:r>
          </w:p>
        </w:tc>
        <w:tc>
          <w:tcPr>
            <w:tcW w:w="1134" w:type="dxa"/>
          </w:tcPr>
          <w:p w:rsidR="002D06C5" w:rsidRPr="0005485F" w:rsidRDefault="002D06C5" w:rsidP="00E05F62">
            <w:pPr>
              <w:jc w:val="right"/>
              <w:rPr>
                <w:sz w:val="20"/>
                <w:szCs w:val="20"/>
              </w:rPr>
            </w:pPr>
            <w:r w:rsidRPr="0005485F">
              <w:rPr>
                <w:sz w:val="20"/>
                <w:szCs w:val="20"/>
              </w:rPr>
              <w:t>109,00</w:t>
            </w:r>
          </w:p>
        </w:tc>
      </w:tr>
      <w:tr w:rsidR="002D06C5" w:rsidRPr="00DC3751" w:rsidTr="00807455">
        <w:tc>
          <w:tcPr>
            <w:tcW w:w="851" w:type="dxa"/>
          </w:tcPr>
          <w:p w:rsidR="002D06C5" w:rsidRPr="0005485F" w:rsidRDefault="002D06C5" w:rsidP="00807455">
            <w:pPr>
              <w:rPr>
                <w:sz w:val="20"/>
                <w:szCs w:val="20"/>
              </w:rPr>
            </w:pPr>
            <w:r w:rsidRPr="0005485F">
              <w:rPr>
                <w:sz w:val="20"/>
                <w:szCs w:val="20"/>
              </w:rPr>
              <w:t>49</w:t>
            </w:r>
          </w:p>
        </w:tc>
        <w:tc>
          <w:tcPr>
            <w:tcW w:w="5528" w:type="dxa"/>
          </w:tcPr>
          <w:p w:rsidR="002D06C5" w:rsidRPr="0061666D" w:rsidRDefault="002D06C5" w:rsidP="0005485F">
            <w:pPr>
              <w:jc w:val="both"/>
              <w:rPr>
                <w:sz w:val="20"/>
                <w:szCs w:val="20"/>
                <w:lang w:val="pt-PT"/>
              </w:rPr>
            </w:pPr>
            <w:r w:rsidRPr="0061666D">
              <w:rPr>
                <w:sz w:val="20"/>
                <w:szCs w:val="20"/>
              </w:rPr>
              <w:t xml:space="preserve">Cones de barbante coloridos nº06 </w:t>
            </w:r>
            <w:r w:rsidRPr="0061666D">
              <w:rPr>
                <w:sz w:val="20"/>
                <w:szCs w:val="20"/>
                <w:lang w:val="pt-PT"/>
              </w:rPr>
              <w:t xml:space="preserve">Cone com </w:t>
            </w:r>
            <w:proofErr w:type="gramStart"/>
            <w:r w:rsidRPr="0061666D">
              <w:rPr>
                <w:sz w:val="20"/>
                <w:szCs w:val="20"/>
                <w:lang w:val="pt-PT"/>
              </w:rPr>
              <w:t>2kg</w:t>
            </w:r>
            <w:proofErr w:type="gramEnd"/>
            <w:r w:rsidRPr="0061666D">
              <w:rPr>
                <w:sz w:val="20"/>
                <w:szCs w:val="20"/>
                <w:lang w:val="pt-PT"/>
              </w:rPr>
              <w:t xml:space="preserve"> líquido 85% algodão15% outras fibras várias cores</w:t>
            </w:r>
            <w:r w:rsidR="00E05F62" w:rsidRPr="0061666D">
              <w:rPr>
                <w:sz w:val="20"/>
                <w:szCs w:val="20"/>
                <w:lang w:val="pt-PT"/>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13,00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E05F62" w:rsidP="00E05F62">
            <w:pPr>
              <w:jc w:val="right"/>
              <w:rPr>
                <w:sz w:val="20"/>
                <w:szCs w:val="20"/>
              </w:rPr>
            </w:pPr>
            <w:r>
              <w:rPr>
                <w:sz w:val="20"/>
                <w:szCs w:val="20"/>
              </w:rPr>
              <w:t>260,</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50</w:t>
            </w:r>
          </w:p>
        </w:tc>
        <w:tc>
          <w:tcPr>
            <w:tcW w:w="5528" w:type="dxa"/>
          </w:tcPr>
          <w:p w:rsidR="002D06C5" w:rsidRPr="0061666D" w:rsidRDefault="002D06C5" w:rsidP="0005485F">
            <w:pPr>
              <w:jc w:val="both"/>
              <w:rPr>
                <w:sz w:val="20"/>
                <w:szCs w:val="20"/>
              </w:rPr>
            </w:pPr>
            <w:r w:rsidRPr="0061666D">
              <w:rPr>
                <w:sz w:val="20"/>
                <w:szCs w:val="20"/>
              </w:rPr>
              <w:t xml:space="preserve">Cones de barbante </w:t>
            </w:r>
            <w:proofErr w:type="spellStart"/>
            <w:r w:rsidRPr="0061666D">
              <w:rPr>
                <w:sz w:val="20"/>
                <w:szCs w:val="20"/>
              </w:rPr>
              <w:t>Crú</w:t>
            </w:r>
            <w:proofErr w:type="spellEnd"/>
            <w:r w:rsidRPr="0061666D">
              <w:rPr>
                <w:sz w:val="20"/>
                <w:szCs w:val="20"/>
              </w:rPr>
              <w:t xml:space="preserve"> nº06 </w:t>
            </w:r>
            <w:r w:rsidRPr="0061666D">
              <w:rPr>
                <w:sz w:val="20"/>
                <w:szCs w:val="20"/>
                <w:lang w:val="pt-PT"/>
              </w:rPr>
              <w:t xml:space="preserve">Cone com </w:t>
            </w:r>
            <w:proofErr w:type="gramStart"/>
            <w:r w:rsidRPr="0061666D">
              <w:rPr>
                <w:sz w:val="20"/>
                <w:szCs w:val="20"/>
                <w:lang w:val="pt-PT"/>
              </w:rPr>
              <w:t>2kg</w:t>
            </w:r>
            <w:proofErr w:type="gramEnd"/>
            <w:r w:rsidRPr="0061666D">
              <w:rPr>
                <w:sz w:val="20"/>
                <w:szCs w:val="20"/>
                <w:lang w:val="pt-PT"/>
              </w:rPr>
              <w:t xml:space="preserve"> líquido 85% algodão15% outras fibras</w:t>
            </w:r>
            <w:r w:rsidR="00E05F62" w:rsidRPr="0061666D">
              <w:rPr>
                <w:sz w:val="20"/>
                <w:szCs w:val="20"/>
                <w:lang w:val="pt-PT"/>
              </w:rPr>
              <w:t>.</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11,90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238,00</w:t>
            </w:r>
          </w:p>
        </w:tc>
      </w:tr>
      <w:tr w:rsidR="002D06C5" w:rsidRPr="00DC3751" w:rsidTr="00807455">
        <w:tc>
          <w:tcPr>
            <w:tcW w:w="851" w:type="dxa"/>
          </w:tcPr>
          <w:p w:rsidR="002D06C5" w:rsidRPr="0005485F" w:rsidRDefault="002D06C5" w:rsidP="00807455">
            <w:pPr>
              <w:rPr>
                <w:sz w:val="20"/>
                <w:szCs w:val="20"/>
              </w:rPr>
            </w:pPr>
            <w:r w:rsidRPr="0005485F">
              <w:rPr>
                <w:sz w:val="20"/>
                <w:szCs w:val="20"/>
              </w:rPr>
              <w:t>51</w:t>
            </w:r>
          </w:p>
        </w:tc>
        <w:tc>
          <w:tcPr>
            <w:tcW w:w="5528" w:type="dxa"/>
          </w:tcPr>
          <w:p w:rsidR="002D06C5" w:rsidRPr="0061666D" w:rsidRDefault="002D06C5" w:rsidP="0005485F">
            <w:pPr>
              <w:jc w:val="both"/>
              <w:rPr>
                <w:sz w:val="20"/>
                <w:szCs w:val="20"/>
              </w:rPr>
            </w:pPr>
            <w:r w:rsidRPr="0061666D">
              <w:rPr>
                <w:sz w:val="20"/>
                <w:szCs w:val="20"/>
              </w:rPr>
              <w:t>Cone d</w:t>
            </w:r>
            <w:r w:rsidR="009F29FD">
              <w:rPr>
                <w:sz w:val="20"/>
                <w:szCs w:val="20"/>
              </w:rPr>
              <w:t>e linha mercerizada para flores</w:t>
            </w:r>
            <w:r w:rsidRPr="0061666D">
              <w:rPr>
                <w:sz w:val="20"/>
                <w:szCs w:val="20"/>
              </w:rPr>
              <w:t>.</w:t>
            </w:r>
            <w:r w:rsidR="009F29FD">
              <w:rPr>
                <w:sz w:val="20"/>
                <w:szCs w:val="20"/>
              </w:rPr>
              <w:t xml:space="preserve"> </w:t>
            </w:r>
            <w:r w:rsidRPr="0061666D">
              <w:rPr>
                <w:sz w:val="20"/>
                <w:szCs w:val="20"/>
              </w:rPr>
              <w:t>Metragem: 170 metros Fio lançamento de algodão</w:t>
            </w:r>
            <w:proofErr w:type="gramStart"/>
            <w:r w:rsidRPr="0061666D">
              <w:rPr>
                <w:sz w:val="20"/>
                <w:szCs w:val="20"/>
              </w:rPr>
              <w:t>..</w:t>
            </w:r>
            <w:proofErr w:type="gramEnd"/>
            <w:r w:rsidRPr="0061666D">
              <w:rPr>
                <w:sz w:val="20"/>
                <w:szCs w:val="20"/>
              </w:rPr>
              <w:t xml:space="preserve"> Ideal para confecção de peças de decoração em crochê ou peças de vestuário em crochê ou tricô. Composição: 100% algodão mercerizado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8,79</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175,80</w:t>
            </w:r>
          </w:p>
        </w:tc>
      </w:tr>
      <w:tr w:rsidR="002D06C5" w:rsidRPr="00DC3751" w:rsidTr="00807455">
        <w:tc>
          <w:tcPr>
            <w:tcW w:w="851" w:type="dxa"/>
          </w:tcPr>
          <w:p w:rsidR="002D06C5" w:rsidRPr="0005485F" w:rsidRDefault="002D06C5" w:rsidP="00807455">
            <w:pPr>
              <w:rPr>
                <w:sz w:val="20"/>
                <w:szCs w:val="20"/>
              </w:rPr>
            </w:pPr>
            <w:r w:rsidRPr="0005485F">
              <w:rPr>
                <w:sz w:val="20"/>
                <w:szCs w:val="20"/>
              </w:rPr>
              <w:t>52</w:t>
            </w:r>
          </w:p>
        </w:tc>
        <w:tc>
          <w:tcPr>
            <w:tcW w:w="5528" w:type="dxa"/>
          </w:tcPr>
          <w:p w:rsidR="002D06C5" w:rsidRPr="0061666D" w:rsidRDefault="002D06C5" w:rsidP="0005485F">
            <w:pPr>
              <w:jc w:val="both"/>
              <w:rPr>
                <w:sz w:val="20"/>
                <w:szCs w:val="20"/>
              </w:rPr>
            </w:pPr>
            <w:r w:rsidRPr="0061666D">
              <w:rPr>
                <w:sz w:val="20"/>
                <w:szCs w:val="20"/>
              </w:rPr>
              <w:t>Linhas de crochê cores variadas 100g Composição: 100%</w:t>
            </w:r>
            <w:r w:rsidR="0005485F" w:rsidRPr="0061666D">
              <w:rPr>
                <w:sz w:val="20"/>
                <w:szCs w:val="20"/>
              </w:rPr>
              <w:t xml:space="preserve"> algodão mercerizado. </w:t>
            </w:r>
            <w:r w:rsidRPr="0061666D">
              <w:rPr>
                <w:sz w:val="20"/>
                <w:szCs w:val="20"/>
              </w:rPr>
              <w:t xml:space="preserve">Contém: Fio </w:t>
            </w:r>
            <w:proofErr w:type="gramStart"/>
            <w:r w:rsidRPr="0061666D">
              <w:rPr>
                <w:sz w:val="20"/>
                <w:szCs w:val="20"/>
              </w:rPr>
              <w:t>Ne</w:t>
            </w:r>
            <w:proofErr w:type="gramEnd"/>
            <w:r w:rsidRPr="0061666D">
              <w:rPr>
                <w:sz w:val="20"/>
                <w:szCs w:val="20"/>
              </w:rPr>
              <w:t xml:space="preserve"> 4/2 com 65 metros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3,50</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70,00</w:t>
            </w:r>
          </w:p>
        </w:tc>
      </w:tr>
      <w:tr w:rsidR="002D06C5" w:rsidRPr="00DC3751" w:rsidTr="00807455">
        <w:tc>
          <w:tcPr>
            <w:tcW w:w="851" w:type="dxa"/>
          </w:tcPr>
          <w:p w:rsidR="002D06C5" w:rsidRPr="0005485F" w:rsidRDefault="002D06C5" w:rsidP="00807455">
            <w:pPr>
              <w:rPr>
                <w:sz w:val="20"/>
                <w:szCs w:val="20"/>
              </w:rPr>
            </w:pPr>
            <w:r w:rsidRPr="0005485F">
              <w:rPr>
                <w:sz w:val="20"/>
                <w:szCs w:val="20"/>
              </w:rPr>
              <w:t>53</w:t>
            </w:r>
          </w:p>
        </w:tc>
        <w:tc>
          <w:tcPr>
            <w:tcW w:w="5528" w:type="dxa"/>
          </w:tcPr>
          <w:p w:rsidR="002D06C5" w:rsidRPr="0061666D" w:rsidRDefault="002D06C5" w:rsidP="0005485F">
            <w:pPr>
              <w:jc w:val="both"/>
              <w:rPr>
                <w:sz w:val="20"/>
                <w:szCs w:val="20"/>
              </w:rPr>
            </w:pPr>
            <w:r w:rsidRPr="0061666D">
              <w:rPr>
                <w:sz w:val="20"/>
                <w:szCs w:val="20"/>
              </w:rPr>
              <w:t>Linha de crochê 100% 500mt</w:t>
            </w:r>
            <w:r w:rsidR="009F29FD">
              <w:rPr>
                <w:sz w:val="20"/>
                <w:szCs w:val="20"/>
              </w:rPr>
              <w:t xml:space="preserve"> </w:t>
            </w:r>
            <w:proofErr w:type="gramStart"/>
            <w:r w:rsidRPr="0061666D">
              <w:rPr>
                <w:sz w:val="20"/>
                <w:szCs w:val="20"/>
              </w:rPr>
              <w:t>Fio</w:t>
            </w:r>
            <w:proofErr w:type="gramEnd"/>
            <w:r w:rsidRPr="0061666D">
              <w:rPr>
                <w:sz w:val="20"/>
                <w:szCs w:val="20"/>
              </w:rPr>
              <w:t xml:space="preserve"> de algodão especial para peças de vestuário em crochê e Tricô como vestidos, blusas, saias, entre outras. Composição: 100% algodão mercerizado Contém: Fio </w:t>
            </w:r>
            <w:proofErr w:type="gramStart"/>
            <w:r w:rsidRPr="0061666D">
              <w:rPr>
                <w:sz w:val="20"/>
                <w:szCs w:val="20"/>
              </w:rPr>
              <w:t>Ne</w:t>
            </w:r>
            <w:proofErr w:type="gramEnd"/>
            <w:r w:rsidRPr="0061666D">
              <w:rPr>
                <w:sz w:val="20"/>
                <w:szCs w:val="20"/>
              </w:rPr>
              <w:t xml:space="preserve"> 4/2 com 500 metros  </w:t>
            </w:r>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8,95</w:t>
            </w:r>
          </w:p>
        </w:tc>
        <w:tc>
          <w:tcPr>
            <w:tcW w:w="851" w:type="dxa"/>
          </w:tcPr>
          <w:p w:rsidR="002D06C5" w:rsidRPr="0005485F" w:rsidRDefault="002D06C5" w:rsidP="00736431">
            <w:pPr>
              <w:jc w:val="center"/>
              <w:rPr>
                <w:sz w:val="20"/>
                <w:szCs w:val="20"/>
              </w:rPr>
            </w:pPr>
            <w:r w:rsidRPr="0005485F">
              <w:rPr>
                <w:sz w:val="20"/>
                <w:szCs w:val="20"/>
              </w:rPr>
              <w:t>80</w:t>
            </w:r>
          </w:p>
        </w:tc>
        <w:tc>
          <w:tcPr>
            <w:tcW w:w="1134" w:type="dxa"/>
          </w:tcPr>
          <w:p w:rsidR="002D06C5" w:rsidRPr="0005485F" w:rsidRDefault="00E05F62" w:rsidP="00E05F62">
            <w:pPr>
              <w:jc w:val="right"/>
              <w:rPr>
                <w:sz w:val="20"/>
                <w:szCs w:val="20"/>
              </w:rPr>
            </w:pPr>
            <w:r>
              <w:rPr>
                <w:sz w:val="20"/>
                <w:szCs w:val="20"/>
              </w:rPr>
              <w:t>716,</w:t>
            </w:r>
            <w:r w:rsidR="002D06C5" w:rsidRPr="0005485F">
              <w:rPr>
                <w:sz w:val="20"/>
                <w:szCs w:val="20"/>
              </w:rPr>
              <w:t>00</w:t>
            </w:r>
          </w:p>
        </w:tc>
      </w:tr>
      <w:tr w:rsidR="002D06C5" w:rsidRPr="00DC3751" w:rsidTr="00807455">
        <w:tc>
          <w:tcPr>
            <w:tcW w:w="851" w:type="dxa"/>
          </w:tcPr>
          <w:p w:rsidR="002D06C5" w:rsidRPr="0005485F" w:rsidRDefault="002D06C5" w:rsidP="00807455">
            <w:pPr>
              <w:rPr>
                <w:sz w:val="20"/>
                <w:szCs w:val="20"/>
              </w:rPr>
            </w:pPr>
            <w:r w:rsidRPr="0005485F">
              <w:rPr>
                <w:sz w:val="20"/>
                <w:szCs w:val="20"/>
              </w:rPr>
              <w:t>54</w:t>
            </w:r>
          </w:p>
        </w:tc>
        <w:tc>
          <w:tcPr>
            <w:tcW w:w="5528" w:type="dxa"/>
          </w:tcPr>
          <w:p w:rsidR="002D06C5" w:rsidRPr="0061666D" w:rsidRDefault="002D06C5" w:rsidP="0005485F">
            <w:pPr>
              <w:jc w:val="both"/>
              <w:rPr>
                <w:sz w:val="20"/>
                <w:szCs w:val="20"/>
              </w:rPr>
            </w:pPr>
            <w:proofErr w:type="gramStart"/>
            <w:r w:rsidRPr="0061666D">
              <w:rPr>
                <w:sz w:val="20"/>
                <w:szCs w:val="20"/>
              </w:rPr>
              <w:t>Linha para ponto russo várias</w:t>
            </w:r>
            <w:proofErr w:type="gramEnd"/>
            <w:r w:rsidRPr="0061666D">
              <w:rPr>
                <w:sz w:val="20"/>
                <w:szCs w:val="20"/>
              </w:rPr>
              <w:t xml:space="preserve"> cores Linha Meada para Bordar </w:t>
            </w:r>
            <w:proofErr w:type="spellStart"/>
            <w:r w:rsidRPr="0061666D">
              <w:rPr>
                <w:sz w:val="20"/>
                <w:szCs w:val="20"/>
              </w:rPr>
              <w:t>Mouliné</w:t>
            </w:r>
            <w:proofErr w:type="spellEnd"/>
            <w:r w:rsidRPr="0061666D">
              <w:rPr>
                <w:sz w:val="20"/>
                <w:szCs w:val="20"/>
              </w:rPr>
              <w:t xml:space="preserve"> Caixa c/12 unidades Toda a caixa com uma única cor </w:t>
            </w:r>
            <w:r w:rsidRPr="0061666D">
              <w:rPr>
                <w:sz w:val="20"/>
                <w:szCs w:val="20"/>
              </w:rPr>
              <w:br/>
              <w:t xml:space="preserve">Com uma extensa gama de cores desenvolvida especialmente para as amantes do ponto de cruz e bordado livre. São meadas com 8 metros, feitas com o melhor algodão do mundo, importado do Egito. As meadas possuem </w:t>
            </w:r>
            <w:proofErr w:type="gramStart"/>
            <w:r w:rsidRPr="0061666D">
              <w:rPr>
                <w:sz w:val="20"/>
                <w:szCs w:val="20"/>
              </w:rPr>
              <w:t>6</w:t>
            </w:r>
            <w:proofErr w:type="gramEnd"/>
            <w:r w:rsidRPr="0061666D">
              <w:rPr>
                <w:sz w:val="20"/>
                <w:szCs w:val="20"/>
              </w:rPr>
              <w:t xml:space="preserve"> fios separáveis com uma leve torção, para que possam ser usados de 1 a 6 fios, dependendo da técnica do bordado ou do tecido que estiver: </w:t>
            </w:r>
          </w:p>
        </w:tc>
        <w:tc>
          <w:tcPr>
            <w:tcW w:w="1134" w:type="dxa"/>
          </w:tcPr>
          <w:p w:rsidR="002D06C5" w:rsidRPr="0005485F" w:rsidRDefault="0005485F" w:rsidP="0005485F">
            <w:pPr>
              <w:jc w:val="center"/>
              <w:rPr>
                <w:sz w:val="20"/>
                <w:szCs w:val="20"/>
              </w:rPr>
            </w:pPr>
            <w:r w:rsidRPr="0005485F">
              <w:rPr>
                <w:sz w:val="20"/>
                <w:szCs w:val="20"/>
              </w:rPr>
              <w:t>CX</w:t>
            </w:r>
          </w:p>
        </w:tc>
        <w:tc>
          <w:tcPr>
            <w:tcW w:w="992" w:type="dxa"/>
          </w:tcPr>
          <w:p w:rsidR="002D06C5" w:rsidRPr="0005485F" w:rsidRDefault="002D06C5" w:rsidP="00E05F62">
            <w:pPr>
              <w:jc w:val="right"/>
              <w:rPr>
                <w:sz w:val="20"/>
                <w:szCs w:val="20"/>
              </w:rPr>
            </w:pPr>
            <w:r w:rsidRPr="0005485F">
              <w:rPr>
                <w:sz w:val="20"/>
                <w:szCs w:val="20"/>
              </w:rPr>
              <w:t>19,98</w:t>
            </w:r>
          </w:p>
        </w:tc>
        <w:tc>
          <w:tcPr>
            <w:tcW w:w="851" w:type="dxa"/>
          </w:tcPr>
          <w:p w:rsidR="002D06C5" w:rsidRPr="0005485F" w:rsidRDefault="002D06C5" w:rsidP="00736431">
            <w:pPr>
              <w:jc w:val="center"/>
              <w:rPr>
                <w:sz w:val="20"/>
                <w:szCs w:val="20"/>
              </w:rPr>
            </w:pPr>
            <w:r w:rsidRPr="0005485F">
              <w:rPr>
                <w:sz w:val="20"/>
                <w:szCs w:val="20"/>
              </w:rPr>
              <w:t>06</w:t>
            </w:r>
          </w:p>
        </w:tc>
        <w:tc>
          <w:tcPr>
            <w:tcW w:w="1134" w:type="dxa"/>
          </w:tcPr>
          <w:p w:rsidR="002D06C5" w:rsidRPr="0005485F" w:rsidRDefault="002D06C5" w:rsidP="00E05F62">
            <w:pPr>
              <w:jc w:val="right"/>
              <w:rPr>
                <w:sz w:val="20"/>
                <w:szCs w:val="20"/>
              </w:rPr>
            </w:pPr>
            <w:r w:rsidRPr="0005485F">
              <w:rPr>
                <w:sz w:val="20"/>
                <w:szCs w:val="20"/>
              </w:rPr>
              <w:t>119,88</w:t>
            </w:r>
          </w:p>
        </w:tc>
      </w:tr>
      <w:tr w:rsidR="002D06C5" w:rsidRPr="00DC3751" w:rsidTr="00807455">
        <w:tc>
          <w:tcPr>
            <w:tcW w:w="851" w:type="dxa"/>
          </w:tcPr>
          <w:p w:rsidR="002D06C5" w:rsidRPr="0005485F" w:rsidRDefault="002D06C5" w:rsidP="00807455">
            <w:pPr>
              <w:rPr>
                <w:sz w:val="20"/>
                <w:szCs w:val="20"/>
              </w:rPr>
            </w:pPr>
            <w:r w:rsidRPr="0005485F">
              <w:rPr>
                <w:sz w:val="20"/>
                <w:szCs w:val="20"/>
              </w:rPr>
              <w:lastRenderedPageBreak/>
              <w:t>55</w:t>
            </w:r>
          </w:p>
        </w:tc>
        <w:tc>
          <w:tcPr>
            <w:tcW w:w="5528" w:type="dxa"/>
          </w:tcPr>
          <w:p w:rsidR="002D06C5" w:rsidRPr="0061666D" w:rsidRDefault="002D06C5" w:rsidP="0005485F">
            <w:pPr>
              <w:jc w:val="both"/>
              <w:rPr>
                <w:sz w:val="20"/>
                <w:szCs w:val="20"/>
              </w:rPr>
            </w:pPr>
            <w:bookmarkStart w:id="0" w:name="_GoBack"/>
            <w:r w:rsidRPr="0061666D">
              <w:rPr>
                <w:sz w:val="20"/>
                <w:szCs w:val="20"/>
              </w:rPr>
              <w:t>Esmalte para unhas - Cores variadas</w:t>
            </w:r>
            <w:bookmarkEnd w:id="0"/>
          </w:p>
        </w:tc>
        <w:tc>
          <w:tcPr>
            <w:tcW w:w="1134" w:type="dxa"/>
          </w:tcPr>
          <w:p w:rsidR="002D06C5" w:rsidRPr="0005485F" w:rsidRDefault="0005485F" w:rsidP="0005485F">
            <w:pPr>
              <w:jc w:val="center"/>
              <w:rPr>
                <w:sz w:val="20"/>
                <w:szCs w:val="20"/>
              </w:rPr>
            </w:pPr>
            <w:r w:rsidRPr="0005485F">
              <w:rPr>
                <w:sz w:val="20"/>
                <w:szCs w:val="20"/>
              </w:rPr>
              <w:t>UN</w:t>
            </w:r>
          </w:p>
        </w:tc>
        <w:tc>
          <w:tcPr>
            <w:tcW w:w="992" w:type="dxa"/>
          </w:tcPr>
          <w:p w:rsidR="002D06C5" w:rsidRPr="0005485F" w:rsidRDefault="002D06C5" w:rsidP="00E05F62">
            <w:pPr>
              <w:jc w:val="right"/>
              <w:rPr>
                <w:sz w:val="20"/>
                <w:szCs w:val="20"/>
              </w:rPr>
            </w:pPr>
            <w:r w:rsidRPr="0005485F">
              <w:rPr>
                <w:sz w:val="20"/>
                <w:szCs w:val="20"/>
              </w:rPr>
              <w:t>3,25</w:t>
            </w:r>
          </w:p>
        </w:tc>
        <w:tc>
          <w:tcPr>
            <w:tcW w:w="851" w:type="dxa"/>
          </w:tcPr>
          <w:p w:rsidR="002D06C5" w:rsidRPr="0005485F" w:rsidRDefault="002D06C5" w:rsidP="00736431">
            <w:pPr>
              <w:jc w:val="center"/>
              <w:rPr>
                <w:sz w:val="20"/>
                <w:szCs w:val="20"/>
              </w:rPr>
            </w:pPr>
            <w:r w:rsidRPr="0005485F">
              <w:rPr>
                <w:sz w:val="20"/>
                <w:szCs w:val="20"/>
              </w:rPr>
              <w:t>20</w:t>
            </w:r>
          </w:p>
        </w:tc>
        <w:tc>
          <w:tcPr>
            <w:tcW w:w="1134" w:type="dxa"/>
          </w:tcPr>
          <w:p w:rsidR="002D06C5" w:rsidRPr="0005485F" w:rsidRDefault="002D06C5" w:rsidP="00E05F62">
            <w:pPr>
              <w:jc w:val="right"/>
              <w:rPr>
                <w:sz w:val="20"/>
                <w:szCs w:val="20"/>
              </w:rPr>
            </w:pPr>
            <w:r w:rsidRPr="0005485F">
              <w:rPr>
                <w:sz w:val="20"/>
                <w:szCs w:val="20"/>
              </w:rPr>
              <w:t>65,00</w:t>
            </w:r>
          </w:p>
        </w:tc>
      </w:tr>
    </w:tbl>
    <w:p w:rsidR="002E20A2" w:rsidRPr="00CB03EC" w:rsidRDefault="002E20A2" w:rsidP="002E20A2">
      <w:pPr>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CB03EC">
        <w:rPr>
          <w:sz w:val="20"/>
          <w:szCs w:val="20"/>
        </w:rPr>
        <w:t>Em anexo deve ser entregue as informações abaixo solicitadas:</w:t>
      </w:r>
    </w:p>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para Depósito Bancário: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Banco:</w:t>
            </w: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do Responsável pela Assinatura do Contrato: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Nome:</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CPF e RG:</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E20429" w:rsidRDefault="00E20429">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w:t>
      </w:r>
      <w:r w:rsidR="00F81D51">
        <w:rPr>
          <w:sz w:val="36"/>
          <w:szCs w:val="36"/>
        </w:rPr>
        <w:t>2</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A7F2A">
        <w:rPr>
          <w:sz w:val="20"/>
          <w:szCs w:val="20"/>
        </w:rPr>
        <w:t xml:space="preserve">Através da presente, credenciamos </w:t>
      </w:r>
      <w:proofErr w:type="gramStart"/>
      <w:r w:rsidRPr="001A7F2A">
        <w:rPr>
          <w:sz w:val="20"/>
          <w:szCs w:val="20"/>
        </w:rPr>
        <w:t>o(</w:t>
      </w:r>
      <w:proofErr w:type="gramEnd"/>
      <w:r w:rsidRPr="001A7F2A">
        <w:rPr>
          <w:sz w:val="20"/>
          <w:szCs w:val="20"/>
        </w:rPr>
        <w:t>a) Sr.(a)________________________________________</w:t>
      </w:r>
      <w:r w:rsidRPr="001A7F2A">
        <w:rPr>
          <w:sz w:val="20"/>
          <w:szCs w:val="20"/>
        </w:rPr>
        <w:br/>
        <w:t xml:space="preserve">____________________________________________, portador(a) da Cédula de Identidade nº </w:t>
      </w:r>
      <w:r w:rsidRPr="001A7F2A">
        <w:rPr>
          <w:sz w:val="20"/>
          <w:szCs w:val="20"/>
        </w:rPr>
        <w:br/>
        <w:t xml:space="preserve">____________________________ e CPF sob nº ___________________________, a participar da Licitação instaurada pelos órgãos do Município de Palmitos, na modalidade </w:t>
      </w:r>
      <w:r w:rsidRPr="001A7F2A">
        <w:rPr>
          <w:sz w:val="20"/>
          <w:szCs w:val="20"/>
          <w:shd w:val="clear" w:color="auto" w:fill="FFFFFF"/>
        </w:rPr>
        <w:t>PREGÃO PRESENCIAL</w:t>
      </w:r>
      <w:r w:rsidRPr="001A7F2A">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A7F2A">
        <w:rPr>
          <w:sz w:val="20"/>
          <w:szCs w:val="20"/>
        </w:rPr>
        <w:t xml:space="preserve">__________________, em ____ </w:t>
      </w:r>
      <w:proofErr w:type="spellStart"/>
      <w:r w:rsidRPr="001A7F2A">
        <w:rPr>
          <w:sz w:val="20"/>
          <w:szCs w:val="20"/>
        </w:rPr>
        <w:t>de______de</w:t>
      </w:r>
      <w:proofErr w:type="spellEnd"/>
      <w:r w:rsidRPr="001A7F2A">
        <w:rPr>
          <w:sz w:val="20"/>
          <w:szCs w:val="20"/>
        </w:rPr>
        <w:t xml:space="preserve"> 201</w:t>
      </w:r>
      <w:r w:rsidR="00306968">
        <w:rPr>
          <w:sz w:val="20"/>
          <w:szCs w:val="20"/>
        </w:rPr>
        <w:t>6</w:t>
      </w:r>
      <w:r w:rsidRPr="001A7F2A">
        <w:rPr>
          <w:sz w:val="20"/>
          <w:szCs w:val="20"/>
        </w:rPr>
        <w:t>.</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 xml:space="preserve">_________________________________________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Carimbo e assinatura do credenciante.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306968">
        <w:rPr>
          <w:sz w:val="36"/>
          <w:szCs w:val="36"/>
        </w:rPr>
        <w:t>0</w:t>
      </w:r>
      <w:r w:rsidR="00F81D51">
        <w:rPr>
          <w:sz w:val="36"/>
          <w:szCs w:val="36"/>
        </w:rPr>
        <w:t>2</w:t>
      </w:r>
      <w:r w:rsidRPr="002149BE">
        <w:rPr>
          <w:sz w:val="36"/>
          <w:szCs w:val="36"/>
        </w:rPr>
        <w:t>/201</w:t>
      </w:r>
      <w:r w:rsidR="00306968">
        <w:rPr>
          <w:sz w:val="36"/>
          <w:szCs w:val="36"/>
        </w:rPr>
        <w:t>6</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FD6A26">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306968">
        <w:rPr>
          <w:sz w:val="20"/>
          <w:szCs w:val="20"/>
        </w:rPr>
        <w:t>6</w:t>
      </w:r>
      <w:r w:rsidRPr="00FD6A26">
        <w:rPr>
          <w:sz w:val="20"/>
          <w:szCs w:val="20"/>
        </w:rPr>
        <w:t>.</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w:t>
      </w:r>
      <w:r w:rsidR="00F81D51">
        <w:rPr>
          <w:sz w:val="36"/>
          <w:szCs w:val="36"/>
        </w:rPr>
        <w:t>2</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FD6A26">
        <w:rPr>
          <w:b/>
          <w:bCs/>
          <w:sz w:val="20"/>
          <w:szCs w:val="20"/>
        </w:rPr>
        <w:t>DECLARAMOS</w:t>
      </w:r>
      <w:r w:rsidRPr="00FD6A26">
        <w:rPr>
          <w:sz w:val="20"/>
          <w:szCs w:val="20"/>
        </w:rPr>
        <w:t xml:space="preserve"> para fins de participação no procedimento licitatório – PREGÃO PRESENCIAL, que a Empresa __________________________________, inscrita sob o CNPJ____________________________________ é </w:t>
      </w:r>
      <w:r w:rsidRPr="00FD6A26">
        <w:rPr>
          <w:b/>
          <w:bCs/>
          <w:sz w:val="20"/>
          <w:szCs w:val="20"/>
        </w:rPr>
        <w:t>Microempresa ou Empresa de Pequeno Porte</w:t>
      </w:r>
      <w:r w:rsidRPr="00FD6A26">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306968">
        <w:rPr>
          <w:sz w:val="20"/>
          <w:szCs w:val="20"/>
        </w:rPr>
        <w:t>6.</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3736DE" w:rsidRDefault="003736D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306968">
        <w:rPr>
          <w:sz w:val="36"/>
          <w:szCs w:val="36"/>
        </w:rPr>
        <w:t>0</w:t>
      </w:r>
      <w:r w:rsidR="00F81D51">
        <w:rPr>
          <w:sz w:val="36"/>
          <w:szCs w:val="36"/>
        </w:rPr>
        <w:t>2</w:t>
      </w:r>
      <w:r w:rsidRPr="002149BE">
        <w:rPr>
          <w:sz w:val="36"/>
          <w:szCs w:val="36"/>
        </w:rPr>
        <w:t>/201</w:t>
      </w:r>
      <w:r w:rsidR="00306968">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306968">
        <w:rPr>
          <w:sz w:val="20"/>
          <w:szCs w:val="20"/>
        </w:rPr>
        <w:t>6</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7B1637">
        <w:rPr>
          <w:sz w:val="20"/>
          <w:szCs w:val="20"/>
        </w:rPr>
        <w:t>3</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w:t>
      </w:r>
      <w:r w:rsidR="00077DDD" w:rsidRPr="00077DDD">
        <w:rPr>
          <w:sz w:val="20"/>
          <w:szCs w:val="20"/>
        </w:rPr>
        <w:t xml:space="preserve"> </w:t>
      </w:r>
      <w:r w:rsidR="00FB1824" w:rsidRPr="00077DDD">
        <w:rPr>
          <w:sz w:val="20"/>
          <w:szCs w:val="20"/>
        </w:rPr>
        <w:t xml:space="preserve">AQUISIÇÃO DE </w:t>
      </w:r>
      <w:r w:rsidR="00FB1824">
        <w:rPr>
          <w:sz w:val="20"/>
          <w:szCs w:val="20"/>
        </w:rPr>
        <w:t>MATERIAL DE ARTESANATO</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306968">
        <w:rPr>
          <w:sz w:val="20"/>
          <w:szCs w:val="20"/>
        </w:rPr>
        <w:t>0</w:t>
      </w:r>
      <w:r w:rsidR="00F81D51">
        <w:rPr>
          <w:sz w:val="20"/>
          <w:szCs w:val="20"/>
        </w:rPr>
        <w:t>2</w:t>
      </w:r>
      <w:r w:rsidRPr="002149BE">
        <w:rPr>
          <w:sz w:val="20"/>
          <w:szCs w:val="20"/>
        </w:rPr>
        <w:t>/201</w:t>
      </w:r>
      <w:r w:rsidR="00306968">
        <w:rPr>
          <w:sz w:val="20"/>
          <w:szCs w:val="20"/>
        </w:rPr>
        <w:t>6</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 xml:space="preserve">a) </w:t>
      </w:r>
      <w:r>
        <w:rPr>
          <w:sz w:val="20"/>
          <w:szCs w:val="20"/>
        </w:rPr>
        <w:t xml:space="preserve">Edital de Pregão </w:t>
      </w:r>
      <w:r w:rsidRPr="002149BE">
        <w:rPr>
          <w:sz w:val="20"/>
          <w:szCs w:val="20"/>
        </w:rPr>
        <w:t xml:space="preserve">Presencial nº </w:t>
      </w:r>
      <w:r w:rsidR="00306968">
        <w:rPr>
          <w:sz w:val="20"/>
          <w:szCs w:val="20"/>
        </w:rPr>
        <w:t>0</w:t>
      </w:r>
      <w:r w:rsidR="00F81D51">
        <w:rPr>
          <w:sz w:val="20"/>
          <w:szCs w:val="20"/>
        </w:rPr>
        <w:t>2</w:t>
      </w:r>
      <w:r w:rsidRPr="002149BE">
        <w:rPr>
          <w:sz w:val="20"/>
          <w:szCs w:val="20"/>
        </w:rPr>
        <w:t>/201</w:t>
      </w:r>
      <w:r w:rsidR="00306968">
        <w:rPr>
          <w:sz w:val="20"/>
          <w:szCs w:val="20"/>
        </w:rPr>
        <w:t>6</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4.1 Os </w:t>
      </w:r>
      <w:r w:rsidR="006E27F9">
        <w:rPr>
          <w:sz w:val="20"/>
          <w:szCs w:val="20"/>
          <w:shd w:val="clear" w:color="auto" w:fill="FFFFFF"/>
        </w:rPr>
        <w:t>materiais</w:t>
      </w:r>
      <w:r w:rsidRPr="007135CC">
        <w:rPr>
          <w:sz w:val="20"/>
          <w:szCs w:val="20"/>
          <w:shd w:val="clear" w:color="auto" w:fill="FFFFFF"/>
        </w:rPr>
        <w:t xml:space="preserve"> deverão ser </w:t>
      </w:r>
      <w:r w:rsidR="006E27F9">
        <w:rPr>
          <w:sz w:val="20"/>
          <w:szCs w:val="20"/>
          <w:shd w:val="clear" w:color="auto" w:fill="FFFFFF"/>
        </w:rPr>
        <w:t>entregues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w:t>
      </w:r>
      <w:proofErr w:type="gramStart"/>
      <w:r w:rsidRPr="007135CC">
        <w:rPr>
          <w:sz w:val="20"/>
          <w:szCs w:val="20"/>
        </w:rPr>
        <w:t>Após</w:t>
      </w:r>
      <w:proofErr w:type="gramEnd"/>
      <w:r w:rsidRPr="007135CC">
        <w:rPr>
          <w:sz w:val="20"/>
          <w:szCs w:val="20"/>
        </w:rPr>
        <w:t xml:space="preserve"> efetuada sua solicitação, </w:t>
      </w:r>
      <w:r w:rsidR="00F02074">
        <w:rPr>
          <w:sz w:val="20"/>
          <w:szCs w:val="20"/>
        </w:rPr>
        <w:t>os</w:t>
      </w:r>
      <w:r w:rsidR="006E27F9">
        <w:rPr>
          <w:sz w:val="20"/>
          <w:szCs w:val="20"/>
        </w:rPr>
        <w:t xml:space="preserve"> materiais </w:t>
      </w:r>
      <w:r w:rsidR="00F02074" w:rsidRPr="007135CC">
        <w:rPr>
          <w:sz w:val="20"/>
          <w:szCs w:val="20"/>
        </w:rPr>
        <w:t>deverã</w:t>
      </w:r>
      <w:r w:rsidR="00F02074">
        <w:rPr>
          <w:sz w:val="20"/>
          <w:szCs w:val="20"/>
        </w:rPr>
        <w:t>o</w:t>
      </w:r>
      <w:r w:rsidR="006E27F9">
        <w:rPr>
          <w:sz w:val="20"/>
          <w:szCs w:val="20"/>
        </w:rPr>
        <w:t xml:space="preserve"> ser entregues </w:t>
      </w:r>
      <w:r w:rsidRPr="007135CC">
        <w:rPr>
          <w:sz w:val="20"/>
          <w:szCs w:val="20"/>
        </w:rPr>
        <w:t xml:space="preserve">no prazo máximo de </w:t>
      </w:r>
      <w:r w:rsidRPr="007135CC">
        <w:rPr>
          <w:b/>
          <w:bCs/>
          <w:sz w:val="20"/>
          <w:szCs w:val="20"/>
          <w:shd w:val="clear" w:color="auto" w:fill="FFFFFF"/>
        </w:rPr>
        <w:t xml:space="preserve">até </w:t>
      </w:r>
      <w:r w:rsidR="00FB1824">
        <w:rPr>
          <w:b/>
          <w:bCs/>
          <w:sz w:val="20"/>
          <w:szCs w:val="20"/>
          <w:shd w:val="clear" w:color="auto" w:fill="FFFFFF"/>
        </w:rPr>
        <w:t>10</w:t>
      </w:r>
      <w:r w:rsidRPr="007135CC">
        <w:rPr>
          <w:b/>
          <w:bCs/>
          <w:sz w:val="20"/>
          <w:szCs w:val="20"/>
          <w:shd w:val="clear" w:color="auto" w:fill="FFFFFF"/>
        </w:rPr>
        <w:t xml:space="preserve"> (</w:t>
      </w:r>
      <w:r w:rsidR="00F02074">
        <w:rPr>
          <w:b/>
          <w:bCs/>
          <w:sz w:val="20"/>
          <w:szCs w:val="20"/>
          <w:shd w:val="clear" w:color="auto" w:fill="FFFFFF"/>
        </w:rPr>
        <w:t>d</w:t>
      </w:r>
      <w:r w:rsidR="00FB1824">
        <w:rPr>
          <w:b/>
          <w:bCs/>
          <w:sz w:val="20"/>
          <w:szCs w:val="20"/>
          <w:shd w:val="clear" w:color="auto" w:fill="FFFFFF"/>
        </w:rPr>
        <w:t>ez</w:t>
      </w:r>
      <w:r w:rsidRPr="007135CC">
        <w:rPr>
          <w:b/>
          <w:bCs/>
          <w:sz w:val="20"/>
          <w:szCs w:val="20"/>
          <w:shd w:val="clear" w:color="auto" w:fill="FFFFFF"/>
        </w:rPr>
        <w:t>) dias</w:t>
      </w:r>
      <w:r w:rsidR="00FB1824">
        <w:rPr>
          <w:b/>
          <w:bCs/>
          <w:sz w:val="20"/>
          <w:szCs w:val="20"/>
          <w:shd w:val="clear" w:color="auto" w:fill="FFFFFF"/>
        </w:rPr>
        <w:t xml:space="preserve"> </w:t>
      </w:r>
      <w:r w:rsidR="006E27F9">
        <w:rPr>
          <w:b/>
          <w:bCs/>
          <w:sz w:val="20"/>
          <w:szCs w:val="20"/>
          <w:shd w:val="clear" w:color="auto" w:fill="FFFFFF"/>
        </w:rPr>
        <w:t>úteis</w:t>
      </w:r>
      <w:r w:rsidRPr="007135CC">
        <w:rPr>
          <w:b/>
          <w:bCs/>
          <w:sz w:val="20"/>
          <w:szCs w:val="20"/>
          <w:shd w:val="clear" w:color="auto" w:fill="FFFFFF"/>
        </w:rPr>
        <w:t xml:space="preserve">, </w:t>
      </w:r>
      <w:r w:rsidRPr="007135CC">
        <w:rPr>
          <w:sz w:val="20"/>
          <w:szCs w:val="20"/>
        </w:rPr>
        <w:t xml:space="preserve">nas condições estipuladas </w:t>
      </w:r>
      <w:r w:rsidR="00F02074">
        <w:rPr>
          <w:sz w:val="20"/>
          <w:szCs w:val="20"/>
        </w:rPr>
        <w:t>na autorização de fornecimento</w:t>
      </w:r>
      <w:r w:rsidRPr="007135CC">
        <w:rPr>
          <w:sz w:val="20"/>
          <w:szCs w:val="20"/>
        </w:rPr>
        <w:t>.</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lastRenderedPageBreak/>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r w:rsidR="003736DE" w:rsidRPr="007135CC">
        <w:rPr>
          <w:sz w:val="20"/>
          <w:szCs w:val="20"/>
        </w:rPr>
        <w:t>subcontratar</w:t>
      </w:r>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F1641" w:rsidRDefault="002F1641">
      <w:pPr>
        <w:spacing w:after="200" w:line="276" w:lineRule="auto"/>
      </w:pPr>
      <w:r>
        <w:br w:type="page"/>
      </w:r>
    </w:p>
    <w:p w:rsidR="002F1641"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roofErr w:type="gramStart"/>
      <w:r>
        <w:rPr>
          <w:b/>
          <w:sz w:val="72"/>
          <w:szCs w:val="72"/>
        </w:rPr>
        <w:lastRenderedPageBreak/>
        <w:t xml:space="preserve">ANEXO </w:t>
      </w:r>
      <w:r w:rsidRPr="005530A4">
        <w:rPr>
          <w:b/>
          <w:sz w:val="72"/>
          <w:szCs w:val="72"/>
        </w:rPr>
        <w:t>V</w:t>
      </w:r>
      <w:r>
        <w:rPr>
          <w:b/>
          <w:sz w:val="72"/>
          <w:szCs w:val="72"/>
        </w:rPr>
        <w:t>I</w:t>
      </w:r>
      <w:proofErr w:type="gramEnd"/>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fldSimple w:instr=" DOCVARIABLE &quot;NumLicitacao&quot; \* MERGEFORMAT ">
        <w:r w:rsidR="00AF1812">
          <w:rPr>
            <w:b/>
            <w:sz w:val="36"/>
            <w:szCs w:val="36"/>
          </w:rPr>
          <w:t>0</w:t>
        </w:r>
        <w:r>
          <w:rPr>
            <w:b/>
            <w:sz w:val="36"/>
            <w:szCs w:val="36"/>
          </w:rPr>
          <w:t>2</w:t>
        </w:r>
        <w:r w:rsidRPr="009D6FED">
          <w:rPr>
            <w:b/>
            <w:sz w:val="36"/>
            <w:szCs w:val="36"/>
          </w:rPr>
          <w:t>/20</w:t>
        </w:r>
      </w:fldSimple>
      <w:r w:rsidRPr="009D6FED">
        <w:rPr>
          <w:b/>
          <w:sz w:val="36"/>
          <w:szCs w:val="36"/>
        </w:rPr>
        <w:t>1</w:t>
      </w:r>
      <w:r>
        <w:rPr>
          <w:b/>
          <w:sz w:val="36"/>
          <w:szCs w:val="36"/>
        </w:rPr>
        <w:t>6</w:t>
      </w:r>
    </w:p>
    <w:p w:rsidR="002F1641" w:rsidRPr="006A07A7" w:rsidRDefault="002F1641" w:rsidP="002F1641">
      <w:pPr>
        <w:overflowPunct w:val="0"/>
        <w:autoSpaceDE w:val="0"/>
        <w:autoSpaceDN w:val="0"/>
        <w:adjustRightInd w:val="0"/>
        <w:jc w:val="both"/>
        <w:textAlignment w:val="baseline"/>
        <w:rPr>
          <w:b/>
          <w:bCs/>
          <w:color w:val="000000"/>
        </w:rPr>
      </w:pPr>
    </w:p>
    <w:p w:rsidR="002F1641" w:rsidRDefault="002F1641" w:rsidP="002F1641">
      <w:pPr>
        <w:overflowPunct w:val="0"/>
        <w:autoSpaceDE w:val="0"/>
        <w:autoSpaceDN w:val="0"/>
        <w:adjustRightInd w:val="0"/>
        <w:jc w:val="center"/>
        <w:textAlignment w:val="baseline"/>
        <w:rPr>
          <w:b/>
          <w:bCs/>
          <w:color w:val="000000"/>
        </w:rPr>
      </w:pPr>
      <w:r w:rsidRPr="006A07A7">
        <w:rPr>
          <w:b/>
          <w:bCs/>
          <w:color w:val="000000"/>
        </w:rPr>
        <w:t>DECLARAÇÃO</w:t>
      </w:r>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rPr>
          <w:b/>
          <w:bCs/>
        </w:rPr>
      </w:pPr>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F03780">
        <w:rPr>
          <w:sz w:val="20"/>
          <w:szCs w:val="20"/>
        </w:rPr>
        <w:t>DECLARAMOS para fins de participação no procedimento licitatório – PREGÃO PRESENCIAL, que a empresa __________________________________, inscrita sob o CNPJ nº ____________________________________, que não pesa contra si, declaração de inidoneidade expedida por órgão da Administração Pública de qualquer esfera de governo.</w:t>
      </w: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F03780">
        <w:rPr>
          <w:sz w:val="20"/>
          <w:szCs w:val="20"/>
        </w:rPr>
        <w:t xml:space="preserve">____________________, em ____ de_________ </w:t>
      </w:r>
      <w:proofErr w:type="spellStart"/>
      <w:r w:rsidRPr="00F03780">
        <w:rPr>
          <w:sz w:val="20"/>
          <w:szCs w:val="20"/>
        </w:rPr>
        <w:t>de</w:t>
      </w:r>
      <w:proofErr w:type="spellEnd"/>
      <w:r w:rsidRPr="00F03780">
        <w:rPr>
          <w:sz w:val="20"/>
          <w:szCs w:val="20"/>
        </w:rPr>
        <w:t xml:space="preserve"> 2016.</w:t>
      </w: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F03780">
        <w:rPr>
          <w:sz w:val="20"/>
          <w:szCs w:val="20"/>
        </w:rPr>
        <w:t xml:space="preserve">_______________________________________________ </w:t>
      </w:r>
    </w:p>
    <w:p w:rsidR="002F1641" w:rsidRPr="00F03780"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F03780">
        <w:rPr>
          <w:sz w:val="20"/>
          <w:szCs w:val="20"/>
        </w:rPr>
        <w:t>Carimbo, assinatura e CPF do representante legal.</w:t>
      </w:r>
    </w:p>
    <w:p w:rsidR="002F1641"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br w:type="page"/>
      </w:r>
      <w:r>
        <w:rPr>
          <w:b/>
          <w:sz w:val="72"/>
          <w:szCs w:val="72"/>
        </w:rPr>
        <w:lastRenderedPageBreak/>
        <w:t>ANEXO VII</w:t>
      </w:r>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F1641" w:rsidRPr="005530A4" w:rsidRDefault="002F1641" w:rsidP="002F16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fldSimple w:instr=" DOCVARIABLE &quot;NumLicitacao&quot; \* MERGEFORMAT ">
        <w:r w:rsidR="00AF1812">
          <w:rPr>
            <w:b/>
            <w:sz w:val="36"/>
            <w:szCs w:val="36"/>
          </w:rPr>
          <w:t>0</w:t>
        </w:r>
        <w:r>
          <w:rPr>
            <w:b/>
            <w:sz w:val="36"/>
            <w:szCs w:val="36"/>
          </w:rPr>
          <w:t>2</w:t>
        </w:r>
        <w:r w:rsidRPr="009D6FED">
          <w:rPr>
            <w:b/>
            <w:sz w:val="36"/>
            <w:szCs w:val="36"/>
          </w:rPr>
          <w:t>/20</w:t>
        </w:r>
      </w:fldSimple>
      <w:r w:rsidRPr="009D6FED">
        <w:rPr>
          <w:b/>
          <w:sz w:val="36"/>
          <w:szCs w:val="36"/>
        </w:rPr>
        <w:t>1</w:t>
      </w:r>
      <w:r>
        <w:rPr>
          <w:b/>
          <w:sz w:val="36"/>
          <w:szCs w:val="36"/>
        </w:rPr>
        <w:t>6</w:t>
      </w:r>
    </w:p>
    <w:p w:rsidR="002F1641" w:rsidRPr="006A07A7" w:rsidRDefault="002F1641" w:rsidP="002F1641">
      <w:pPr>
        <w:overflowPunct w:val="0"/>
        <w:autoSpaceDE w:val="0"/>
        <w:autoSpaceDN w:val="0"/>
        <w:adjustRightInd w:val="0"/>
        <w:jc w:val="both"/>
        <w:textAlignment w:val="baseline"/>
        <w:rPr>
          <w:b/>
          <w:bCs/>
          <w:color w:val="000000"/>
        </w:rPr>
      </w:pPr>
    </w:p>
    <w:p w:rsidR="002F1641" w:rsidRDefault="002F1641" w:rsidP="002F1641">
      <w:pPr>
        <w:overflowPunct w:val="0"/>
        <w:autoSpaceDE w:val="0"/>
        <w:autoSpaceDN w:val="0"/>
        <w:adjustRightInd w:val="0"/>
        <w:jc w:val="center"/>
        <w:textAlignment w:val="baseline"/>
        <w:rPr>
          <w:b/>
          <w:bCs/>
          <w:color w:val="000000"/>
        </w:rPr>
      </w:pPr>
      <w:r w:rsidRPr="006A07A7">
        <w:rPr>
          <w:b/>
          <w:bCs/>
          <w:color w:val="000000"/>
        </w:rPr>
        <w:t>DECLARAÇÃO</w:t>
      </w:r>
    </w:p>
    <w:p w:rsidR="002F1641" w:rsidRDefault="002F1641" w:rsidP="002F1641"/>
    <w:p w:rsidR="002F1641" w:rsidRPr="00B9053E" w:rsidRDefault="002F1641" w:rsidP="002F1641">
      <w:pPr>
        <w:rPr>
          <w:sz w:val="20"/>
          <w:szCs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B9053E">
        <w:rPr>
          <w:rFonts w:ascii="Times New Roman" w:hAnsi="Times New Roman"/>
          <w:sz w:val="20"/>
        </w:rPr>
        <w:t xml:space="preserve">DECLARAMOS para fins de participação no procedimento licitatório – TOMADA DE PREÇO, que a empresa </w:t>
      </w:r>
      <w:r w:rsidRPr="00B9053E">
        <w:rPr>
          <w:rFonts w:ascii="Times New Roman" w:hAnsi="Times New Roman"/>
          <w:color w:val="000000"/>
          <w:sz w:val="20"/>
        </w:rPr>
        <w:t xml:space="preserve">______________________________________________, inscrita no CNPJ sob nº __________________________ com sede na </w:t>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r>
      <w:r w:rsidRPr="00B9053E">
        <w:rPr>
          <w:rFonts w:ascii="Times New Roman" w:hAnsi="Times New Roman"/>
          <w:color w:val="000000"/>
          <w:sz w:val="20"/>
        </w:rPr>
        <w:softHyphen/>
        <w:t>____________________________ _________________________________________, n</w:t>
      </w:r>
      <w:r w:rsidRPr="00B9053E">
        <w:rPr>
          <w:rFonts w:ascii="Times New Roman" w:hAnsi="Times New Roman"/>
          <w:sz w:val="20"/>
        </w:rPr>
        <w:t xml:space="preserve">ão emprega menores de dezoito anos em trabalho noturno, </w:t>
      </w:r>
      <w:proofErr w:type="gramStart"/>
      <w:r w:rsidRPr="00B9053E">
        <w:rPr>
          <w:rFonts w:ascii="Times New Roman" w:hAnsi="Times New Roman"/>
          <w:sz w:val="20"/>
        </w:rPr>
        <w:t>perigoso ou insalubre ou menores de dezesseis anos</w:t>
      </w:r>
      <w:proofErr w:type="gramEnd"/>
      <w:r w:rsidRPr="00B9053E">
        <w:rPr>
          <w:rFonts w:ascii="Times New Roman" w:hAnsi="Times New Roman"/>
          <w:sz w:val="20"/>
        </w:rPr>
        <w:t>, em qualquer trabalho, salvo na condição de aprendiz, a partir de quatorze anos.</w:t>
      </w: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B9053E">
        <w:rPr>
          <w:rFonts w:ascii="Times New Roman" w:hAnsi="Times New Roman"/>
          <w:sz w:val="20"/>
        </w:rPr>
        <w:t xml:space="preserve">____________________, __ de ___________________ </w:t>
      </w:r>
      <w:proofErr w:type="spellStart"/>
      <w:r w:rsidRPr="00B9053E">
        <w:rPr>
          <w:rFonts w:ascii="Times New Roman" w:hAnsi="Times New Roman"/>
          <w:sz w:val="20"/>
        </w:rPr>
        <w:t>de</w:t>
      </w:r>
      <w:proofErr w:type="spellEnd"/>
      <w:r w:rsidRPr="00B9053E">
        <w:rPr>
          <w:rFonts w:ascii="Times New Roman" w:hAnsi="Times New Roman"/>
          <w:sz w:val="20"/>
        </w:rPr>
        <w:t xml:space="preserve"> 2016.</w:t>
      </w: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B9053E">
        <w:rPr>
          <w:rFonts w:ascii="Times New Roman" w:hAnsi="Times New Roman"/>
          <w:sz w:val="20"/>
        </w:rPr>
        <w:t>_____________________________________</w:t>
      </w: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B9053E">
        <w:rPr>
          <w:rFonts w:ascii="Times New Roman" w:hAnsi="Times New Roman"/>
          <w:sz w:val="20"/>
        </w:rPr>
        <w:t>Assinatura e identificação do declarante</w:t>
      </w:r>
    </w:p>
    <w:p w:rsidR="002F1641" w:rsidRPr="00B9053E" w:rsidRDefault="002F1641" w:rsidP="002F164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B9053E">
        <w:rPr>
          <w:rFonts w:ascii="Times New Roman" w:hAnsi="Times New Roman"/>
          <w:sz w:val="20"/>
        </w:rPr>
        <w:t>(responsável pela empresa)</w:t>
      </w:r>
    </w:p>
    <w:p w:rsidR="002F1641" w:rsidRDefault="002F1641" w:rsidP="002F1641"/>
    <w:p w:rsidR="002E20A2" w:rsidRDefault="002E20A2" w:rsidP="002E20A2"/>
    <w:sectPr w:rsidR="002E20A2" w:rsidSect="007D32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EB" w:rsidRDefault="00D45EEB" w:rsidP="002E20A2">
      <w:r>
        <w:separator/>
      </w:r>
    </w:p>
  </w:endnote>
  <w:endnote w:type="continuationSeparator" w:id="0">
    <w:p w:rsidR="00D45EEB" w:rsidRDefault="00D45EEB"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EB" w:rsidRDefault="00D45EEB" w:rsidP="002E20A2">
      <w:r>
        <w:separator/>
      </w:r>
    </w:p>
  </w:footnote>
  <w:footnote w:type="continuationSeparator" w:id="0">
    <w:p w:rsidR="00D45EEB" w:rsidRDefault="00D45EEB"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07455" w:rsidRPr="003F40D5">
      <w:tc>
        <w:tcPr>
          <w:tcW w:w="2370" w:type="dxa"/>
          <w:tcBorders>
            <w:top w:val="nil"/>
            <w:left w:val="nil"/>
            <w:bottom w:val="nil"/>
            <w:right w:val="nil"/>
          </w:tcBorders>
        </w:tcPr>
        <w:p w:rsidR="00807455" w:rsidRPr="003F40D5" w:rsidRDefault="00D45EEB"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807455" w:rsidRDefault="00807455"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07455" w:rsidRDefault="00807455"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07455" w:rsidRPr="003F40D5" w:rsidRDefault="00807455"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807455" w:rsidRPr="003F40D5" w:rsidRDefault="00807455"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807455" w:rsidRDefault="008074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05794"/>
    <w:rsid w:val="00013108"/>
    <w:rsid w:val="00013EBD"/>
    <w:rsid w:val="00014D03"/>
    <w:rsid w:val="00022974"/>
    <w:rsid w:val="00034C79"/>
    <w:rsid w:val="00034C88"/>
    <w:rsid w:val="00053B12"/>
    <w:rsid w:val="0005485F"/>
    <w:rsid w:val="0005541B"/>
    <w:rsid w:val="000558A1"/>
    <w:rsid w:val="00056219"/>
    <w:rsid w:val="00056EFC"/>
    <w:rsid w:val="000602AA"/>
    <w:rsid w:val="0006093B"/>
    <w:rsid w:val="0006108D"/>
    <w:rsid w:val="00064EF9"/>
    <w:rsid w:val="000707F8"/>
    <w:rsid w:val="00073946"/>
    <w:rsid w:val="00077DDD"/>
    <w:rsid w:val="00080E92"/>
    <w:rsid w:val="000843A9"/>
    <w:rsid w:val="00085596"/>
    <w:rsid w:val="00086659"/>
    <w:rsid w:val="00091598"/>
    <w:rsid w:val="000A0F8F"/>
    <w:rsid w:val="000A590F"/>
    <w:rsid w:val="000B1281"/>
    <w:rsid w:val="000C51A1"/>
    <w:rsid w:val="000C616A"/>
    <w:rsid w:val="000D1327"/>
    <w:rsid w:val="000D197D"/>
    <w:rsid w:val="000D1D2D"/>
    <w:rsid w:val="000E064D"/>
    <w:rsid w:val="000E4FD8"/>
    <w:rsid w:val="000F053F"/>
    <w:rsid w:val="000F64E6"/>
    <w:rsid w:val="000F7F25"/>
    <w:rsid w:val="00100120"/>
    <w:rsid w:val="001028DD"/>
    <w:rsid w:val="001075CD"/>
    <w:rsid w:val="00120A2A"/>
    <w:rsid w:val="001231C0"/>
    <w:rsid w:val="00123DF9"/>
    <w:rsid w:val="0012531E"/>
    <w:rsid w:val="00127FF9"/>
    <w:rsid w:val="00131C33"/>
    <w:rsid w:val="00134D2B"/>
    <w:rsid w:val="00155467"/>
    <w:rsid w:val="0015606C"/>
    <w:rsid w:val="00164C2D"/>
    <w:rsid w:val="0016546C"/>
    <w:rsid w:val="0016618F"/>
    <w:rsid w:val="00170F21"/>
    <w:rsid w:val="00181487"/>
    <w:rsid w:val="00186D95"/>
    <w:rsid w:val="001A576F"/>
    <w:rsid w:val="001A5DED"/>
    <w:rsid w:val="001A7F2A"/>
    <w:rsid w:val="001B4697"/>
    <w:rsid w:val="001B7EFA"/>
    <w:rsid w:val="001C02FF"/>
    <w:rsid w:val="001C13A9"/>
    <w:rsid w:val="001C4A9F"/>
    <w:rsid w:val="001C4E2B"/>
    <w:rsid w:val="001C55B5"/>
    <w:rsid w:val="001C6D26"/>
    <w:rsid w:val="001D34B0"/>
    <w:rsid w:val="001D52D7"/>
    <w:rsid w:val="001D5C67"/>
    <w:rsid w:val="001E0624"/>
    <w:rsid w:val="001E1EBA"/>
    <w:rsid w:val="001E4D6E"/>
    <w:rsid w:val="001F0796"/>
    <w:rsid w:val="001F0BCC"/>
    <w:rsid w:val="001F4A8D"/>
    <w:rsid w:val="00200909"/>
    <w:rsid w:val="00200E70"/>
    <w:rsid w:val="00201367"/>
    <w:rsid w:val="00201CBE"/>
    <w:rsid w:val="00203D42"/>
    <w:rsid w:val="0020470D"/>
    <w:rsid w:val="00204A44"/>
    <w:rsid w:val="00207B17"/>
    <w:rsid w:val="00212CB1"/>
    <w:rsid w:val="002149BE"/>
    <w:rsid w:val="0021629E"/>
    <w:rsid w:val="002269A2"/>
    <w:rsid w:val="00234650"/>
    <w:rsid w:val="00235F5E"/>
    <w:rsid w:val="002410B1"/>
    <w:rsid w:val="00241D9E"/>
    <w:rsid w:val="00244320"/>
    <w:rsid w:val="00245BF2"/>
    <w:rsid w:val="0025025F"/>
    <w:rsid w:val="002556B4"/>
    <w:rsid w:val="00255727"/>
    <w:rsid w:val="0025760A"/>
    <w:rsid w:val="002576A9"/>
    <w:rsid w:val="0026183B"/>
    <w:rsid w:val="00264AB6"/>
    <w:rsid w:val="002718B2"/>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06C5"/>
    <w:rsid w:val="002D3F7D"/>
    <w:rsid w:val="002E127A"/>
    <w:rsid w:val="002E1B0B"/>
    <w:rsid w:val="002E20A2"/>
    <w:rsid w:val="002F1641"/>
    <w:rsid w:val="002F2344"/>
    <w:rsid w:val="002F2E2C"/>
    <w:rsid w:val="002F68E9"/>
    <w:rsid w:val="00306968"/>
    <w:rsid w:val="00312C19"/>
    <w:rsid w:val="0031327B"/>
    <w:rsid w:val="003168D4"/>
    <w:rsid w:val="003177A3"/>
    <w:rsid w:val="00324261"/>
    <w:rsid w:val="003243BF"/>
    <w:rsid w:val="00327D60"/>
    <w:rsid w:val="003312EB"/>
    <w:rsid w:val="00332E91"/>
    <w:rsid w:val="0034116B"/>
    <w:rsid w:val="003419FB"/>
    <w:rsid w:val="003455CD"/>
    <w:rsid w:val="00351183"/>
    <w:rsid w:val="00352B12"/>
    <w:rsid w:val="00353DEC"/>
    <w:rsid w:val="00364B92"/>
    <w:rsid w:val="003651B2"/>
    <w:rsid w:val="003707B0"/>
    <w:rsid w:val="00372AA0"/>
    <w:rsid w:val="003736DE"/>
    <w:rsid w:val="00376892"/>
    <w:rsid w:val="0038005C"/>
    <w:rsid w:val="00380EEC"/>
    <w:rsid w:val="00381EA6"/>
    <w:rsid w:val="0038310B"/>
    <w:rsid w:val="00387E21"/>
    <w:rsid w:val="00390D51"/>
    <w:rsid w:val="00391463"/>
    <w:rsid w:val="003A0934"/>
    <w:rsid w:val="003A3624"/>
    <w:rsid w:val="003A3FAF"/>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7ED7"/>
    <w:rsid w:val="003F41A2"/>
    <w:rsid w:val="003F4F50"/>
    <w:rsid w:val="003F6140"/>
    <w:rsid w:val="0041762B"/>
    <w:rsid w:val="00417BB0"/>
    <w:rsid w:val="00422AF6"/>
    <w:rsid w:val="0043247D"/>
    <w:rsid w:val="004430B2"/>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E5435"/>
    <w:rsid w:val="004F185E"/>
    <w:rsid w:val="004F308B"/>
    <w:rsid w:val="004F4897"/>
    <w:rsid w:val="004F5CBD"/>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0768"/>
    <w:rsid w:val="00561C23"/>
    <w:rsid w:val="00561D43"/>
    <w:rsid w:val="005638E3"/>
    <w:rsid w:val="0056405A"/>
    <w:rsid w:val="00564F9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22F0"/>
    <w:rsid w:val="005B3CBB"/>
    <w:rsid w:val="005B5E6F"/>
    <w:rsid w:val="005B6D0D"/>
    <w:rsid w:val="005B7EC5"/>
    <w:rsid w:val="005C0F58"/>
    <w:rsid w:val="005C31DE"/>
    <w:rsid w:val="005D0F90"/>
    <w:rsid w:val="005D2024"/>
    <w:rsid w:val="005D2810"/>
    <w:rsid w:val="005D7989"/>
    <w:rsid w:val="005E04B5"/>
    <w:rsid w:val="005E0E6E"/>
    <w:rsid w:val="005E4BDF"/>
    <w:rsid w:val="005E6425"/>
    <w:rsid w:val="005E723A"/>
    <w:rsid w:val="005F0039"/>
    <w:rsid w:val="005F268B"/>
    <w:rsid w:val="005F27F2"/>
    <w:rsid w:val="005F3BAD"/>
    <w:rsid w:val="005F522D"/>
    <w:rsid w:val="0060035C"/>
    <w:rsid w:val="00602AF7"/>
    <w:rsid w:val="00613CA9"/>
    <w:rsid w:val="00614EA9"/>
    <w:rsid w:val="0061666D"/>
    <w:rsid w:val="0062779C"/>
    <w:rsid w:val="00631CC1"/>
    <w:rsid w:val="00632224"/>
    <w:rsid w:val="00632DE9"/>
    <w:rsid w:val="00632EA2"/>
    <w:rsid w:val="00635CF0"/>
    <w:rsid w:val="006435ED"/>
    <w:rsid w:val="00647B44"/>
    <w:rsid w:val="00654DA5"/>
    <w:rsid w:val="00657936"/>
    <w:rsid w:val="00660A84"/>
    <w:rsid w:val="00662395"/>
    <w:rsid w:val="0066290B"/>
    <w:rsid w:val="006630CD"/>
    <w:rsid w:val="00670660"/>
    <w:rsid w:val="0067660E"/>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27F9"/>
    <w:rsid w:val="006E6332"/>
    <w:rsid w:val="006E685F"/>
    <w:rsid w:val="006F1C57"/>
    <w:rsid w:val="006F4D4B"/>
    <w:rsid w:val="006F6455"/>
    <w:rsid w:val="006F7225"/>
    <w:rsid w:val="00702486"/>
    <w:rsid w:val="0070386A"/>
    <w:rsid w:val="00706535"/>
    <w:rsid w:val="00707BD6"/>
    <w:rsid w:val="00711B14"/>
    <w:rsid w:val="0071400F"/>
    <w:rsid w:val="007230A1"/>
    <w:rsid w:val="0072721B"/>
    <w:rsid w:val="00727DC8"/>
    <w:rsid w:val="007309F2"/>
    <w:rsid w:val="00736431"/>
    <w:rsid w:val="00736F53"/>
    <w:rsid w:val="007433DF"/>
    <w:rsid w:val="007440A1"/>
    <w:rsid w:val="0074534B"/>
    <w:rsid w:val="0074706B"/>
    <w:rsid w:val="00752A0E"/>
    <w:rsid w:val="00760718"/>
    <w:rsid w:val="00761BC3"/>
    <w:rsid w:val="00761BF0"/>
    <w:rsid w:val="00762272"/>
    <w:rsid w:val="00770597"/>
    <w:rsid w:val="00774016"/>
    <w:rsid w:val="0077409E"/>
    <w:rsid w:val="00774FE4"/>
    <w:rsid w:val="00777207"/>
    <w:rsid w:val="00777A39"/>
    <w:rsid w:val="00777C82"/>
    <w:rsid w:val="007846AB"/>
    <w:rsid w:val="00784C0A"/>
    <w:rsid w:val="00790FF9"/>
    <w:rsid w:val="00794C7E"/>
    <w:rsid w:val="00795B38"/>
    <w:rsid w:val="007A3667"/>
    <w:rsid w:val="007A3CC2"/>
    <w:rsid w:val="007B1637"/>
    <w:rsid w:val="007B1958"/>
    <w:rsid w:val="007B1F1B"/>
    <w:rsid w:val="007B686C"/>
    <w:rsid w:val="007C48A7"/>
    <w:rsid w:val="007C7899"/>
    <w:rsid w:val="007D11B3"/>
    <w:rsid w:val="007D1493"/>
    <w:rsid w:val="007D329B"/>
    <w:rsid w:val="007D4254"/>
    <w:rsid w:val="007D7794"/>
    <w:rsid w:val="007E1A15"/>
    <w:rsid w:val="007E78B7"/>
    <w:rsid w:val="007E7C2E"/>
    <w:rsid w:val="007F4C7F"/>
    <w:rsid w:val="007F6E26"/>
    <w:rsid w:val="007F7EB9"/>
    <w:rsid w:val="00800E3C"/>
    <w:rsid w:val="00803619"/>
    <w:rsid w:val="00806CF2"/>
    <w:rsid w:val="00807244"/>
    <w:rsid w:val="00807455"/>
    <w:rsid w:val="008136F5"/>
    <w:rsid w:val="00815655"/>
    <w:rsid w:val="00816186"/>
    <w:rsid w:val="008177C7"/>
    <w:rsid w:val="0082181A"/>
    <w:rsid w:val="008249CE"/>
    <w:rsid w:val="0082739D"/>
    <w:rsid w:val="008305EC"/>
    <w:rsid w:val="00833B78"/>
    <w:rsid w:val="008345E1"/>
    <w:rsid w:val="008349CD"/>
    <w:rsid w:val="00837BE6"/>
    <w:rsid w:val="00837E64"/>
    <w:rsid w:val="00840952"/>
    <w:rsid w:val="008416EF"/>
    <w:rsid w:val="0084346E"/>
    <w:rsid w:val="00844D42"/>
    <w:rsid w:val="00855DDA"/>
    <w:rsid w:val="00872A2D"/>
    <w:rsid w:val="00877DC1"/>
    <w:rsid w:val="00882B83"/>
    <w:rsid w:val="00890BB5"/>
    <w:rsid w:val="00892C68"/>
    <w:rsid w:val="0089303E"/>
    <w:rsid w:val="00893258"/>
    <w:rsid w:val="00893B83"/>
    <w:rsid w:val="00895775"/>
    <w:rsid w:val="008A53C7"/>
    <w:rsid w:val="008A6A47"/>
    <w:rsid w:val="008B1BAE"/>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208B9"/>
    <w:rsid w:val="00920F0E"/>
    <w:rsid w:val="00923795"/>
    <w:rsid w:val="0093218A"/>
    <w:rsid w:val="009342B2"/>
    <w:rsid w:val="009365C6"/>
    <w:rsid w:val="00944A47"/>
    <w:rsid w:val="00946AB5"/>
    <w:rsid w:val="00952C83"/>
    <w:rsid w:val="009542C2"/>
    <w:rsid w:val="00955C02"/>
    <w:rsid w:val="009616AA"/>
    <w:rsid w:val="00962781"/>
    <w:rsid w:val="00964769"/>
    <w:rsid w:val="00966077"/>
    <w:rsid w:val="0096661D"/>
    <w:rsid w:val="0097023B"/>
    <w:rsid w:val="009755F3"/>
    <w:rsid w:val="00976F80"/>
    <w:rsid w:val="0098075C"/>
    <w:rsid w:val="009837B0"/>
    <w:rsid w:val="00984299"/>
    <w:rsid w:val="00992F55"/>
    <w:rsid w:val="00994265"/>
    <w:rsid w:val="009A0ED6"/>
    <w:rsid w:val="009A1A3F"/>
    <w:rsid w:val="009B11B7"/>
    <w:rsid w:val="009B1F17"/>
    <w:rsid w:val="009B3DBD"/>
    <w:rsid w:val="009B4AD6"/>
    <w:rsid w:val="009C5761"/>
    <w:rsid w:val="009C6703"/>
    <w:rsid w:val="009C7620"/>
    <w:rsid w:val="009D0CD9"/>
    <w:rsid w:val="009D0F55"/>
    <w:rsid w:val="009D3AB6"/>
    <w:rsid w:val="009D6F51"/>
    <w:rsid w:val="009E0A33"/>
    <w:rsid w:val="009E3854"/>
    <w:rsid w:val="009F01C7"/>
    <w:rsid w:val="009F1294"/>
    <w:rsid w:val="009F1F6B"/>
    <w:rsid w:val="009F20C7"/>
    <w:rsid w:val="009F29FD"/>
    <w:rsid w:val="009F5B84"/>
    <w:rsid w:val="009F6BE3"/>
    <w:rsid w:val="00A00F78"/>
    <w:rsid w:val="00A011FE"/>
    <w:rsid w:val="00A06A82"/>
    <w:rsid w:val="00A10575"/>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0A5D"/>
    <w:rsid w:val="00A64058"/>
    <w:rsid w:val="00A65F22"/>
    <w:rsid w:val="00A65FE0"/>
    <w:rsid w:val="00A71E46"/>
    <w:rsid w:val="00A74C88"/>
    <w:rsid w:val="00A75FDF"/>
    <w:rsid w:val="00A8148A"/>
    <w:rsid w:val="00A87700"/>
    <w:rsid w:val="00A9310B"/>
    <w:rsid w:val="00AA1ABF"/>
    <w:rsid w:val="00AA2D59"/>
    <w:rsid w:val="00AA3F20"/>
    <w:rsid w:val="00AA5059"/>
    <w:rsid w:val="00AA5A69"/>
    <w:rsid w:val="00AA75D6"/>
    <w:rsid w:val="00AB1149"/>
    <w:rsid w:val="00AB7262"/>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1812"/>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7B3E"/>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1716"/>
    <w:rsid w:val="00BD3AEF"/>
    <w:rsid w:val="00BD3CA0"/>
    <w:rsid w:val="00BD500F"/>
    <w:rsid w:val="00BE00C2"/>
    <w:rsid w:val="00BE31BC"/>
    <w:rsid w:val="00BE4700"/>
    <w:rsid w:val="00BE67B3"/>
    <w:rsid w:val="00BE6AAE"/>
    <w:rsid w:val="00C01B3C"/>
    <w:rsid w:val="00C07214"/>
    <w:rsid w:val="00C11A9C"/>
    <w:rsid w:val="00C20A23"/>
    <w:rsid w:val="00C26BCD"/>
    <w:rsid w:val="00C30728"/>
    <w:rsid w:val="00C315F5"/>
    <w:rsid w:val="00C32D43"/>
    <w:rsid w:val="00C33EFA"/>
    <w:rsid w:val="00C36F2E"/>
    <w:rsid w:val="00C37BFC"/>
    <w:rsid w:val="00C41EBA"/>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03EC"/>
    <w:rsid w:val="00CB33CA"/>
    <w:rsid w:val="00CB4674"/>
    <w:rsid w:val="00CB4A00"/>
    <w:rsid w:val="00CB7FA1"/>
    <w:rsid w:val="00CC0714"/>
    <w:rsid w:val="00CC2143"/>
    <w:rsid w:val="00CC2532"/>
    <w:rsid w:val="00CD16B9"/>
    <w:rsid w:val="00CD4416"/>
    <w:rsid w:val="00CD4CE4"/>
    <w:rsid w:val="00CD5667"/>
    <w:rsid w:val="00CD5B87"/>
    <w:rsid w:val="00CE1182"/>
    <w:rsid w:val="00CE443B"/>
    <w:rsid w:val="00CE590E"/>
    <w:rsid w:val="00CF1D0A"/>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5EEB"/>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974D3"/>
    <w:rsid w:val="00DA1B18"/>
    <w:rsid w:val="00DA1B76"/>
    <w:rsid w:val="00DA4E90"/>
    <w:rsid w:val="00DA5791"/>
    <w:rsid w:val="00DA6925"/>
    <w:rsid w:val="00DA6E1A"/>
    <w:rsid w:val="00DA7D2F"/>
    <w:rsid w:val="00DB2D98"/>
    <w:rsid w:val="00DB2E76"/>
    <w:rsid w:val="00DC23D1"/>
    <w:rsid w:val="00DC7C45"/>
    <w:rsid w:val="00DD2FEE"/>
    <w:rsid w:val="00DD7B9D"/>
    <w:rsid w:val="00DE0D0C"/>
    <w:rsid w:val="00DE1F7D"/>
    <w:rsid w:val="00DE778E"/>
    <w:rsid w:val="00DF455C"/>
    <w:rsid w:val="00DF7DC2"/>
    <w:rsid w:val="00E002FC"/>
    <w:rsid w:val="00E00E26"/>
    <w:rsid w:val="00E040A5"/>
    <w:rsid w:val="00E05D43"/>
    <w:rsid w:val="00E05F62"/>
    <w:rsid w:val="00E06488"/>
    <w:rsid w:val="00E067D6"/>
    <w:rsid w:val="00E07A13"/>
    <w:rsid w:val="00E07BB1"/>
    <w:rsid w:val="00E17965"/>
    <w:rsid w:val="00E20429"/>
    <w:rsid w:val="00E21FAC"/>
    <w:rsid w:val="00E21FF2"/>
    <w:rsid w:val="00E26CE6"/>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580"/>
    <w:rsid w:val="00EE4F0A"/>
    <w:rsid w:val="00EF1726"/>
    <w:rsid w:val="00EF2F92"/>
    <w:rsid w:val="00EF43F2"/>
    <w:rsid w:val="00EF5320"/>
    <w:rsid w:val="00EF70CB"/>
    <w:rsid w:val="00F013D8"/>
    <w:rsid w:val="00F02074"/>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A07"/>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1D51"/>
    <w:rsid w:val="00F8486B"/>
    <w:rsid w:val="00F8502D"/>
    <w:rsid w:val="00F87679"/>
    <w:rsid w:val="00F879F6"/>
    <w:rsid w:val="00F93928"/>
    <w:rsid w:val="00F95DA2"/>
    <w:rsid w:val="00F965DA"/>
    <w:rsid w:val="00F96659"/>
    <w:rsid w:val="00FA1879"/>
    <w:rsid w:val="00FA2CCE"/>
    <w:rsid w:val="00FA6C84"/>
    <w:rsid w:val="00FA79C6"/>
    <w:rsid w:val="00FB1824"/>
    <w:rsid w:val="00FB3E93"/>
    <w:rsid w:val="00FB48AC"/>
    <w:rsid w:val="00FC03FB"/>
    <w:rsid w:val="00FC5F81"/>
    <w:rsid w:val="00FC6F04"/>
    <w:rsid w:val="00FD14C6"/>
    <w:rsid w:val="00FD6A26"/>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2D06C5"/>
    <w:rPr>
      <w:b/>
      <w:bCs/>
    </w:rPr>
  </w:style>
  <w:style w:type="paragraph" w:styleId="Textodebalo">
    <w:name w:val="Balloon Text"/>
    <w:basedOn w:val="Normal"/>
    <w:link w:val="TextodebaloChar"/>
    <w:uiPriority w:val="99"/>
    <w:semiHidden/>
    <w:unhideWhenUsed/>
    <w:rsid w:val="008345E1"/>
    <w:rPr>
      <w:rFonts w:ascii="Tahoma" w:hAnsi="Tahoma" w:cs="Tahoma"/>
      <w:sz w:val="16"/>
      <w:szCs w:val="16"/>
    </w:rPr>
  </w:style>
  <w:style w:type="character" w:customStyle="1" w:styleId="TextodebaloChar">
    <w:name w:val="Texto de balão Char"/>
    <w:basedOn w:val="Fontepargpadro"/>
    <w:link w:val="Textodebalo"/>
    <w:uiPriority w:val="99"/>
    <w:semiHidden/>
    <w:rsid w:val="008345E1"/>
    <w:rPr>
      <w:rFonts w:ascii="Tahoma" w:eastAsia="Times New Roman" w:hAnsi="Tahoma" w:cs="Tahoma"/>
      <w:sz w:val="16"/>
      <w:szCs w:val="16"/>
      <w:lang w:eastAsia="pt-BR"/>
    </w:rPr>
  </w:style>
  <w:style w:type="paragraph" w:customStyle="1" w:styleId="Normal1">
    <w:name w:val="Normal1"/>
    <w:basedOn w:val="Normal"/>
    <w:rsid w:val="002F16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24</Pages>
  <Words>9873</Words>
  <Characters>56280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154</cp:revision>
  <cp:lastPrinted>2016-04-04T13:08:00Z</cp:lastPrinted>
  <dcterms:created xsi:type="dcterms:W3CDTF">2012-02-01T15:03:00Z</dcterms:created>
  <dcterms:modified xsi:type="dcterms:W3CDTF">2016-04-04T13:52:00Z</dcterms:modified>
</cp:coreProperties>
</file>