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F1" w:rsidRDefault="002C6DF1" w:rsidP="002C6DF1">
      <w:pPr>
        <w:pStyle w:val="Ttulo1"/>
        <w:jc w:val="center"/>
        <w:rPr>
          <w:rFonts w:ascii="Times New Roman" w:hAnsi="Times New Roman"/>
        </w:rPr>
      </w:pPr>
    </w:p>
    <w:p w:rsidR="002C6DF1" w:rsidRPr="00C17A0E" w:rsidRDefault="002C6DF1" w:rsidP="002C6DF1">
      <w:pPr>
        <w:pStyle w:val="Ttulo1"/>
        <w:jc w:val="center"/>
        <w:rPr>
          <w:rFonts w:ascii="Times New Roman" w:hAnsi="Times New Roman"/>
          <w:color w:val="auto"/>
        </w:rPr>
      </w:pPr>
      <w:r w:rsidRPr="00C17A0E">
        <w:rPr>
          <w:rFonts w:ascii="Times New Roman" w:hAnsi="Times New Roman"/>
          <w:color w:val="auto"/>
        </w:rPr>
        <w:t>PROCESSO LICITATÓRIO Nº 0</w:t>
      </w:r>
      <w:r w:rsidR="00463CEA">
        <w:rPr>
          <w:rFonts w:ascii="Times New Roman" w:hAnsi="Times New Roman"/>
          <w:color w:val="auto"/>
        </w:rPr>
        <w:t>38</w:t>
      </w:r>
      <w:r w:rsidRPr="00C17A0E">
        <w:rPr>
          <w:rFonts w:ascii="Times New Roman" w:hAnsi="Times New Roman"/>
          <w:color w:val="auto"/>
        </w:rPr>
        <w:t>/201</w:t>
      </w:r>
      <w:r w:rsidR="00463CEA">
        <w:rPr>
          <w:rFonts w:ascii="Times New Roman" w:hAnsi="Times New Roman"/>
          <w:color w:val="auto"/>
        </w:rPr>
        <w:t>3</w:t>
      </w:r>
    </w:p>
    <w:p w:rsidR="002C6DF1" w:rsidRPr="00C17A0E" w:rsidRDefault="002C6DF1" w:rsidP="002C6DF1">
      <w:pPr>
        <w:pStyle w:val="Ttulo1"/>
        <w:jc w:val="center"/>
        <w:rPr>
          <w:rFonts w:ascii="Times New Roman" w:hAnsi="Times New Roman"/>
          <w:b w:val="0"/>
          <w:bCs w:val="0"/>
          <w:color w:val="auto"/>
          <w:sz w:val="22"/>
          <w:szCs w:val="22"/>
        </w:rPr>
      </w:pPr>
      <w:r w:rsidRPr="00C17A0E">
        <w:rPr>
          <w:rFonts w:ascii="Times New Roman" w:hAnsi="Times New Roman"/>
          <w:color w:val="auto"/>
        </w:rPr>
        <w:t>TOMADA DE PREÇOS Nº 01</w:t>
      </w:r>
      <w:fldSimple w:instr=" DOCVARIABLE &quot;NumLicitacao&quot; \* MERGEFORMAT ">
        <w:r w:rsidRPr="00C17A0E">
          <w:rPr>
            <w:rFonts w:ascii="Times New Roman" w:hAnsi="Times New Roman"/>
            <w:color w:val="auto"/>
          </w:rPr>
          <w:t>/201</w:t>
        </w:r>
        <w:r w:rsidR="00463CEA">
          <w:rPr>
            <w:rFonts w:ascii="Times New Roman" w:hAnsi="Times New Roman"/>
            <w:color w:val="auto"/>
          </w:rPr>
          <w:t>3</w:t>
        </w:r>
      </w:fldSimple>
    </w:p>
    <w:p w:rsidR="002C6DF1" w:rsidRPr="00DC73A1" w:rsidRDefault="002C6DF1" w:rsidP="002C6DF1">
      <w:pPr>
        <w:pStyle w:val="Ttulo1"/>
        <w:rPr>
          <w:rFonts w:ascii="Times New Roman" w:hAnsi="Times New Roman"/>
          <w:sz w:val="22"/>
          <w:szCs w:val="22"/>
        </w:rPr>
      </w:pPr>
    </w:p>
    <w:p w:rsidR="002C6DF1" w:rsidRPr="00DC73A1"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Cs/>
          <w:sz w:val="22"/>
          <w:szCs w:val="22"/>
        </w:rPr>
      </w:pPr>
      <w:r w:rsidRPr="00DC73A1">
        <w:rPr>
          <w:sz w:val="22"/>
          <w:szCs w:val="22"/>
        </w:rPr>
        <w:t>Objeto resumido:</w:t>
      </w:r>
      <w:r w:rsidRPr="00DC73A1">
        <w:rPr>
          <w:bCs/>
          <w:sz w:val="22"/>
          <w:szCs w:val="22"/>
        </w:rPr>
        <w:t xml:space="preserve"> </w:t>
      </w:r>
      <w:r w:rsidRPr="00DC73A1">
        <w:rPr>
          <w:b/>
          <w:bCs/>
          <w:sz w:val="22"/>
          <w:szCs w:val="22"/>
        </w:rPr>
        <w:t>Tomada de Preços, visando à contratação de agência de publicidade</w:t>
      </w:r>
      <w:r>
        <w:rPr>
          <w:b/>
          <w:bCs/>
          <w:sz w:val="22"/>
          <w:szCs w:val="22"/>
        </w:rPr>
        <w:t>.</w:t>
      </w:r>
    </w:p>
    <w:p w:rsidR="002C6DF1" w:rsidRPr="00DC73A1"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C6DF1" w:rsidRPr="00DC73A1"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DC73A1">
        <w:rPr>
          <w:sz w:val="22"/>
          <w:szCs w:val="22"/>
        </w:rPr>
        <w:t xml:space="preserve">Data e horário de apresentação dos envelopes: </w:t>
      </w:r>
      <w:r w:rsidRPr="00DC73A1">
        <w:rPr>
          <w:b/>
          <w:bCs/>
          <w:sz w:val="22"/>
          <w:szCs w:val="22"/>
        </w:rPr>
        <w:t xml:space="preserve">Até as </w:t>
      </w:r>
      <w:r>
        <w:rPr>
          <w:b/>
          <w:bCs/>
          <w:sz w:val="22"/>
          <w:szCs w:val="22"/>
        </w:rPr>
        <w:t>14</w:t>
      </w:r>
      <w:r w:rsidRPr="00DC73A1">
        <w:rPr>
          <w:b/>
          <w:bCs/>
          <w:sz w:val="22"/>
          <w:szCs w:val="22"/>
        </w:rPr>
        <w:t>h</w:t>
      </w:r>
      <w:r>
        <w:rPr>
          <w:b/>
          <w:bCs/>
          <w:sz w:val="22"/>
          <w:szCs w:val="22"/>
        </w:rPr>
        <w:t>30</w:t>
      </w:r>
      <w:r w:rsidRPr="00DC73A1">
        <w:rPr>
          <w:b/>
          <w:bCs/>
          <w:sz w:val="22"/>
          <w:szCs w:val="22"/>
        </w:rPr>
        <w:t xml:space="preserve">min do dia </w:t>
      </w:r>
      <w:r w:rsidR="00463CEA">
        <w:rPr>
          <w:b/>
          <w:bCs/>
          <w:sz w:val="22"/>
          <w:szCs w:val="22"/>
        </w:rPr>
        <w:t>12</w:t>
      </w:r>
      <w:r w:rsidRPr="00DC73A1">
        <w:rPr>
          <w:b/>
          <w:bCs/>
          <w:sz w:val="22"/>
          <w:szCs w:val="22"/>
        </w:rPr>
        <w:t>/</w:t>
      </w:r>
      <w:r>
        <w:rPr>
          <w:b/>
          <w:bCs/>
          <w:sz w:val="22"/>
          <w:szCs w:val="22"/>
        </w:rPr>
        <w:t>0</w:t>
      </w:r>
      <w:r w:rsidR="00463CEA">
        <w:rPr>
          <w:b/>
          <w:bCs/>
          <w:sz w:val="22"/>
          <w:szCs w:val="22"/>
        </w:rPr>
        <w:t>3</w:t>
      </w:r>
      <w:r w:rsidRPr="00DC73A1">
        <w:rPr>
          <w:b/>
          <w:bCs/>
          <w:sz w:val="22"/>
          <w:szCs w:val="22"/>
        </w:rPr>
        <w:t>/20</w:t>
      </w:r>
      <w:r>
        <w:rPr>
          <w:b/>
          <w:bCs/>
          <w:sz w:val="22"/>
          <w:szCs w:val="22"/>
        </w:rPr>
        <w:t>1</w:t>
      </w:r>
      <w:r w:rsidR="00463CEA">
        <w:rPr>
          <w:b/>
          <w:bCs/>
          <w:sz w:val="22"/>
          <w:szCs w:val="22"/>
        </w:rPr>
        <w:t>3</w:t>
      </w:r>
      <w:r w:rsidRPr="00DC73A1">
        <w:rPr>
          <w:b/>
          <w:bCs/>
          <w:sz w:val="22"/>
          <w:szCs w:val="22"/>
        </w:rPr>
        <w:t>.</w:t>
      </w:r>
    </w:p>
    <w:p w:rsidR="002C6DF1" w:rsidRPr="00DC73A1"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DC73A1">
        <w:rPr>
          <w:sz w:val="22"/>
          <w:szCs w:val="22"/>
        </w:rPr>
        <w:t>Data e horário da abertura dos envelopes:</w:t>
      </w:r>
      <w:r w:rsidRPr="00DC73A1">
        <w:rPr>
          <w:b/>
          <w:bCs/>
          <w:sz w:val="22"/>
          <w:szCs w:val="22"/>
        </w:rPr>
        <w:t xml:space="preserve"> Dia </w:t>
      </w:r>
      <w:r w:rsidR="00463CEA">
        <w:rPr>
          <w:b/>
          <w:bCs/>
          <w:sz w:val="22"/>
          <w:szCs w:val="22"/>
        </w:rPr>
        <w:t>12</w:t>
      </w:r>
      <w:r w:rsidRPr="00DC73A1">
        <w:rPr>
          <w:b/>
          <w:bCs/>
          <w:sz w:val="22"/>
          <w:szCs w:val="22"/>
        </w:rPr>
        <w:t>/</w:t>
      </w:r>
      <w:r>
        <w:rPr>
          <w:b/>
          <w:bCs/>
          <w:sz w:val="22"/>
          <w:szCs w:val="22"/>
        </w:rPr>
        <w:t>0</w:t>
      </w:r>
      <w:r w:rsidR="00463CEA">
        <w:rPr>
          <w:b/>
          <w:bCs/>
          <w:sz w:val="22"/>
          <w:szCs w:val="22"/>
        </w:rPr>
        <w:t>3</w:t>
      </w:r>
      <w:r w:rsidRPr="00DC73A1">
        <w:rPr>
          <w:b/>
          <w:bCs/>
          <w:sz w:val="22"/>
          <w:szCs w:val="22"/>
        </w:rPr>
        <w:t>/20</w:t>
      </w:r>
      <w:r>
        <w:rPr>
          <w:b/>
          <w:bCs/>
          <w:sz w:val="22"/>
          <w:szCs w:val="22"/>
        </w:rPr>
        <w:t>1</w:t>
      </w:r>
      <w:r w:rsidR="00463CEA">
        <w:rPr>
          <w:b/>
          <w:bCs/>
          <w:sz w:val="22"/>
          <w:szCs w:val="22"/>
        </w:rPr>
        <w:t>3</w:t>
      </w:r>
      <w:r w:rsidRPr="00DC73A1">
        <w:rPr>
          <w:b/>
          <w:bCs/>
          <w:sz w:val="22"/>
          <w:szCs w:val="22"/>
        </w:rPr>
        <w:t xml:space="preserve">, às </w:t>
      </w:r>
      <w:r>
        <w:rPr>
          <w:b/>
          <w:bCs/>
          <w:sz w:val="22"/>
          <w:szCs w:val="22"/>
        </w:rPr>
        <w:t>15</w:t>
      </w:r>
      <w:r w:rsidRPr="00DC73A1">
        <w:rPr>
          <w:b/>
          <w:bCs/>
          <w:sz w:val="22"/>
          <w:szCs w:val="22"/>
        </w:rPr>
        <w:t>h.</w:t>
      </w:r>
    </w:p>
    <w:p w:rsidR="002C6DF1" w:rsidRPr="00DC73A1" w:rsidRDefault="002C6DF1" w:rsidP="002C6DF1">
      <w:pPr>
        <w:pStyle w:val="Textoembloco"/>
        <w:ind w:left="0"/>
        <w:rPr>
          <w:sz w:val="22"/>
          <w:szCs w:val="22"/>
        </w:rPr>
      </w:pPr>
    </w:p>
    <w:p w:rsidR="002C6DF1" w:rsidRPr="00DC73A1" w:rsidRDefault="002C6DF1" w:rsidP="002C6DF1">
      <w:pPr>
        <w:pStyle w:val="Textoembloco"/>
        <w:ind w:left="0"/>
        <w:rPr>
          <w:sz w:val="22"/>
          <w:szCs w:val="22"/>
        </w:rPr>
      </w:pPr>
      <w:r w:rsidRPr="00DC73A1">
        <w:rPr>
          <w:sz w:val="22"/>
          <w:szCs w:val="22"/>
        </w:rPr>
        <w:t>Recebi nesta data o Edital e seus Anexos da Licitação acima epigrafada.</w:t>
      </w:r>
    </w:p>
    <w:p w:rsidR="002C6DF1" w:rsidRPr="00DC73A1" w:rsidRDefault="002C6DF1" w:rsidP="002C6DF1">
      <w:pPr>
        <w:pStyle w:val="Textoembloco"/>
        <w:ind w:left="0"/>
        <w:rPr>
          <w:sz w:val="22"/>
          <w:szCs w:val="22"/>
        </w:rPr>
      </w:pPr>
    </w:p>
    <w:p w:rsidR="002C6DF1" w:rsidRDefault="002C6DF1" w:rsidP="002C6DF1">
      <w:pPr>
        <w:jc w:val="center"/>
        <w:rPr>
          <w:color w:val="FF0000"/>
          <w:sz w:val="22"/>
          <w:szCs w:val="22"/>
        </w:rPr>
      </w:pPr>
    </w:p>
    <w:p w:rsidR="002C6DF1" w:rsidRPr="00DC73A1" w:rsidRDefault="002C6DF1" w:rsidP="002C6DF1">
      <w:pPr>
        <w:jc w:val="center"/>
        <w:rPr>
          <w:color w:val="FF0000"/>
          <w:sz w:val="22"/>
          <w:szCs w:val="22"/>
        </w:rPr>
      </w:pPr>
      <w:r w:rsidRPr="00DC73A1">
        <w:rPr>
          <w:color w:val="FF0000"/>
          <w:sz w:val="22"/>
          <w:szCs w:val="22"/>
        </w:rPr>
        <w:t>PREENCHIMENTO OBRIGATÓRIO:</w:t>
      </w:r>
    </w:p>
    <w:p w:rsidR="002C6DF1" w:rsidRPr="00DC73A1" w:rsidRDefault="002C6DF1" w:rsidP="002C6DF1">
      <w:pPr>
        <w:jc w:val="center"/>
        <w:rPr>
          <w:color w:val="FF0000"/>
          <w:sz w:val="22"/>
          <w:szCs w:val="22"/>
        </w:rPr>
      </w:pPr>
    </w:p>
    <w:p w:rsidR="002C6DF1" w:rsidRDefault="002C6DF1" w:rsidP="002C6DF1">
      <w:pPr>
        <w:rPr>
          <w:sz w:val="22"/>
          <w:szCs w:val="22"/>
        </w:rPr>
      </w:pPr>
    </w:p>
    <w:p w:rsidR="002C6DF1" w:rsidRPr="00DC73A1" w:rsidRDefault="002C6DF1" w:rsidP="002C6DF1">
      <w:pPr>
        <w:rPr>
          <w:sz w:val="22"/>
          <w:szCs w:val="22"/>
        </w:rPr>
      </w:pPr>
      <w:r w:rsidRPr="00DC73A1">
        <w:rPr>
          <w:sz w:val="22"/>
          <w:szCs w:val="22"/>
        </w:rPr>
        <w:t>Razão Social: _________________________________________________________________________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CNPJ: ______-________-_________/_________-______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Rua: _____________________________________ Cidade: _________________________ UF: _______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CEP: _______________</w:t>
      </w:r>
      <w:r>
        <w:rPr>
          <w:sz w:val="22"/>
          <w:szCs w:val="22"/>
        </w:rPr>
        <w:t>__</w:t>
      </w:r>
      <w:r w:rsidRPr="00DC73A1">
        <w:rPr>
          <w:sz w:val="22"/>
          <w:szCs w:val="22"/>
        </w:rPr>
        <w:t>___  Fone: ( ____ ) _______ -___________________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_____________________________                   ________________________________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Nome completo do responsável da empresa                           RG ou CPF do responsável</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______/_____/_____        ____:____         e</w:t>
      </w:r>
      <w:r>
        <w:rPr>
          <w:sz w:val="22"/>
          <w:szCs w:val="22"/>
        </w:rPr>
        <w:t>-</w:t>
      </w:r>
      <w:r w:rsidRPr="00DC73A1">
        <w:rPr>
          <w:sz w:val="22"/>
          <w:szCs w:val="22"/>
        </w:rPr>
        <w:t>mail: ____________________________</w:t>
      </w:r>
      <w:r>
        <w:rPr>
          <w:sz w:val="22"/>
          <w:szCs w:val="22"/>
        </w:rPr>
        <w:t>________</w:t>
      </w:r>
      <w:r w:rsidRPr="00DC73A1">
        <w:rPr>
          <w:sz w:val="22"/>
          <w:szCs w:val="22"/>
        </w:rPr>
        <w:t>__</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sz w:val="22"/>
          <w:szCs w:val="22"/>
        </w:rPr>
      </w:pPr>
      <w:r w:rsidRPr="00DC73A1">
        <w:rPr>
          <w:sz w:val="22"/>
          <w:szCs w:val="22"/>
        </w:rPr>
        <w:t xml:space="preserve">    Data da retirada                  hora</w:t>
      </w:r>
    </w:p>
    <w:p w:rsidR="002C6DF1" w:rsidRPr="00DC73A1" w:rsidRDefault="002C6DF1" w:rsidP="002C6DF1">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DC73A1" w:rsidRDefault="002C6DF1" w:rsidP="002C6DF1">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DC73A1" w:rsidRDefault="002C6DF1" w:rsidP="002C6DF1">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DC73A1" w:rsidRDefault="002C6DF1" w:rsidP="002C6DF1">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r w:rsidRPr="00DC73A1">
        <w:rPr>
          <w:sz w:val="22"/>
          <w:szCs w:val="22"/>
        </w:rPr>
        <w:t>Assinatura do responsável</w:t>
      </w:r>
    </w:p>
    <w:p w:rsidR="002C6DF1" w:rsidRPr="00DC73A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2C6DF1" w:rsidRPr="009232B3" w:rsidRDefault="002C6DF1" w:rsidP="002C6DF1">
      <w:pPr>
        <w:pStyle w:val="Corpodetexto"/>
        <w:rPr>
          <w:b/>
          <w:sz w:val="22"/>
          <w:szCs w:val="22"/>
        </w:rPr>
      </w:pPr>
      <w:r w:rsidRPr="009232B3">
        <w:rPr>
          <w:b/>
          <w:sz w:val="22"/>
          <w:szCs w:val="22"/>
        </w:rPr>
        <w:t>ATENÇÃO:</w:t>
      </w:r>
    </w:p>
    <w:p w:rsidR="002C6DF1" w:rsidRPr="009232B3" w:rsidRDefault="002C6DF1" w:rsidP="002C6DF1">
      <w:pPr>
        <w:pStyle w:val="Corpodetexto"/>
        <w:jc w:val="both"/>
        <w:rPr>
          <w:b/>
          <w:sz w:val="22"/>
          <w:szCs w:val="22"/>
        </w:rPr>
      </w:pPr>
      <w:r w:rsidRPr="009232B3">
        <w:rPr>
          <w:b/>
          <w:sz w:val="22"/>
          <w:szCs w:val="22"/>
        </w:rPr>
        <w:t>Este protocolo deverá ser encaminhado ao Depto. de Compras da Prefeitura Municipal de Palmitos, via fax: (49) 3647-9604, até um dia anterior da abertura desta Licitação.</w:t>
      </w:r>
    </w:p>
    <w:p w:rsidR="002C6DF1"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68"/>
          <w:szCs w:val="68"/>
        </w:rPr>
      </w:pPr>
      <w:r w:rsidRPr="00972F95">
        <w:rPr>
          <w:b/>
          <w:sz w:val="68"/>
          <w:szCs w:val="68"/>
        </w:rPr>
        <w:t>EDITAL DE LICITAÇÃO</w:t>
      </w:r>
    </w:p>
    <w:p w:rsidR="002C6DF1" w:rsidRDefault="002C6DF1" w:rsidP="002C6DF1">
      <w:pPr>
        <w:spacing w:before="240"/>
        <w:jc w:val="center"/>
      </w:pPr>
      <w:r w:rsidRPr="00972F95">
        <w:rPr>
          <w:b/>
          <w:spacing w:val="40"/>
          <w:sz w:val="36"/>
          <w:szCs w:val="36"/>
        </w:rPr>
        <w:t>PROCESSO LICITATÓRIO Nº</w:t>
      </w:r>
      <w:r>
        <w:rPr>
          <w:b/>
          <w:spacing w:val="40"/>
          <w:sz w:val="36"/>
          <w:szCs w:val="36"/>
        </w:rPr>
        <w:t>0</w:t>
      </w:r>
      <w:r w:rsidR="00463CEA">
        <w:rPr>
          <w:b/>
          <w:spacing w:val="40"/>
          <w:sz w:val="36"/>
          <w:szCs w:val="36"/>
        </w:rPr>
        <w:t>38</w:t>
      </w:r>
      <w:fldSimple w:instr=" DOCVARIABLE &quot;NumProcesso&quot; \* MERGEFORMAT ">
        <w:r w:rsidRPr="00DF76D3">
          <w:rPr>
            <w:b/>
            <w:spacing w:val="40"/>
            <w:sz w:val="36"/>
            <w:szCs w:val="36"/>
          </w:rPr>
          <w:t>/2</w:t>
        </w:r>
        <w:r>
          <w:rPr>
            <w:b/>
            <w:spacing w:val="40"/>
            <w:sz w:val="36"/>
            <w:szCs w:val="36"/>
          </w:rPr>
          <w:t>01</w:t>
        </w:r>
        <w:r w:rsidR="00463CEA">
          <w:rPr>
            <w:b/>
            <w:spacing w:val="40"/>
            <w:sz w:val="36"/>
            <w:szCs w:val="36"/>
          </w:rPr>
          <w:t>3</w:t>
        </w:r>
      </w:fldSimple>
    </w:p>
    <w:p w:rsidR="002C6DF1" w:rsidRPr="00972F95" w:rsidRDefault="002C6DF1" w:rsidP="002C6DF1">
      <w:pPr>
        <w:jc w:val="center"/>
        <w:rPr>
          <w:b/>
          <w:spacing w:val="40"/>
          <w:sz w:val="36"/>
          <w:szCs w:val="36"/>
        </w:rPr>
      </w:pPr>
    </w:p>
    <w:p w:rsidR="002C6DF1" w:rsidRPr="00E9302A" w:rsidRDefault="002C6DF1" w:rsidP="002C6DF1">
      <w:pPr>
        <w:pStyle w:val="Ttulo2"/>
        <w:rPr>
          <w:rFonts w:ascii="Times New Roman" w:hAnsi="Times New Roman"/>
        </w:rPr>
      </w:pPr>
      <w:r w:rsidRPr="00E9302A">
        <w:rPr>
          <w:rFonts w:ascii="Times New Roman" w:hAnsi="Times New Roman"/>
        </w:rPr>
        <w:t>MODALIDADE: TOMADA DE PREÇOS Nº 01</w:t>
      </w:r>
      <w:fldSimple w:instr=" DOCVARIABLE &quot;NumLicitacao&quot; \* MERGEFORMAT ">
        <w:r w:rsidRPr="00E9302A">
          <w:rPr>
            <w:rFonts w:ascii="Times New Roman" w:hAnsi="Times New Roman"/>
          </w:rPr>
          <w:t>/201</w:t>
        </w:r>
        <w:r w:rsidR="00463CEA">
          <w:rPr>
            <w:rFonts w:ascii="Times New Roman" w:hAnsi="Times New Roman"/>
          </w:rPr>
          <w:t>3</w:t>
        </w:r>
      </w:fldSimple>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b/>
          <w:bCs/>
          <w:sz w:val="22"/>
          <w:szCs w:val="22"/>
        </w:rPr>
        <w:t>TÍTULO: Tomada de Preços</w:t>
      </w:r>
      <w:r>
        <w:rPr>
          <w:b/>
          <w:bCs/>
          <w:sz w:val="22"/>
          <w:szCs w:val="22"/>
        </w:rPr>
        <w:t xml:space="preserve"> para </w:t>
      </w:r>
      <w:r w:rsidRPr="00972F95">
        <w:rPr>
          <w:b/>
          <w:bCs/>
          <w:sz w:val="22"/>
          <w:szCs w:val="22"/>
        </w:rPr>
        <w:t>contratação de ag</w:t>
      </w:r>
      <w:r>
        <w:rPr>
          <w:b/>
          <w:bCs/>
          <w:sz w:val="22"/>
          <w:szCs w:val="22"/>
        </w:rPr>
        <w:t>ê</w:t>
      </w:r>
      <w:r w:rsidRPr="00972F95">
        <w:rPr>
          <w:b/>
          <w:bCs/>
          <w:sz w:val="22"/>
          <w:szCs w:val="22"/>
        </w:rPr>
        <w:t>ncia de publicidade.</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Tipo de Licitação:</w:t>
      </w:r>
      <w:r w:rsidRPr="00972F95">
        <w:rPr>
          <w:b/>
          <w:bCs/>
          <w:sz w:val="22"/>
          <w:szCs w:val="22"/>
        </w:rPr>
        <w:t xml:space="preserve"> Menor preço</w:t>
      </w:r>
      <w:r>
        <w:rPr>
          <w:b/>
          <w:bCs/>
          <w:sz w:val="22"/>
          <w:szCs w:val="22"/>
        </w:rPr>
        <w:t>.</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Forma de Julgamento:</w:t>
      </w:r>
      <w:r>
        <w:rPr>
          <w:b/>
          <w:bCs/>
          <w:sz w:val="22"/>
          <w:szCs w:val="22"/>
        </w:rPr>
        <w:t xml:space="preserve"> Global</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72F95">
        <w:rPr>
          <w:sz w:val="22"/>
          <w:szCs w:val="22"/>
        </w:rPr>
        <w:t xml:space="preserve">Forma de Fornecimento: </w:t>
      </w:r>
      <w:r w:rsidRPr="00972F95">
        <w:rPr>
          <w:b/>
          <w:bCs/>
          <w:sz w:val="22"/>
          <w:szCs w:val="22"/>
        </w:rPr>
        <w:t>Parcelada.</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Regência:</w:t>
      </w:r>
      <w:r w:rsidRPr="00972F95">
        <w:rPr>
          <w:b/>
          <w:bCs/>
          <w:sz w:val="22"/>
          <w:szCs w:val="22"/>
        </w:rPr>
        <w:t xml:space="preserve"> Lei </w:t>
      </w:r>
      <w:r>
        <w:rPr>
          <w:b/>
          <w:bCs/>
          <w:sz w:val="22"/>
          <w:szCs w:val="22"/>
        </w:rPr>
        <w:t xml:space="preserve">n.º </w:t>
      </w:r>
      <w:r w:rsidRPr="00972F95">
        <w:rPr>
          <w:b/>
          <w:bCs/>
          <w:sz w:val="22"/>
          <w:szCs w:val="22"/>
        </w:rPr>
        <w:t xml:space="preserve">8.666/93 e alterações e </w:t>
      </w:r>
      <w:r w:rsidRPr="00972F95">
        <w:rPr>
          <w:b/>
          <w:bCs/>
          <w:sz w:val="22"/>
          <w:szCs w:val="22"/>
          <w:shd w:val="clear" w:color="auto" w:fill="FFFFFF"/>
        </w:rPr>
        <w:t xml:space="preserve">Lei Complementar </w:t>
      </w:r>
      <w:r>
        <w:rPr>
          <w:b/>
          <w:bCs/>
          <w:sz w:val="22"/>
          <w:szCs w:val="22"/>
          <w:shd w:val="clear" w:color="auto" w:fill="FFFFFF"/>
        </w:rPr>
        <w:t xml:space="preserve">n.º </w:t>
      </w:r>
      <w:r w:rsidRPr="00972F95">
        <w:rPr>
          <w:b/>
          <w:bCs/>
          <w:sz w:val="22"/>
          <w:szCs w:val="22"/>
          <w:shd w:val="clear" w:color="auto" w:fill="FFFFFF"/>
        </w:rPr>
        <w:t>123/2006.</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 xml:space="preserve">Data e horário de apresentação dos envelopes: </w:t>
      </w:r>
      <w:r w:rsidRPr="00972F95">
        <w:rPr>
          <w:b/>
          <w:bCs/>
          <w:sz w:val="22"/>
          <w:szCs w:val="22"/>
        </w:rPr>
        <w:t xml:space="preserve">Até as </w:t>
      </w:r>
      <w:r>
        <w:rPr>
          <w:b/>
          <w:bCs/>
          <w:sz w:val="22"/>
          <w:szCs w:val="22"/>
        </w:rPr>
        <w:t>14</w:t>
      </w:r>
      <w:r w:rsidRPr="00972F95">
        <w:rPr>
          <w:b/>
          <w:bCs/>
          <w:sz w:val="22"/>
          <w:szCs w:val="22"/>
        </w:rPr>
        <w:t>h</w:t>
      </w:r>
      <w:r>
        <w:rPr>
          <w:b/>
          <w:bCs/>
          <w:sz w:val="22"/>
          <w:szCs w:val="22"/>
        </w:rPr>
        <w:t>3</w:t>
      </w:r>
      <w:r w:rsidRPr="00972F95">
        <w:rPr>
          <w:b/>
          <w:bCs/>
          <w:sz w:val="22"/>
          <w:szCs w:val="22"/>
        </w:rPr>
        <w:t xml:space="preserve">0min do dia </w:t>
      </w:r>
      <w:r w:rsidR="00463CEA">
        <w:rPr>
          <w:b/>
          <w:bCs/>
          <w:sz w:val="22"/>
          <w:szCs w:val="22"/>
        </w:rPr>
        <w:t>12</w:t>
      </w:r>
      <w:r w:rsidRPr="00972F95">
        <w:rPr>
          <w:b/>
          <w:bCs/>
          <w:sz w:val="22"/>
          <w:szCs w:val="22"/>
        </w:rPr>
        <w:t>/</w:t>
      </w:r>
      <w:r>
        <w:rPr>
          <w:b/>
          <w:bCs/>
          <w:sz w:val="22"/>
          <w:szCs w:val="22"/>
        </w:rPr>
        <w:t>0</w:t>
      </w:r>
      <w:r w:rsidR="00463CEA">
        <w:rPr>
          <w:b/>
          <w:bCs/>
          <w:sz w:val="22"/>
          <w:szCs w:val="22"/>
        </w:rPr>
        <w:t>3</w:t>
      </w:r>
      <w:r w:rsidRPr="00972F95">
        <w:rPr>
          <w:b/>
          <w:bCs/>
          <w:sz w:val="22"/>
          <w:szCs w:val="22"/>
        </w:rPr>
        <w:t>/20</w:t>
      </w:r>
      <w:r>
        <w:rPr>
          <w:b/>
          <w:bCs/>
          <w:sz w:val="22"/>
          <w:szCs w:val="22"/>
        </w:rPr>
        <w:t>1</w:t>
      </w:r>
      <w:r w:rsidR="00463CEA">
        <w:rPr>
          <w:b/>
          <w:bCs/>
          <w:sz w:val="22"/>
          <w:szCs w:val="22"/>
        </w:rPr>
        <w:t>3</w:t>
      </w:r>
      <w:r w:rsidRPr="00972F95">
        <w:rPr>
          <w:b/>
          <w:bCs/>
          <w:sz w:val="22"/>
          <w:szCs w:val="22"/>
        </w:rPr>
        <w:t>.</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Data e horário da abertura dos envelopes:</w:t>
      </w:r>
      <w:r w:rsidRPr="00972F95">
        <w:rPr>
          <w:b/>
          <w:bCs/>
          <w:sz w:val="22"/>
          <w:szCs w:val="22"/>
        </w:rPr>
        <w:t xml:space="preserve"> Dia </w:t>
      </w:r>
      <w:r w:rsidR="00463CEA">
        <w:rPr>
          <w:b/>
          <w:bCs/>
          <w:sz w:val="22"/>
          <w:szCs w:val="22"/>
        </w:rPr>
        <w:t>12</w:t>
      </w:r>
      <w:r w:rsidRPr="00972F95">
        <w:rPr>
          <w:b/>
          <w:bCs/>
          <w:sz w:val="22"/>
          <w:szCs w:val="22"/>
        </w:rPr>
        <w:t>/</w:t>
      </w:r>
      <w:r>
        <w:rPr>
          <w:b/>
          <w:bCs/>
          <w:sz w:val="22"/>
          <w:szCs w:val="22"/>
        </w:rPr>
        <w:t>0</w:t>
      </w:r>
      <w:r w:rsidR="00463CEA">
        <w:rPr>
          <w:b/>
          <w:bCs/>
          <w:sz w:val="22"/>
          <w:szCs w:val="22"/>
        </w:rPr>
        <w:t>3</w:t>
      </w:r>
      <w:r w:rsidRPr="00972F95">
        <w:rPr>
          <w:b/>
          <w:bCs/>
          <w:sz w:val="22"/>
          <w:szCs w:val="22"/>
        </w:rPr>
        <w:t>/20</w:t>
      </w:r>
      <w:r>
        <w:rPr>
          <w:b/>
          <w:bCs/>
          <w:sz w:val="22"/>
          <w:szCs w:val="22"/>
        </w:rPr>
        <w:t>1</w:t>
      </w:r>
      <w:r w:rsidR="00463CEA">
        <w:rPr>
          <w:b/>
          <w:bCs/>
          <w:sz w:val="22"/>
          <w:szCs w:val="22"/>
        </w:rPr>
        <w:t>3</w:t>
      </w:r>
      <w:r w:rsidRPr="00972F95">
        <w:rPr>
          <w:b/>
          <w:bCs/>
          <w:sz w:val="22"/>
          <w:szCs w:val="22"/>
        </w:rPr>
        <w:t xml:space="preserve">, às </w:t>
      </w:r>
      <w:r>
        <w:rPr>
          <w:b/>
          <w:bCs/>
          <w:sz w:val="22"/>
          <w:szCs w:val="22"/>
        </w:rPr>
        <w:t>15</w:t>
      </w:r>
      <w:r w:rsidRPr="00972F95">
        <w:rPr>
          <w:b/>
          <w:bCs/>
          <w:sz w:val="22"/>
          <w:szCs w:val="22"/>
        </w:rPr>
        <w:t>h.</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Local de apresentação e abertura dos envelopes:</w:t>
      </w:r>
      <w:r w:rsidRPr="00972F95">
        <w:rPr>
          <w:b/>
          <w:bCs/>
          <w:sz w:val="22"/>
          <w:szCs w:val="22"/>
        </w:rPr>
        <w:t xml:space="preserve"> Departamento de Compras da Prefeitura Municipal, sita a Rua Independência, nº 100</w:t>
      </w:r>
      <w:r>
        <w:rPr>
          <w:b/>
          <w:bCs/>
          <w:sz w:val="22"/>
          <w:szCs w:val="22"/>
        </w:rPr>
        <w:t>, c</w:t>
      </w:r>
      <w:r w:rsidRPr="00972F95">
        <w:rPr>
          <w:b/>
          <w:bCs/>
          <w:sz w:val="22"/>
          <w:szCs w:val="22"/>
        </w:rPr>
        <w:t>entro, cidade de Palmitos, Estado de Santa Catarina.</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72F95">
        <w:rPr>
          <w:b/>
          <w:bCs/>
          <w:sz w:val="22"/>
          <w:szCs w:val="22"/>
        </w:rPr>
        <w:t>A PREFEITURA MUNICIPAL DE PALMITOS</w:t>
      </w:r>
      <w:r w:rsidRPr="00972F95">
        <w:rPr>
          <w:sz w:val="22"/>
          <w:szCs w:val="22"/>
        </w:rPr>
        <w:t xml:space="preserve">, em conformidade com a legislação e normas pertinentes, torna público, para conhecimento dos interessados, que fará realizar licitação, sob a modalidade </w:t>
      </w:r>
      <w:r w:rsidRPr="00972F95">
        <w:rPr>
          <w:b/>
          <w:bCs/>
          <w:sz w:val="22"/>
          <w:szCs w:val="22"/>
        </w:rPr>
        <w:t>TOMADA DE PREÇOS</w:t>
      </w:r>
      <w:r w:rsidRPr="00972F95">
        <w:rPr>
          <w:sz w:val="22"/>
          <w:szCs w:val="22"/>
        </w:rPr>
        <w:t>, do tipo</w:t>
      </w:r>
      <w:r w:rsidRPr="00972F95">
        <w:rPr>
          <w:b/>
          <w:bCs/>
          <w:sz w:val="22"/>
          <w:szCs w:val="22"/>
        </w:rPr>
        <w:t xml:space="preserve"> menor preço por item</w:t>
      </w:r>
      <w:r w:rsidRPr="00972F95">
        <w:rPr>
          <w:sz w:val="22"/>
          <w:szCs w:val="22"/>
        </w:rPr>
        <w:t>, dispondo no presente Edital as condições de sua realização.</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01 - DO OBJETO DA LICITAÇÃO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1.1 - </w:t>
      </w:r>
      <w:r w:rsidRPr="00972F95">
        <w:rPr>
          <w:sz w:val="22"/>
          <w:szCs w:val="22"/>
        </w:rPr>
        <w:t>O objeto da presente Licitação é a contratação de agência de publicidade e propagand</w:t>
      </w:r>
      <w:r>
        <w:rPr>
          <w:sz w:val="22"/>
          <w:szCs w:val="22"/>
        </w:rPr>
        <w:t xml:space="preserve">a para a prestação dos  serviços: </w:t>
      </w:r>
      <w:r w:rsidRPr="00E422A5">
        <w:rPr>
          <w:b/>
          <w:sz w:val="22"/>
          <w:szCs w:val="22"/>
          <w:u w:val="single"/>
        </w:rPr>
        <w:t>PRODUÇÃO,VEICULAÇÃO E CIRCULAÇÃO</w:t>
      </w:r>
      <w:r>
        <w:rPr>
          <w:sz w:val="22"/>
          <w:szCs w:val="22"/>
        </w:rPr>
        <w:t xml:space="preserve">,. Dos seguintes serviços </w:t>
      </w:r>
      <w:r w:rsidRPr="00972F95">
        <w:rPr>
          <w:sz w:val="22"/>
          <w:szCs w:val="22"/>
        </w:rPr>
        <w:t>profissionais: estudo, concepção, criação, execução, distribuição e agenciamento junto a veículos de divulgação ou meios que se fizerem necessários de peças publicitárias</w:t>
      </w:r>
      <w:r>
        <w:rPr>
          <w:sz w:val="22"/>
          <w:szCs w:val="22"/>
        </w:rPr>
        <w:t>,jornalísticas e marketing</w:t>
      </w:r>
      <w:r w:rsidRPr="00972F95">
        <w:rPr>
          <w:sz w:val="22"/>
          <w:szCs w:val="22"/>
        </w:rPr>
        <w:t xml:space="preserve"> elaboradas com o objetivo de dar ampla </w:t>
      </w:r>
      <w:r>
        <w:rPr>
          <w:sz w:val="22"/>
          <w:szCs w:val="22"/>
        </w:rPr>
        <w:t>divulgação</w:t>
      </w:r>
      <w:r w:rsidRPr="00972F95">
        <w:rPr>
          <w:sz w:val="22"/>
          <w:szCs w:val="22"/>
        </w:rPr>
        <w:t xml:space="preserve"> dos atos, programas, obras, serviços e campanhas desenvolvidas pela Administração Municipal de Palmitos</w:t>
      </w:r>
      <w:r>
        <w:rPr>
          <w:sz w:val="22"/>
          <w:szCs w:val="22"/>
        </w:rPr>
        <w:t>, conforme abaixo especificado:</w:t>
      </w:r>
      <w:r w:rsidRPr="00972F95">
        <w:rPr>
          <w:sz w:val="22"/>
          <w:szCs w:val="22"/>
        </w:rPr>
        <w:t xml:space="preserve"> </w:t>
      </w:r>
    </w:p>
    <w:p w:rsidR="002C6DF1" w:rsidRDefault="002C6DF1" w:rsidP="002C6DF1">
      <w:pPr>
        <w:pStyle w:val="Padro"/>
        <w:rPr>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08"/>
        <w:gridCol w:w="1155"/>
        <w:gridCol w:w="1080"/>
        <w:gridCol w:w="5958"/>
        <w:gridCol w:w="1628"/>
      </w:tblGrid>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r w:rsidRPr="00802ACC">
              <w:rPr>
                <w:sz w:val="22"/>
                <w:szCs w:val="22"/>
              </w:rPr>
              <w:t>Item</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r w:rsidRPr="00802ACC">
              <w:rPr>
                <w:sz w:val="22"/>
                <w:szCs w:val="22"/>
              </w:rPr>
              <w:t>Quantidade</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r w:rsidRPr="00802ACC">
              <w:rPr>
                <w:b/>
                <w:bCs/>
                <w:sz w:val="22"/>
                <w:szCs w:val="22"/>
              </w:rPr>
              <w:t>Unid.</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2C6DF1" w:rsidP="000A425C">
            <w:r>
              <w:rPr>
                <w:sz w:val="22"/>
                <w:szCs w:val="22"/>
              </w:rPr>
              <w:t xml:space="preserve">                               </w:t>
            </w:r>
            <w:r w:rsidRPr="00802ACC">
              <w:rPr>
                <w:sz w:val="22"/>
                <w:szCs w:val="22"/>
              </w:rPr>
              <w:t>Especificações</w:t>
            </w:r>
            <w:r>
              <w:rPr>
                <w:sz w:val="22"/>
                <w:szCs w:val="22"/>
              </w:rPr>
              <w:t>:</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r>
              <w:rPr>
                <w:sz w:val="22"/>
                <w:szCs w:val="22"/>
              </w:rPr>
              <w:t>Valor máximo:</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1</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sidRPr="00802ACC">
              <w:rPr>
                <w:sz w:val="22"/>
                <w:szCs w:val="22"/>
              </w:rPr>
              <w:t>VEICULAÇÃO POR RADIODIFUSÃO EM AMPLITUDE MODULADA (AM) DE PR</w:t>
            </w:r>
            <w:r>
              <w:rPr>
                <w:sz w:val="22"/>
                <w:szCs w:val="22"/>
              </w:rPr>
              <w:t>OGRAMA DIÁRIO, COM DURAÇÃO DE 05</w:t>
            </w:r>
            <w:r w:rsidRPr="00802ACC">
              <w:rPr>
                <w:sz w:val="22"/>
                <w:szCs w:val="22"/>
              </w:rPr>
              <w:t xml:space="preserve"> (</w:t>
            </w:r>
            <w:r>
              <w:rPr>
                <w:sz w:val="22"/>
                <w:szCs w:val="22"/>
              </w:rPr>
              <w:t>CINCO</w:t>
            </w:r>
            <w:r w:rsidRPr="00802ACC">
              <w:rPr>
                <w:sz w:val="22"/>
                <w:szCs w:val="22"/>
              </w:rPr>
              <w:t xml:space="preserve">) MINUTOS, EM HORÁRIO NOBRE, DE SEGUNDA A </w:t>
            </w:r>
            <w:r>
              <w:rPr>
                <w:sz w:val="22"/>
                <w:szCs w:val="22"/>
              </w:rPr>
              <w:t xml:space="preserve">SEXTA-FEIRA, PARA DIVULGAÇÃO DE </w:t>
            </w:r>
            <w:r w:rsidRPr="00802ACC">
              <w:rPr>
                <w:sz w:val="22"/>
                <w:szCs w:val="22"/>
              </w:rPr>
              <w:t>EVENTOS, ATOS ADMINISTRATIVOS E OFICIAIS</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spacing w:before="100" w:beforeAutospacing="1" w:after="100" w:afterAutospacing="1"/>
              <w:jc w:val="both"/>
            </w:pPr>
            <w:r>
              <w:rPr>
                <w:sz w:val="22"/>
                <w:szCs w:val="22"/>
              </w:rPr>
              <w:t>R$. 3.000,00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2</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sidRPr="00802ACC">
              <w:rPr>
                <w:sz w:val="22"/>
                <w:szCs w:val="22"/>
              </w:rPr>
              <w:t>VEICULAÇÃO POR RADIODIFUSÃO EM FREQÜÊNCIA MODULADA (FM), COM NO MÍNIMO 5 (CINCO) INSERÇÕES DIÁRIAS, EM HORÁRIO NOBRE, DE SEGUNDA A SEXTA-FEIRA, PARA DIVULGAÇÃO DE CAMPANHAS, EVENTOS, ATOS ADMINISTRATIVOS E OFICIAIS</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spacing w:before="100" w:beforeAutospacing="1" w:after="100" w:afterAutospacing="1"/>
              <w:jc w:val="both"/>
            </w:pPr>
            <w:r>
              <w:rPr>
                <w:sz w:val="22"/>
                <w:szCs w:val="22"/>
              </w:rPr>
              <w:t>R$. 1.500,00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3</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02 PÁGINAS, INICIANDO DA 2ª PÁGINA, APÓS </w:t>
            </w:r>
            <w:r w:rsidRPr="00574F55">
              <w:rPr>
                <w:b/>
                <w:sz w:val="22"/>
                <w:szCs w:val="22"/>
                <w:u w:val="single"/>
              </w:rPr>
              <w:t>A CAPA</w:t>
            </w:r>
            <w:r w:rsidRPr="00802ACC">
              <w:rPr>
                <w:sz w:val="22"/>
                <w:szCs w:val="22"/>
              </w:rPr>
              <w:t xml:space="preserve"> PARA PUBLICAÇÕES DE EVENTOS, </w:t>
            </w:r>
            <w:r w:rsidRPr="00802ACC">
              <w:rPr>
                <w:sz w:val="22"/>
                <w:szCs w:val="22"/>
              </w:rPr>
              <w:lastRenderedPageBreak/>
              <w:t>CAMPANHAS, ATOS ADMINISTRATIVOS E OFICIAIS</w:t>
            </w:r>
            <w:r>
              <w:rPr>
                <w:sz w:val="22"/>
                <w:szCs w:val="22"/>
              </w:rPr>
              <w:t>.</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spacing w:before="100" w:beforeAutospacing="1" w:after="100" w:afterAutospacing="1"/>
              <w:jc w:val="both"/>
            </w:pPr>
            <w:r>
              <w:rPr>
                <w:sz w:val="22"/>
                <w:szCs w:val="22"/>
              </w:rPr>
              <w:lastRenderedPageBreak/>
              <w:t>R$. 2.000,00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lastRenderedPageBreak/>
              <w:t>4</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01 PÁGINA, INICIANDO DA 2ª PÁGINA, APÓS </w:t>
            </w:r>
            <w:r w:rsidRPr="00574F55">
              <w:rPr>
                <w:b/>
                <w:sz w:val="22"/>
                <w:szCs w:val="22"/>
                <w:u w:val="single"/>
              </w:rPr>
              <w:t>A CAPA</w:t>
            </w:r>
            <w:r w:rsidRPr="00802ACC">
              <w:rPr>
                <w:sz w:val="22"/>
                <w:szCs w:val="22"/>
              </w:rPr>
              <w:t xml:space="preserve"> PARA PUB</w:t>
            </w:r>
            <w:r>
              <w:rPr>
                <w:sz w:val="22"/>
                <w:szCs w:val="22"/>
              </w:rPr>
              <w:t xml:space="preserve">LICAÇÕES DE EVENTOS, CAMPANHAS E </w:t>
            </w:r>
            <w:r w:rsidRPr="00802ACC">
              <w:rPr>
                <w:sz w:val="22"/>
                <w:szCs w:val="22"/>
              </w:rPr>
              <w:t>ATOS ADMINISTRATIVO</w:t>
            </w:r>
            <w:r>
              <w:rPr>
                <w:sz w:val="22"/>
                <w:szCs w:val="22"/>
              </w:rPr>
              <w:t>S.</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spacing w:before="100" w:beforeAutospacing="1" w:after="100" w:afterAutospacing="1"/>
              <w:jc w:val="both"/>
            </w:pPr>
            <w:r>
              <w:rPr>
                <w:sz w:val="22"/>
                <w:szCs w:val="22"/>
              </w:rPr>
              <w:t>R$.  500,00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sidRPr="00802ACC">
              <w:rPr>
                <w:sz w:val="22"/>
                <w:szCs w:val="22"/>
              </w:rPr>
              <w:t>5</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DIA</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Pr>
                <w:sz w:val="22"/>
                <w:szCs w:val="22"/>
              </w:rPr>
              <w:t xml:space="preserve">DIVULGAÇÃO </w:t>
            </w:r>
            <w:r w:rsidRPr="00802ACC">
              <w:rPr>
                <w:sz w:val="22"/>
                <w:szCs w:val="22"/>
              </w:rPr>
              <w:t>POR VEÍCULO COM ALTO-FALANTES, DAS CAMPANHAS, EVENTOS, ATOS ADMINISTRATIVOS</w:t>
            </w:r>
            <w:r>
              <w:rPr>
                <w:sz w:val="22"/>
                <w:szCs w:val="22"/>
              </w:rPr>
              <w:t xml:space="preserve"> OFICIAIS.</w:t>
            </w:r>
          </w:p>
        </w:tc>
        <w:tc>
          <w:tcPr>
            <w:tcW w:w="162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spacing w:before="100" w:beforeAutospacing="1" w:after="100" w:afterAutospacing="1"/>
              <w:jc w:val="both"/>
            </w:pPr>
            <w:r>
              <w:rPr>
                <w:sz w:val="22"/>
                <w:szCs w:val="22"/>
              </w:rPr>
              <w:t xml:space="preserve">R$.   150,00 </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6</w:t>
            </w:r>
          </w:p>
        </w:tc>
        <w:tc>
          <w:tcPr>
            <w:tcW w:w="1155" w:type="dxa"/>
            <w:tcBorders>
              <w:top w:val="single" w:sz="4" w:space="0" w:color="auto"/>
              <w:left w:val="single" w:sz="4" w:space="0" w:color="auto"/>
              <w:bottom w:val="single" w:sz="4" w:space="0" w:color="auto"/>
              <w:right w:val="single" w:sz="4" w:space="0" w:color="auto"/>
            </w:tcBorders>
          </w:tcPr>
          <w:p w:rsidR="002C6DF1" w:rsidRPr="00802ACC"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Pr="00802ACC" w:rsidRDefault="00531E8A" w:rsidP="000A425C">
            <w:pPr>
              <w:spacing w:before="100" w:beforeAutospacing="1" w:after="100" w:afterAutospacing="1"/>
              <w:jc w:val="both"/>
            </w:pPr>
            <w:r>
              <w:rPr>
                <w:sz w:val="22"/>
                <w:szCs w:val="22"/>
              </w:rPr>
              <w:t>CRIAÇÃO E PRODUÇÃO DE MATERIAL INSTITUCIONAL (</w:t>
            </w:r>
            <w:r w:rsidRPr="009534C9">
              <w:rPr>
                <w:i/>
                <w:sz w:val="22"/>
                <w:szCs w:val="22"/>
              </w:rPr>
              <w:t>JINGLES,SPOTS</w:t>
            </w:r>
            <w:r>
              <w:rPr>
                <w:sz w:val="22"/>
                <w:szCs w:val="22"/>
              </w:rPr>
              <w:t>,ESPERAS TELEFÔNICAS, MENSAGENS DE DATAS ESPECIAIS E VÍDEOS INSTITUCIONAIS</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700,00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7</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CRIAÇÃO E APRESENTAÇÃO DE JORNAL DA PREFEITURA (05 – MINUTOS DIÁRIOS), EM ESTILO ‘VOZ DO BRASIL”, MAIS 05 INSERÇÕES JORNALÍSTICAS NO MEIO DA PROGRAMAÇÃO DE RÁDIOS (AM/FM).</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525,00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8</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35</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Atos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PRODUÇÃO, ACOMPANHAMENTO, DESLOCAMENTO PARA EFETIVAÇÃO E REALIZAÇÃO DE CERIMONIAIS E PROTOCOLOS.</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175,00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9</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 xml:space="preserve">ATUALIZAÇÃO DE FORMA DIÁRIA DE </w:t>
            </w:r>
            <w:r w:rsidRPr="00316A12">
              <w:rPr>
                <w:b/>
                <w:sz w:val="22"/>
                <w:szCs w:val="22"/>
              </w:rPr>
              <w:t>SITE DE NOTÍCIAS</w:t>
            </w:r>
            <w:r>
              <w:rPr>
                <w:b/>
                <w:sz w:val="22"/>
                <w:szCs w:val="22"/>
              </w:rPr>
              <w:t xml:space="preserve"> DO MUNICÍPIO</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275,00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PRODUÇÃO DIÁRIA DE MATERIAL JORNALÍSTICO (NOTAS, NOTÍCIAS, REPORTAGENS, MATERIAL DOCUMENTAL, EDITORIAL, PESQUISA, ENTREVISTA, AVERIGUAÇÃO DE DADOS ESTATÍSTICOS E OUTROS).</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R$.1.395,00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11</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PRODUÇÃO DE MATERIAL FOTOGRÁFICO (ARQUIVO DIGITAL E FÍSICO).</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195,00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12</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PRODUÇÃO, ASSESSORAMENTO INTERNO NA FORMULAÇÃO DE MATÉRIAS, REFERENTE AO: ESPORTE, EDUCAÇÃO, SAÚDE, SOCIAL E OUTROS EVENTOS, NÃO CONTEMPLADOS NOS ITENS ANTERIORES.</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535,00</w:t>
            </w:r>
          </w:p>
        </w:tc>
      </w:tr>
      <w:tr w:rsidR="002C6DF1" w:rsidRPr="006A4F47" w:rsidTr="000A425C">
        <w:tc>
          <w:tcPr>
            <w:tcW w:w="808"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13</w:t>
            </w:r>
          </w:p>
        </w:tc>
        <w:tc>
          <w:tcPr>
            <w:tcW w:w="1155"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04</w:t>
            </w:r>
          </w:p>
        </w:tc>
        <w:tc>
          <w:tcPr>
            <w:tcW w:w="1080" w:type="dxa"/>
            <w:tcBorders>
              <w:top w:val="single" w:sz="4" w:space="0" w:color="auto"/>
              <w:left w:val="single" w:sz="4" w:space="0" w:color="auto"/>
              <w:bottom w:val="single" w:sz="4" w:space="0" w:color="auto"/>
              <w:right w:val="single" w:sz="4" w:space="0" w:color="auto"/>
            </w:tcBorders>
          </w:tcPr>
          <w:p w:rsidR="002C6DF1" w:rsidRDefault="002C6DF1" w:rsidP="000A425C">
            <w:pPr>
              <w:jc w:val="center"/>
            </w:pPr>
            <w:r>
              <w:rPr>
                <w:sz w:val="22"/>
                <w:szCs w:val="22"/>
              </w:rPr>
              <w:t>Eventos</w:t>
            </w:r>
          </w:p>
        </w:tc>
        <w:tc>
          <w:tcPr>
            <w:tcW w:w="5958" w:type="dxa"/>
            <w:tcBorders>
              <w:top w:val="single" w:sz="4" w:space="0" w:color="auto"/>
              <w:left w:val="single" w:sz="4" w:space="0" w:color="auto"/>
              <w:bottom w:val="single" w:sz="4" w:space="0" w:color="auto"/>
              <w:right w:val="single" w:sz="4" w:space="0" w:color="auto"/>
            </w:tcBorders>
          </w:tcPr>
          <w:p w:rsidR="002C6DF1" w:rsidRDefault="00531E8A" w:rsidP="000A425C">
            <w:pPr>
              <w:spacing w:before="100" w:beforeAutospacing="1" w:after="100" w:afterAutospacing="1"/>
              <w:jc w:val="both"/>
            </w:pPr>
            <w:r>
              <w:rPr>
                <w:sz w:val="22"/>
                <w:szCs w:val="22"/>
              </w:rPr>
              <w:t>PRODUÇÃO COM VEICULAÇÃO ATRAVÉS DE EMISSORAS DE RÁDIOS E MATERIAL FOTOGRÁFICO, NA FORMULAÇÃO DE MATERIAL DE CAMPANHAS, NA ÁREA DE SAÚDE DURANTE O EXERCÍCIO.</w:t>
            </w:r>
          </w:p>
        </w:tc>
        <w:tc>
          <w:tcPr>
            <w:tcW w:w="1628" w:type="dxa"/>
            <w:tcBorders>
              <w:top w:val="single" w:sz="4" w:space="0" w:color="auto"/>
              <w:left w:val="single" w:sz="4" w:space="0" w:color="auto"/>
              <w:bottom w:val="single" w:sz="4" w:space="0" w:color="auto"/>
              <w:right w:val="single" w:sz="4" w:space="0" w:color="auto"/>
            </w:tcBorders>
          </w:tcPr>
          <w:p w:rsidR="002C6DF1" w:rsidRDefault="002C6DF1" w:rsidP="000A425C">
            <w:pPr>
              <w:spacing w:before="100" w:beforeAutospacing="1" w:after="100" w:afterAutospacing="1"/>
              <w:jc w:val="both"/>
            </w:pPr>
            <w:r>
              <w:rPr>
                <w:sz w:val="22"/>
                <w:szCs w:val="22"/>
              </w:rPr>
              <w:t>R$. 2.150,00</w:t>
            </w:r>
          </w:p>
        </w:tc>
      </w:tr>
    </w:tbl>
    <w:p w:rsidR="002C6DF1" w:rsidRDefault="002C6DF1" w:rsidP="002C6DF1">
      <w:pPr>
        <w:pStyle w:val="Padro"/>
        <w:ind w:left="283" w:hanging="283"/>
        <w:rPr>
          <w:sz w:val="22"/>
          <w:szCs w:val="22"/>
        </w:rPr>
      </w:pPr>
      <w:r w:rsidRPr="00972F95">
        <w:rPr>
          <w:sz w:val="22"/>
          <w:szCs w:val="22"/>
        </w:rPr>
        <w:tab/>
      </w:r>
      <w:r w:rsidRPr="00972F95">
        <w:rPr>
          <w:sz w:val="22"/>
          <w:szCs w:val="22"/>
        </w:rPr>
        <w:tab/>
      </w:r>
      <w:r w:rsidRPr="00972F95">
        <w:rPr>
          <w:sz w:val="22"/>
          <w:szCs w:val="22"/>
        </w:rPr>
        <w:tab/>
      </w:r>
    </w:p>
    <w:p w:rsidR="002C6DF1" w:rsidRPr="00A905F9" w:rsidRDefault="002C6DF1" w:rsidP="002C6DF1">
      <w:pPr>
        <w:pStyle w:val="Padro"/>
        <w:numPr>
          <w:ilvl w:val="0"/>
          <w:numId w:val="1"/>
        </w:numPr>
        <w:rPr>
          <w:sz w:val="22"/>
          <w:szCs w:val="22"/>
        </w:rPr>
      </w:pPr>
      <w:r w:rsidRPr="00A905F9">
        <w:rPr>
          <w:sz w:val="22"/>
          <w:szCs w:val="22"/>
        </w:rPr>
        <w:t>O valor destinado a prestação de serviços será até o limite de R$ 1</w:t>
      </w:r>
      <w:r>
        <w:rPr>
          <w:sz w:val="22"/>
          <w:szCs w:val="22"/>
        </w:rPr>
        <w:t>25</w:t>
      </w:r>
      <w:r w:rsidRPr="00A905F9">
        <w:rPr>
          <w:sz w:val="22"/>
          <w:szCs w:val="22"/>
        </w:rPr>
        <w:t>.</w:t>
      </w:r>
      <w:r>
        <w:rPr>
          <w:sz w:val="22"/>
          <w:szCs w:val="22"/>
        </w:rPr>
        <w:t>475</w:t>
      </w:r>
      <w:r w:rsidRPr="00A905F9">
        <w:rPr>
          <w:sz w:val="22"/>
          <w:szCs w:val="22"/>
        </w:rPr>
        <w:t xml:space="preserve">,00 (cento e </w:t>
      </w:r>
      <w:r>
        <w:rPr>
          <w:sz w:val="22"/>
          <w:szCs w:val="22"/>
        </w:rPr>
        <w:t xml:space="preserve">vinte e cinco </w:t>
      </w:r>
      <w:r w:rsidRPr="00A905F9">
        <w:rPr>
          <w:sz w:val="22"/>
          <w:szCs w:val="22"/>
        </w:rPr>
        <w:t>mil</w:t>
      </w:r>
      <w:r>
        <w:rPr>
          <w:sz w:val="22"/>
          <w:szCs w:val="22"/>
        </w:rPr>
        <w:t xml:space="preserve"> quatrocentos e setenta e cinco</w:t>
      </w:r>
      <w:r w:rsidRPr="00A905F9">
        <w:rPr>
          <w:sz w:val="22"/>
          <w:szCs w:val="22"/>
        </w:rPr>
        <w:t xml:space="preserve"> reais) para o período de 1</w:t>
      </w:r>
      <w:r w:rsidR="00C15087">
        <w:rPr>
          <w:sz w:val="22"/>
          <w:szCs w:val="22"/>
        </w:rPr>
        <w:t>0</w:t>
      </w:r>
      <w:r w:rsidRPr="00A905F9">
        <w:rPr>
          <w:sz w:val="22"/>
          <w:szCs w:val="22"/>
        </w:rPr>
        <w:t xml:space="preserve"> (</w:t>
      </w:r>
      <w:r w:rsidR="00C15087">
        <w:rPr>
          <w:sz w:val="22"/>
          <w:szCs w:val="22"/>
        </w:rPr>
        <w:t>dez</w:t>
      </w:r>
      <w:r w:rsidRPr="00A905F9">
        <w:rPr>
          <w:sz w:val="22"/>
          <w:szCs w:val="22"/>
        </w:rPr>
        <w:t xml:space="preserve">) meses, compreendidos entre </w:t>
      </w:r>
      <w:r w:rsidR="00C15087">
        <w:rPr>
          <w:sz w:val="22"/>
          <w:szCs w:val="22"/>
        </w:rPr>
        <w:t>15</w:t>
      </w:r>
      <w:r w:rsidRPr="00A905F9">
        <w:rPr>
          <w:sz w:val="22"/>
          <w:szCs w:val="22"/>
        </w:rPr>
        <w:t>/0</w:t>
      </w:r>
      <w:r w:rsidR="00C15087">
        <w:rPr>
          <w:sz w:val="22"/>
          <w:szCs w:val="22"/>
        </w:rPr>
        <w:t>3</w:t>
      </w:r>
      <w:r w:rsidRPr="00A905F9">
        <w:rPr>
          <w:sz w:val="22"/>
          <w:szCs w:val="22"/>
        </w:rPr>
        <w:t>/201</w:t>
      </w:r>
      <w:r w:rsidR="00C15087">
        <w:rPr>
          <w:sz w:val="22"/>
          <w:szCs w:val="22"/>
        </w:rPr>
        <w:t>3</w:t>
      </w:r>
      <w:r w:rsidRPr="00A905F9">
        <w:rPr>
          <w:sz w:val="22"/>
          <w:szCs w:val="22"/>
        </w:rPr>
        <w:t xml:space="preserve"> até </w:t>
      </w:r>
      <w:r w:rsidR="00C15087">
        <w:rPr>
          <w:sz w:val="22"/>
          <w:szCs w:val="22"/>
        </w:rPr>
        <w:t>15</w:t>
      </w:r>
      <w:r w:rsidRPr="00A905F9">
        <w:rPr>
          <w:sz w:val="22"/>
          <w:szCs w:val="22"/>
        </w:rPr>
        <w:t>/</w:t>
      </w:r>
      <w:r w:rsidR="00C15087">
        <w:rPr>
          <w:sz w:val="22"/>
          <w:szCs w:val="22"/>
        </w:rPr>
        <w:t>01</w:t>
      </w:r>
      <w:r w:rsidRPr="00A905F9">
        <w:rPr>
          <w:sz w:val="22"/>
          <w:szCs w:val="22"/>
        </w:rPr>
        <w:t>/201</w:t>
      </w:r>
      <w:r w:rsidR="00C15087">
        <w:rPr>
          <w:sz w:val="22"/>
          <w:szCs w:val="22"/>
        </w:rPr>
        <w:t>4</w:t>
      </w:r>
      <w:r w:rsidRPr="00A905F9">
        <w:rPr>
          <w:sz w:val="22"/>
          <w:szCs w:val="22"/>
        </w:rPr>
        <w:t>.</w:t>
      </w:r>
      <w:r w:rsidRPr="00A905F9">
        <w:rPr>
          <w:sz w:val="22"/>
          <w:szCs w:val="22"/>
        </w:rPr>
        <w:tab/>
      </w:r>
      <w:r w:rsidRPr="00A905F9">
        <w:rPr>
          <w:sz w:val="22"/>
          <w:szCs w:val="22"/>
        </w:rPr>
        <w:tab/>
      </w:r>
    </w:p>
    <w:p w:rsidR="002C6DF1" w:rsidRPr="00802ACC" w:rsidRDefault="002C6DF1" w:rsidP="002C6DF1">
      <w:pPr>
        <w:pStyle w:val="Padro"/>
        <w:numPr>
          <w:ilvl w:val="0"/>
          <w:numId w:val="1"/>
        </w:numPr>
        <w:rPr>
          <w:sz w:val="22"/>
          <w:szCs w:val="22"/>
        </w:rPr>
      </w:pPr>
      <w:r w:rsidRPr="00802ACC">
        <w:rPr>
          <w:sz w:val="22"/>
          <w:szCs w:val="22"/>
        </w:rPr>
        <w:t>Os serviços serão executados conforme a necessidade da Contratante, com sua prévia autorização.</w:t>
      </w:r>
    </w:p>
    <w:p w:rsidR="002C6DF1" w:rsidRDefault="002C6DF1" w:rsidP="002C6DF1">
      <w:pPr>
        <w:pStyle w:val="Padro"/>
        <w:jc w:val="center"/>
        <w:rPr>
          <w:b/>
          <w:bCs/>
          <w:sz w:val="22"/>
          <w:szCs w:val="22"/>
          <w:u w:val="single"/>
        </w:rPr>
      </w:pPr>
    </w:p>
    <w:p w:rsidR="002C6DF1" w:rsidRPr="00972F95" w:rsidRDefault="002C6DF1" w:rsidP="002C6DF1">
      <w:pPr>
        <w:pStyle w:val="Padro"/>
        <w:jc w:val="center"/>
        <w:rPr>
          <w:b/>
          <w:bCs/>
          <w:sz w:val="22"/>
          <w:szCs w:val="22"/>
          <w:u w:val="single"/>
        </w:rPr>
      </w:pPr>
      <w:r w:rsidRPr="00972F95">
        <w:rPr>
          <w:b/>
          <w:bCs/>
          <w:sz w:val="22"/>
          <w:szCs w:val="22"/>
          <w:u w:val="single"/>
        </w:rPr>
        <w:t>02 - DOS PRAZOS</w:t>
      </w:r>
    </w:p>
    <w:p w:rsidR="002C6DF1" w:rsidRPr="00972F95" w:rsidRDefault="002C6DF1" w:rsidP="002C6DF1">
      <w:pPr>
        <w:pStyle w:val="Padro"/>
        <w:rPr>
          <w:b/>
          <w:bCs/>
          <w:sz w:val="22"/>
          <w:szCs w:val="22"/>
        </w:rPr>
      </w:pPr>
      <w:r w:rsidRPr="00972F95">
        <w:rPr>
          <w:b/>
          <w:bCs/>
          <w:sz w:val="22"/>
          <w:szCs w:val="22"/>
        </w:rPr>
        <w:tab/>
      </w:r>
    </w:p>
    <w:p w:rsidR="002C6DF1" w:rsidRPr="00972F95" w:rsidRDefault="002C6DF1" w:rsidP="002C6DF1">
      <w:pPr>
        <w:pStyle w:val="Padro"/>
        <w:rPr>
          <w:sz w:val="22"/>
          <w:szCs w:val="22"/>
        </w:rPr>
      </w:pPr>
      <w:r w:rsidRPr="00972F95">
        <w:rPr>
          <w:b/>
          <w:bCs/>
          <w:sz w:val="22"/>
          <w:szCs w:val="22"/>
        </w:rPr>
        <w:t xml:space="preserve">2.1 - </w:t>
      </w:r>
      <w:r w:rsidRPr="00972F95">
        <w:rPr>
          <w:sz w:val="22"/>
          <w:szCs w:val="22"/>
        </w:rPr>
        <w:t>O Município de Palmitos convocará o licitante</w:t>
      </w:r>
      <w:r>
        <w:rPr>
          <w:sz w:val="22"/>
          <w:szCs w:val="22"/>
        </w:rPr>
        <w:t xml:space="preserve"> vencedor para a assinatura do c</w:t>
      </w:r>
      <w:r w:rsidRPr="00972F95">
        <w:rPr>
          <w:sz w:val="22"/>
          <w:szCs w:val="22"/>
        </w:rPr>
        <w:t>ontrato, que deverá ser celebrado no prazo máximo de 05</w:t>
      </w:r>
      <w:r>
        <w:rPr>
          <w:sz w:val="22"/>
          <w:szCs w:val="22"/>
        </w:rPr>
        <w:t xml:space="preserve"> </w:t>
      </w:r>
      <w:r w:rsidRPr="00972F95">
        <w:rPr>
          <w:sz w:val="22"/>
          <w:szCs w:val="22"/>
        </w:rPr>
        <w:t>(cinco) dias úteis, a partir do recebimento da convocação. Esse prazo poderá ser prorrogado, uma única vez, por igual período quando solicitado pela parte e desde que ocorra motivo justificado, aceito pelo Município de Palmitos.</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rPr>
          <w:sz w:val="22"/>
          <w:szCs w:val="22"/>
        </w:rPr>
      </w:pPr>
      <w:r w:rsidRPr="00972F95">
        <w:rPr>
          <w:b/>
          <w:bCs/>
          <w:sz w:val="22"/>
          <w:szCs w:val="22"/>
        </w:rPr>
        <w:t>2.2</w:t>
      </w:r>
      <w:r w:rsidRPr="00972F95">
        <w:rPr>
          <w:sz w:val="22"/>
          <w:szCs w:val="22"/>
        </w:rPr>
        <w:t xml:space="preserve"> - Quando todas as proponentes forem desclassificadas, o Município de Palmitos poderá fixar aos licitantes o prazo de 08</w:t>
      </w:r>
      <w:r>
        <w:rPr>
          <w:sz w:val="22"/>
          <w:szCs w:val="22"/>
        </w:rPr>
        <w:t xml:space="preserve"> </w:t>
      </w:r>
      <w:r w:rsidRPr="00972F95">
        <w:rPr>
          <w:sz w:val="22"/>
          <w:szCs w:val="22"/>
        </w:rPr>
        <w:t>(oito) dias úteis para apresentação de outras no lugar das escoimadas que originaram a desclassificação.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2.3 -</w:t>
      </w:r>
      <w:r w:rsidRPr="00972F95">
        <w:rPr>
          <w:sz w:val="22"/>
          <w:szCs w:val="22"/>
        </w:rPr>
        <w:t xml:space="preserve"> O contrato a ser celebrado entre o Município de Palmitos e o vencedor será para prestação de serviço pelo </w:t>
      </w:r>
      <w:r w:rsidRPr="00972F95">
        <w:rPr>
          <w:sz w:val="22"/>
          <w:szCs w:val="22"/>
        </w:rPr>
        <w:lastRenderedPageBreak/>
        <w:t xml:space="preserve">período de </w:t>
      </w:r>
      <w:r w:rsidRPr="00837C3C">
        <w:rPr>
          <w:b/>
          <w:sz w:val="22"/>
          <w:szCs w:val="22"/>
        </w:rPr>
        <w:t>1</w:t>
      </w:r>
      <w:r w:rsidR="004703A8">
        <w:rPr>
          <w:b/>
          <w:sz w:val="22"/>
          <w:szCs w:val="22"/>
        </w:rPr>
        <w:t>0</w:t>
      </w:r>
      <w:r w:rsidRPr="00837C3C">
        <w:rPr>
          <w:b/>
          <w:sz w:val="22"/>
          <w:szCs w:val="22"/>
        </w:rPr>
        <w:t xml:space="preserve"> (</w:t>
      </w:r>
      <w:r w:rsidR="004703A8">
        <w:rPr>
          <w:b/>
          <w:sz w:val="22"/>
          <w:szCs w:val="22"/>
        </w:rPr>
        <w:t>dez</w:t>
      </w:r>
      <w:r w:rsidRPr="00837C3C">
        <w:rPr>
          <w:b/>
          <w:sz w:val="22"/>
          <w:szCs w:val="22"/>
        </w:rPr>
        <w:t>) meses</w:t>
      </w:r>
      <w:r w:rsidRPr="00972F95">
        <w:rPr>
          <w:sz w:val="22"/>
          <w:szCs w:val="22"/>
        </w:rPr>
        <w:t>, podendo ser prorrogado a critério da Administração.</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p>
    <w:p w:rsidR="002C6DF1" w:rsidRPr="00972F95" w:rsidRDefault="002C6DF1" w:rsidP="002C6DF1">
      <w:pPr>
        <w:pStyle w:val="Padro"/>
        <w:jc w:val="center"/>
        <w:rPr>
          <w:b/>
          <w:bCs/>
          <w:sz w:val="22"/>
          <w:szCs w:val="22"/>
          <w:u w:val="single"/>
        </w:rPr>
      </w:pPr>
      <w:r w:rsidRPr="00972F95">
        <w:rPr>
          <w:b/>
          <w:bCs/>
          <w:sz w:val="22"/>
          <w:szCs w:val="22"/>
          <w:u w:val="single"/>
        </w:rPr>
        <w:t>03 - DAS SANÇÕES PARA O INADIMPLEMENTO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3.1 - </w:t>
      </w:r>
      <w:r w:rsidRPr="00972F95">
        <w:rPr>
          <w:sz w:val="22"/>
          <w:szCs w:val="22"/>
        </w:rPr>
        <w:t>Em caso de inadimplência, a contratada estará sujeita às seguintes penalidades: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b/>
          <w:bCs/>
          <w:sz w:val="22"/>
          <w:szCs w:val="22"/>
        </w:rPr>
        <w:t>3.1.1 -</w:t>
      </w:r>
      <w:r w:rsidRPr="00972F95">
        <w:rPr>
          <w:sz w:val="22"/>
          <w:szCs w:val="22"/>
        </w:rPr>
        <w:t xml:space="preserve"> Advertência, por escrito, sempre que verificadas pequenas irregularidades para as quais haja ocorrido;</w:t>
      </w:r>
    </w:p>
    <w:p w:rsidR="002C6DF1" w:rsidRPr="00972F95" w:rsidRDefault="002C6DF1" w:rsidP="002C6DF1">
      <w:pPr>
        <w:pStyle w:val="Padro"/>
        <w:rPr>
          <w:sz w:val="22"/>
          <w:szCs w:val="22"/>
        </w:rPr>
      </w:pPr>
      <w:r w:rsidRPr="00972F95">
        <w:rPr>
          <w:sz w:val="22"/>
          <w:szCs w:val="22"/>
        </w:rPr>
        <w:tab/>
      </w:r>
      <w:r w:rsidRPr="00972F95">
        <w:rPr>
          <w:b/>
          <w:bCs/>
          <w:sz w:val="22"/>
          <w:szCs w:val="22"/>
        </w:rPr>
        <w:t>3.1.2 -</w:t>
      </w:r>
      <w:r w:rsidRPr="00972F95">
        <w:rPr>
          <w:sz w:val="22"/>
          <w:szCs w:val="22"/>
        </w:rPr>
        <w:t xml:space="preserve"> multa de 0,1 % (um décimo por cento) ao dia, sobre o valor do objeto contratual não realizado, quando a contratada, sem justa causa, deixar de cumprir, dentro do prazo estabelecido, a obrigação assumida;</w:t>
      </w:r>
    </w:p>
    <w:p w:rsidR="002C6DF1" w:rsidRPr="00972F95" w:rsidRDefault="002C6DF1" w:rsidP="002C6DF1">
      <w:pPr>
        <w:pStyle w:val="Padro"/>
        <w:rPr>
          <w:sz w:val="22"/>
          <w:szCs w:val="22"/>
        </w:rPr>
      </w:pPr>
      <w:r w:rsidRPr="00972F95">
        <w:rPr>
          <w:sz w:val="22"/>
          <w:szCs w:val="22"/>
        </w:rPr>
        <w:tab/>
      </w:r>
      <w:r w:rsidRPr="00972F95">
        <w:rPr>
          <w:b/>
          <w:bCs/>
          <w:sz w:val="22"/>
          <w:szCs w:val="22"/>
        </w:rPr>
        <w:t>3.1.3 -</w:t>
      </w:r>
      <w:r w:rsidRPr="00972F95">
        <w:rPr>
          <w:sz w:val="22"/>
          <w:szCs w:val="22"/>
        </w:rPr>
        <w:t xml:space="preserve"> suspensão do direito de participar de licitações realizadas pelo Município, pelo prazo de até 02 (dois) anos, dependendo da gravidade da falta;</w:t>
      </w:r>
    </w:p>
    <w:p w:rsidR="002C6DF1" w:rsidRPr="00972F95" w:rsidRDefault="002C6DF1" w:rsidP="002C6DF1">
      <w:pPr>
        <w:pStyle w:val="Padro"/>
        <w:rPr>
          <w:sz w:val="22"/>
          <w:szCs w:val="22"/>
        </w:rPr>
      </w:pPr>
      <w:r w:rsidRPr="00972F95">
        <w:rPr>
          <w:sz w:val="22"/>
          <w:szCs w:val="22"/>
        </w:rPr>
        <w:tab/>
      </w:r>
      <w:r w:rsidRPr="00972F95">
        <w:rPr>
          <w:b/>
          <w:bCs/>
          <w:sz w:val="22"/>
          <w:szCs w:val="22"/>
        </w:rPr>
        <w:t>3.1.4 -</w:t>
      </w:r>
      <w:r w:rsidRPr="00972F95">
        <w:rPr>
          <w:sz w:val="22"/>
          <w:szCs w:val="22"/>
        </w:rPr>
        <w:t xml:space="preserve"> declaração de inidoneidade para licitar e contratar com o Município de Palmitos nos casos de falta grave, com comunicação aos respectivos registros cadastrais.</w:t>
      </w:r>
    </w:p>
    <w:p w:rsidR="002C6DF1" w:rsidRPr="00972F95" w:rsidRDefault="002C6DF1" w:rsidP="002C6DF1">
      <w:pPr>
        <w:pStyle w:val="Padro"/>
        <w:rPr>
          <w:sz w:val="22"/>
          <w:szCs w:val="22"/>
        </w:rPr>
      </w:pPr>
      <w:r w:rsidRPr="00972F95">
        <w:rPr>
          <w:sz w:val="22"/>
          <w:szCs w:val="22"/>
        </w:rPr>
        <w:tab/>
      </w:r>
      <w:r w:rsidRPr="00972F95">
        <w:rPr>
          <w:b/>
          <w:bCs/>
          <w:sz w:val="22"/>
          <w:szCs w:val="22"/>
        </w:rPr>
        <w:t>3.1.5 -</w:t>
      </w:r>
      <w:r w:rsidRPr="00972F95">
        <w:rPr>
          <w:sz w:val="22"/>
          <w:szCs w:val="22"/>
        </w:rPr>
        <w:t xml:space="preserve"> rescisão do contrato, pelos motivos previstos no artigo 78 da Lei </w:t>
      </w:r>
      <w:r>
        <w:rPr>
          <w:sz w:val="22"/>
          <w:szCs w:val="22"/>
        </w:rPr>
        <w:t>n</w:t>
      </w:r>
      <w:r w:rsidRPr="00972F95">
        <w:rPr>
          <w:sz w:val="22"/>
          <w:szCs w:val="22"/>
        </w:rPr>
        <w:t>º 8.666/93, conforme o caso.</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04 - DAS CONDIÇÕES DE PARTICIPAÇÃO E DA FORMA DE APRESENTAÇÃO DAS PROPOSTAS</w:t>
      </w:r>
    </w:p>
    <w:p w:rsidR="002C6DF1" w:rsidRPr="00972F95" w:rsidRDefault="002C6DF1" w:rsidP="002C6DF1">
      <w:pPr>
        <w:pStyle w:val="Padro"/>
        <w:rPr>
          <w:b/>
          <w:bCs/>
          <w:sz w:val="22"/>
          <w:szCs w:val="22"/>
        </w:rPr>
      </w:pPr>
    </w:p>
    <w:p w:rsidR="002C6DF1" w:rsidRPr="00972F95" w:rsidRDefault="002C6DF1" w:rsidP="002C6DF1">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2"/>
          <w:szCs w:val="22"/>
        </w:rPr>
      </w:pPr>
      <w:r w:rsidRPr="00972F95">
        <w:rPr>
          <w:b/>
          <w:bCs/>
          <w:sz w:val="22"/>
          <w:szCs w:val="22"/>
        </w:rPr>
        <w:t xml:space="preserve">4.1 - </w:t>
      </w:r>
      <w:r w:rsidRPr="00972F95">
        <w:rPr>
          <w:sz w:val="22"/>
          <w:szCs w:val="22"/>
        </w:rPr>
        <w:t>No dia, hora e local designados no preâmbulo deste Edital, o Presidente da Comissão e os Membros inicialmente, receberão os envelopes contendo os “Documentos exigidos para a Habilitação”e as “Propostas”, em envelopes distintos, fechados e lacrados, contendo na parte externa, além do nome da empresa, a seguinte identificação:</w:t>
      </w:r>
    </w:p>
    <w:p w:rsidR="002C6DF1" w:rsidRPr="00972F95" w:rsidRDefault="002C6DF1" w:rsidP="002C6DF1">
      <w:pPr>
        <w:pStyle w:val="Padro"/>
        <w:rPr>
          <w:sz w:val="22"/>
          <w:szCs w:val="22"/>
        </w:rPr>
      </w:pPr>
    </w:p>
    <w:tbl>
      <w:tblPr>
        <w:tblW w:w="9360" w:type="dxa"/>
        <w:tblInd w:w="30" w:type="dxa"/>
        <w:tblLayout w:type="fixed"/>
        <w:tblCellMar>
          <w:left w:w="30" w:type="dxa"/>
          <w:right w:w="30" w:type="dxa"/>
        </w:tblCellMar>
        <w:tblLook w:val="0000"/>
      </w:tblPr>
      <w:tblGrid>
        <w:gridCol w:w="4819"/>
        <w:gridCol w:w="4541"/>
      </w:tblGrid>
      <w:tr w:rsidR="002C6DF1" w:rsidRPr="00972F95" w:rsidTr="000A425C">
        <w:tc>
          <w:tcPr>
            <w:tcW w:w="4819" w:type="dxa"/>
            <w:tcBorders>
              <w:top w:val="single" w:sz="4" w:space="0" w:color="auto"/>
              <w:left w:val="single" w:sz="4" w:space="0" w:color="auto"/>
              <w:bottom w:val="nil"/>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PREFEITURA MUNICIPAL DE PALMITOS</w:t>
            </w:r>
          </w:p>
        </w:tc>
        <w:tc>
          <w:tcPr>
            <w:tcW w:w="4541" w:type="dxa"/>
            <w:tcBorders>
              <w:top w:val="single" w:sz="4" w:space="0" w:color="auto"/>
              <w:left w:val="single" w:sz="4" w:space="0" w:color="auto"/>
              <w:bottom w:val="nil"/>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PREFEITURA MUNICIPAL DE PALMITOS</w:t>
            </w:r>
          </w:p>
        </w:tc>
      </w:tr>
      <w:tr w:rsidR="002C6DF1" w:rsidRPr="00972F95" w:rsidTr="000A425C">
        <w:tc>
          <w:tcPr>
            <w:tcW w:w="4819" w:type="dxa"/>
            <w:tcBorders>
              <w:top w:val="nil"/>
              <w:left w:val="single" w:sz="4" w:space="0" w:color="auto"/>
              <w:bottom w:val="nil"/>
              <w:right w:val="single" w:sz="4" w:space="0" w:color="auto"/>
            </w:tcBorders>
          </w:tcPr>
          <w:p w:rsidR="002C6DF1" w:rsidRPr="00972F95" w:rsidRDefault="002C6DF1" w:rsidP="002309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PROCESSO LICITATÓRIO N</w:t>
            </w:r>
            <w:r w:rsidRPr="00972F95">
              <w:rPr>
                <w:b/>
                <w:bCs/>
                <w:position w:val="5"/>
                <w:sz w:val="22"/>
                <w:szCs w:val="22"/>
              </w:rPr>
              <w:t>º</w:t>
            </w:r>
            <w:r w:rsidRPr="00972F95">
              <w:rPr>
                <w:b/>
                <w:bCs/>
                <w:sz w:val="22"/>
                <w:szCs w:val="22"/>
              </w:rPr>
              <w:t xml:space="preserve"> </w:t>
            </w:r>
            <w:r>
              <w:rPr>
                <w:b/>
                <w:bCs/>
                <w:sz w:val="22"/>
                <w:szCs w:val="22"/>
              </w:rPr>
              <w:t>0</w:t>
            </w:r>
            <w:r w:rsidR="002309B8">
              <w:rPr>
                <w:b/>
                <w:bCs/>
                <w:sz w:val="22"/>
                <w:szCs w:val="22"/>
              </w:rPr>
              <w:t>38</w:t>
            </w:r>
            <w:r w:rsidRPr="00972F95">
              <w:rPr>
                <w:b/>
                <w:bCs/>
                <w:sz w:val="22"/>
                <w:szCs w:val="22"/>
              </w:rPr>
              <w:t>/20</w:t>
            </w:r>
            <w:r>
              <w:rPr>
                <w:b/>
                <w:bCs/>
                <w:sz w:val="22"/>
                <w:szCs w:val="22"/>
              </w:rPr>
              <w:t>1</w:t>
            </w:r>
            <w:r w:rsidR="002309B8">
              <w:rPr>
                <w:b/>
                <w:bCs/>
                <w:sz w:val="22"/>
                <w:szCs w:val="22"/>
              </w:rPr>
              <w:t>3</w:t>
            </w:r>
            <w:r w:rsidRPr="00972F95">
              <w:rPr>
                <w:b/>
                <w:bCs/>
                <w:sz w:val="22"/>
                <w:szCs w:val="22"/>
              </w:rPr>
              <w:t xml:space="preserve"> </w:t>
            </w:r>
          </w:p>
        </w:tc>
        <w:tc>
          <w:tcPr>
            <w:tcW w:w="4541" w:type="dxa"/>
            <w:tcBorders>
              <w:top w:val="nil"/>
              <w:left w:val="single" w:sz="4" w:space="0" w:color="auto"/>
              <w:bottom w:val="nil"/>
              <w:right w:val="single" w:sz="4" w:space="0" w:color="auto"/>
            </w:tcBorders>
          </w:tcPr>
          <w:p w:rsidR="002C6DF1" w:rsidRPr="00972F95" w:rsidRDefault="002C6DF1" w:rsidP="002309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PROCESSO LICITATÓRIO N</w:t>
            </w:r>
            <w:r w:rsidRPr="00972F95">
              <w:rPr>
                <w:b/>
                <w:bCs/>
                <w:position w:val="5"/>
                <w:sz w:val="22"/>
                <w:szCs w:val="22"/>
              </w:rPr>
              <w:t>º</w:t>
            </w:r>
            <w:r w:rsidRPr="00972F95">
              <w:rPr>
                <w:b/>
                <w:bCs/>
                <w:sz w:val="22"/>
                <w:szCs w:val="22"/>
              </w:rPr>
              <w:t xml:space="preserve"> </w:t>
            </w:r>
            <w:r>
              <w:rPr>
                <w:b/>
                <w:bCs/>
                <w:sz w:val="22"/>
                <w:szCs w:val="22"/>
              </w:rPr>
              <w:t>0</w:t>
            </w:r>
            <w:r w:rsidR="002309B8">
              <w:rPr>
                <w:b/>
                <w:bCs/>
                <w:sz w:val="22"/>
                <w:szCs w:val="22"/>
              </w:rPr>
              <w:t>38</w:t>
            </w:r>
            <w:r w:rsidRPr="00972F95">
              <w:rPr>
                <w:b/>
                <w:bCs/>
                <w:sz w:val="22"/>
                <w:szCs w:val="22"/>
              </w:rPr>
              <w:t>/20</w:t>
            </w:r>
            <w:r>
              <w:rPr>
                <w:b/>
                <w:bCs/>
                <w:sz w:val="22"/>
                <w:szCs w:val="22"/>
              </w:rPr>
              <w:t>1</w:t>
            </w:r>
            <w:r w:rsidR="002309B8">
              <w:rPr>
                <w:b/>
                <w:bCs/>
                <w:sz w:val="22"/>
                <w:szCs w:val="22"/>
              </w:rPr>
              <w:t>3</w:t>
            </w:r>
            <w:r w:rsidRPr="00972F95">
              <w:rPr>
                <w:b/>
                <w:bCs/>
                <w:sz w:val="22"/>
                <w:szCs w:val="22"/>
              </w:rPr>
              <w:t xml:space="preserve"> </w:t>
            </w:r>
          </w:p>
        </w:tc>
      </w:tr>
      <w:tr w:rsidR="002C6DF1" w:rsidRPr="00972F95" w:rsidTr="000A425C">
        <w:tc>
          <w:tcPr>
            <w:tcW w:w="4819" w:type="dxa"/>
            <w:tcBorders>
              <w:top w:val="nil"/>
              <w:left w:val="single" w:sz="4" w:space="0" w:color="auto"/>
              <w:bottom w:val="nil"/>
              <w:right w:val="single" w:sz="4" w:space="0" w:color="auto"/>
            </w:tcBorders>
          </w:tcPr>
          <w:p w:rsidR="002C6DF1" w:rsidRPr="00972F95" w:rsidRDefault="002C6DF1" w:rsidP="002309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TOMADA DE PREÇOS Nº 0</w:t>
            </w:r>
            <w:r>
              <w:rPr>
                <w:b/>
                <w:bCs/>
                <w:sz w:val="22"/>
                <w:szCs w:val="22"/>
              </w:rPr>
              <w:t>1</w:t>
            </w:r>
            <w:r w:rsidRPr="00972F95">
              <w:rPr>
                <w:b/>
                <w:bCs/>
                <w:sz w:val="22"/>
                <w:szCs w:val="22"/>
              </w:rPr>
              <w:t>/20</w:t>
            </w:r>
            <w:r>
              <w:rPr>
                <w:b/>
                <w:bCs/>
                <w:sz w:val="22"/>
                <w:szCs w:val="22"/>
              </w:rPr>
              <w:t>1</w:t>
            </w:r>
            <w:r w:rsidR="002309B8">
              <w:rPr>
                <w:b/>
                <w:bCs/>
                <w:sz w:val="22"/>
                <w:szCs w:val="22"/>
              </w:rPr>
              <w:t>3</w:t>
            </w:r>
          </w:p>
        </w:tc>
        <w:tc>
          <w:tcPr>
            <w:tcW w:w="4541" w:type="dxa"/>
            <w:tcBorders>
              <w:top w:val="nil"/>
              <w:left w:val="single" w:sz="4" w:space="0" w:color="auto"/>
              <w:bottom w:val="nil"/>
              <w:right w:val="single" w:sz="4" w:space="0" w:color="auto"/>
            </w:tcBorders>
          </w:tcPr>
          <w:p w:rsidR="002C6DF1" w:rsidRPr="00972F95" w:rsidRDefault="002C6DF1" w:rsidP="002309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TOMADA DE PREÇOS Nº 0</w:t>
            </w:r>
            <w:r>
              <w:rPr>
                <w:b/>
                <w:bCs/>
                <w:sz w:val="22"/>
                <w:szCs w:val="22"/>
              </w:rPr>
              <w:t>1</w:t>
            </w:r>
            <w:r w:rsidRPr="00972F95">
              <w:rPr>
                <w:b/>
                <w:bCs/>
                <w:sz w:val="22"/>
                <w:szCs w:val="22"/>
              </w:rPr>
              <w:t>/20</w:t>
            </w:r>
            <w:r>
              <w:rPr>
                <w:b/>
                <w:bCs/>
                <w:sz w:val="22"/>
                <w:szCs w:val="22"/>
              </w:rPr>
              <w:t>1</w:t>
            </w:r>
            <w:r w:rsidR="002309B8">
              <w:rPr>
                <w:b/>
                <w:bCs/>
                <w:sz w:val="22"/>
                <w:szCs w:val="22"/>
              </w:rPr>
              <w:t>3</w:t>
            </w:r>
          </w:p>
        </w:tc>
      </w:tr>
      <w:tr w:rsidR="002C6DF1" w:rsidRPr="00972F95" w:rsidTr="000A425C">
        <w:tc>
          <w:tcPr>
            <w:tcW w:w="4819" w:type="dxa"/>
            <w:tcBorders>
              <w:top w:val="nil"/>
              <w:left w:val="single" w:sz="4" w:space="0" w:color="auto"/>
              <w:bottom w:val="nil"/>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ENVELOPE Nº 01 - HABILITAÇÃO</w:t>
            </w:r>
          </w:p>
        </w:tc>
        <w:tc>
          <w:tcPr>
            <w:tcW w:w="4541" w:type="dxa"/>
            <w:tcBorders>
              <w:top w:val="nil"/>
              <w:left w:val="single" w:sz="4" w:space="0" w:color="auto"/>
              <w:bottom w:val="nil"/>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ENVELOPE Nº 02 - PROPOSTA</w:t>
            </w:r>
          </w:p>
        </w:tc>
      </w:tr>
      <w:tr w:rsidR="002C6DF1" w:rsidRPr="00972F95" w:rsidTr="000A425C">
        <w:tc>
          <w:tcPr>
            <w:tcW w:w="4819" w:type="dxa"/>
            <w:tcBorders>
              <w:top w:val="nil"/>
              <w:left w:val="single" w:sz="4" w:space="0" w:color="auto"/>
              <w:bottom w:val="single" w:sz="4" w:space="0" w:color="auto"/>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PROPONENTE:</w:t>
            </w:r>
            <w:r w:rsidRPr="00972F95">
              <w:rPr>
                <w:sz w:val="22"/>
                <w:szCs w:val="22"/>
              </w:rPr>
              <w:t xml:space="preserve"> (razão social)</w:t>
            </w:r>
          </w:p>
        </w:tc>
        <w:tc>
          <w:tcPr>
            <w:tcW w:w="4541" w:type="dxa"/>
            <w:tcBorders>
              <w:top w:val="nil"/>
              <w:left w:val="single" w:sz="4" w:space="0" w:color="auto"/>
              <w:bottom w:val="single" w:sz="4" w:space="0" w:color="auto"/>
              <w:right w:val="single" w:sz="4" w:space="0" w:color="auto"/>
            </w:tcBorders>
          </w:tcPr>
          <w:p w:rsidR="002C6DF1" w:rsidRPr="00972F95" w:rsidRDefault="002C6DF1" w:rsidP="000A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rPr>
            </w:pPr>
            <w:r w:rsidRPr="00972F95">
              <w:rPr>
                <w:b/>
                <w:bCs/>
                <w:sz w:val="22"/>
                <w:szCs w:val="22"/>
              </w:rPr>
              <w:t>PROPONENTE:</w:t>
            </w:r>
            <w:r w:rsidRPr="00972F95">
              <w:rPr>
                <w:sz w:val="22"/>
                <w:szCs w:val="22"/>
              </w:rPr>
              <w:t xml:space="preserve"> (razão social)</w:t>
            </w:r>
          </w:p>
        </w:tc>
      </w:tr>
    </w:tbl>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4.2</w:t>
      </w:r>
      <w:r w:rsidRPr="00972F95">
        <w:rPr>
          <w:sz w:val="22"/>
          <w:szCs w:val="22"/>
        </w:rPr>
        <w:t xml:space="preserve"> - A habilitação à presente Licitação será feita através da Carta de Credenciamento (Anexo I), por ocasião da abertura dos envelopes, do invólucro nº 01, contendo cópia do Certificado de Registro Cadastral expedido pelo Município de Palmitos.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4.3</w:t>
      </w:r>
      <w:r w:rsidRPr="00972F95">
        <w:rPr>
          <w:sz w:val="22"/>
          <w:szCs w:val="22"/>
        </w:rPr>
        <w:t xml:space="preserve"> - Juntamente com o Certificado de Registro Cadastral</w:t>
      </w:r>
      <w:r>
        <w:rPr>
          <w:sz w:val="22"/>
          <w:szCs w:val="22"/>
        </w:rPr>
        <w:t xml:space="preserve">, datado de até </w:t>
      </w:r>
      <w:r w:rsidR="002309B8">
        <w:rPr>
          <w:sz w:val="22"/>
          <w:szCs w:val="22"/>
        </w:rPr>
        <w:t>07</w:t>
      </w:r>
      <w:r>
        <w:rPr>
          <w:sz w:val="22"/>
          <w:szCs w:val="22"/>
        </w:rPr>
        <w:t>/0</w:t>
      </w:r>
      <w:r w:rsidR="002309B8">
        <w:rPr>
          <w:sz w:val="22"/>
          <w:szCs w:val="22"/>
        </w:rPr>
        <w:t>3</w:t>
      </w:r>
      <w:r>
        <w:rPr>
          <w:sz w:val="22"/>
          <w:szCs w:val="22"/>
        </w:rPr>
        <w:t>/201</w:t>
      </w:r>
      <w:r w:rsidR="002309B8">
        <w:rPr>
          <w:sz w:val="22"/>
          <w:szCs w:val="22"/>
        </w:rPr>
        <w:t>3</w:t>
      </w:r>
      <w:r>
        <w:rPr>
          <w:sz w:val="22"/>
          <w:szCs w:val="22"/>
        </w:rPr>
        <w:t>,</w:t>
      </w:r>
      <w:r w:rsidRPr="00972F95">
        <w:rPr>
          <w:sz w:val="22"/>
          <w:szCs w:val="22"/>
        </w:rPr>
        <w:t xml:space="preserve"> deverão ser apresentados os seguintes documentos:</w:t>
      </w:r>
    </w:p>
    <w:p w:rsidR="002C6DF1" w:rsidRPr="00972F95" w:rsidRDefault="002C6DF1" w:rsidP="002C6DF1">
      <w:pPr>
        <w:pStyle w:val="Padro"/>
        <w:rPr>
          <w:b/>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sidRPr="00972F95">
        <w:rPr>
          <w:b/>
          <w:sz w:val="22"/>
          <w:szCs w:val="22"/>
        </w:rPr>
        <w:t>Regularidade Fiscal</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t xml:space="preserve">a) Prova de regularidade para com a Dívida Ativa da União, Receita Federal, Fazenda Estadual e Municipal da </w:t>
      </w:r>
      <w:r>
        <w:rPr>
          <w:sz w:val="22"/>
          <w:szCs w:val="22"/>
        </w:rPr>
        <w:t>s</w:t>
      </w:r>
      <w:r w:rsidRPr="00972F95">
        <w:rPr>
          <w:sz w:val="22"/>
          <w:szCs w:val="22"/>
        </w:rPr>
        <w:t>ede da licitante e na forma da Lei;</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t>b) Prova de regularidade relativa à Seguridade Social (INSS) e ao Fundo de Garantia por Tempo de Serviço (FGTS), mediante apresentação dos certificados correspondentes;</w:t>
      </w:r>
    </w:p>
    <w:p w:rsidR="002C6DF1" w:rsidRDefault="002C6DF1" w:rsidP="002C6DF1">
      <w:pPr>
        <w:pStyle w:val="Padro"/>
        <w:rPr>
          <w:sz w:val="22"/>
          <w:szCs w:val="22"/>
          <w:shd w:val="clear" w:color="auto" w:fill="FFFFFF"/>
        </w:rPr>
      </w:pPr>
      <w:r w:rsidRPr="00972F95">
        <w:rPr>
          <w:sz w:val="22"/>
          <w:szCs w:val="22"/>
        </w:rPr>
        <w:t xml:space="preserve">                                   c) </w:t>
      </w:r>
      <w:r w:rsidRPr="00972F95">
        <w:rPr>
          <w:sz w:val="22"/>
          <w:szCs w:val="22"/>
          <w:shd w:val="clear" w:color="auto" w:fill="FFFFFF"/>
        </w:rPr>
        <w:t xml:space="preserve">Certidão expedida pela Junta Comercial para comprovação da condição de </w:t>
      </w:r>
      <w:r w:rsidRPr="00972F95">
        <w:rPr>
          <w:b/>
          <w:bCs/>
          <w:sz w:val="22"/>
          <w:szCs w:val="22"/>
          <w:u w:val="single"/>
          <w:shd w:val="clear" w:color="auto" w:fill="FFFFFF"/>
        </w:rPr>
        <w:t>Microempresa ou Empresa de Pequeno Porte</w:t>
      </w:r>
      <w:r w:rsidRPr="00972F95">
        <w:rPr>
          <w:sz w:val="22"/>
          <w:szCs w:val="22"/>
          <w:shd w:val="clear" w:color="auto" w:fill="FFFFFF"/>
        </w:rPr>
        <w:t xml:space="preserve"> (se for o caso), na forma do art. 8º da IN nº 103/2007 do Departamento de Registro do Comércio (DNRC).</w:t>
      </w:r>
    </w:p>
    <w:p w:rsidR="002C6DF1" w:rsidRPr="006A186D" w:rsidRDefault="002C6DF1" w:rsidP="002C6DF1">
      <w:pPr>
        <w:pStyle w:val="Padro"/>
        <w:rPr>
          <w:sz w:val="22"/>
          <w:szCs w:val="22"/>
        </w:rPr>
      </w:pPr>
      <w:r>
        <w:rPr>
          <w:sz w:val="22"/>
          <w:szCs w:val="22"/>
          <w:shd w:val="clear" w:color="auto" w:fill="FFFFFF"/>
        </w:rPr>
        <w:tab/>
      </w:r>
      <w:r>
        <w:rPr>
          <w:sz w:val="22"/>
          <w:szCs w:val="22"/>
          <w:shd w:val="clear" w:color="auto" w:fill="FFFFFF"/>
        </w:rPr>
        <w:tab/>
        <w:t xml:space="preserve">        d)</w:t>
      </w:r>
      <w:r w:rsidRPr="006A186D">
        <w:rPr>
          <w:sz w:val="22"/>
          <w:szCs w:val="22"/>
        </w:rPr>
        <w:t xml:space="preserve"> Certidão Negativa de Débitos Trabalhistas (Lei 12.440/2011).</w:t>
      </w:r>
    </w:p>
    <w:p w:rsidR="002C6DF1" w:rsidRPr="00972F95" w:rsidRDefault="002C6DF1" w:rsidP="002C6DF1">
      <w:pPr>
        <w:pStyle w:val="Padro"/>
        <w:rPr>
          <w:sz w:val="22"/>
          <w:szCs w:val="22"/>
        </w:rPr>
      </w:pPr>
    </w:p>
    <w:p w:rsidR="002C6DF1" w:rsidRPr="00972F95" w:rsidRDefault="002C6DF1" w:rsidP="002C6DF1">
      <w:pPr>
        <w:pStyle w:val="Padro"/>
        <w:rPr>
          <w:b/>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sidRPr="00972F95">
        <w:rPr>
          <w:b/>
          <w:sz w:val="22"/>
          <w:szCs w:val="22"/>
        </w:rPr>
        <w:t>Qualificação Técnica</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r>
        <w:rPr>
          <w:sz w:val="22"/>
          <w:szCs w:val="22"/>
        </w:rPr>
        <w:t>e</w:t>
      </w:r>
      <w:r w:rsidRPr="00972F95">
        <w:rPr>
          <w:sz w:val="22"/>
          <w:szCs w:val="22"/>
        </w:rPr>
        <w:t xml:space="preserve">) </w:t>
      </w:r>
      <w:r w:rsidRPr="00C06FB6">
        <w:rPr>
          <w:sz w:val="22"/>
          <w:szCs w:val="22"/>
        </w:rPr>
        <w:t>Comprovação, através de carteira de registro profissional, de responsável técnico, vinculado social ou funcionalmente a empresa, nas áreas de jornalismo ou publicidade e propaganda</w:t>
      </w:r>
      <w:r w:rsidRPr="00972F95">
        <w:rPr>
          <w:sz w:val="22"/>
          <w:szCs w:val="22"/>
        </w:rPr>
        <w:t xml:space="preserve">; </w:t>
      </w:r>
    </w:p>
    <w:p w:rsidR="002C6DF1" w:rsidRPr="00972F95" w:rsidRDefault="002C6DF1" w:rsidP="002C6DF1">
      <w:pPr>
        <w:pStyle w:val="Padro"/>
        <w:rPr>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Pr>
          <w:sz w:val="22"/>
          <w:szCs w:val="22"/>
        </w:rPr>
        <w:t>f</w:t>
      </w:r>
      <w:r w:rsidRPr="00C06FB6">
        <w:rPr>
          <w:sz w:val="22"/>
          <w:szCs w:val="22"/>
        </w:rPr>
        <w:t xml:space="preserve">) Comprovação </w:t>
      </w:r>
      <w:r>
        <w:rPr>
          <w:sz w:val="22"/>
          <w:szCs w:val="22"/>
        </w:rPr>
        <w:t xml:space="preserve">de </w:t>
      </w:r>
      <w:r w:rsidRPr="00C06FB6">
        <w:rPr>
          <w:sz w:val="22"/>
          <w:szCs w:val="22"/>
        </w:rPr>
        <w:t>possuir escritório local para atendimento das necessidades da Administração Municipal</w:t>
      </w:r>
      <w:r w:rsidRPr="00972F95">
        <w:rPr>
          <w:sz w:val="22"/>
          <w:szCs w:val="22"/>
        </w:rPr>
        <w:t>.</w:t>
      </w:r>
    </w:p>
    <w:p w:rsidR="002C6DF1" w:rsidRPr="00972F95" w:rsidRDefault="002C6DF1" w:rsidP="002C6DF1">
      <w:pPr>
        <w:pStyle w:val="Padro"/>
        <w:rPr>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ind w:left="1416" w:firstLine="708"/>
        <w:rPr>
          <w:b/>
          <w:sz w:val="22"/>
          <w:szCs w:val="22"/>
        </w:rPr>
      </w:pPr>
      <w:r w:rsidRPr="00972F95">
        <w:rPr>
          <w:b/>
          <w:sz w:val="22"/>
          <w:szCs w:val="22"/>
        </w:rPr>
        <w:t>Qualificação Econômico-financeira</w:t>
      </w:r>
    </w:p>
    <w:p w:rsidR="002C6DF1" w:rsidRPr="00C06FB6" w:rsidRDefault="002C6DF1" w:rsidP="002C6DF1">
      <w:pPr>
        <w:pStyle w:val="Padro"/>
        <w:rPr>
          <w:sz w:val="22"/>
          <w:szCs w:val="22"/>
        </w:rPr>
      </w:pPr>
      <w:r w:rsidRPr="00972F95">
        <w:rPr>
          <w:sz w:val="22"/>
          <w:szCs w:val="22"/>
        </w:rPr>
        <w:lastRenderedPageBreak/>
        <w:tab/>
      </w:r>
      <w:r w:rsidRPr="00972F95">
        <w:rPr>
          <w:sz w:val="22"/>
          <w:szCs w:val="22"/>
        </w:rPr>
        <w:tab/>
      </w:r>
      <w:r w:rsidRPr="00972F95">
        <w:rPr>
          <w:sz w:val="22"/>
          <w:szCs w:val="22"/>
        </w:rPr>
        <w:tab/>
      </w:r>
      <w:r>
        <w:rPr>
          <w:sz w:val="22"/>
          <w:szCs w:val="22"/>
        </w:rPr>
        <w:t>g</w:t>
      </w:r>
      <w:r w:rsidRPr="00972F95">
        <w:rPr>
          <w:sz w:val="22"/>
          <w:szCs w:val="22"/>
        </w:rPr>
        <w:t xml:space="preserve">) </w:t>
      </w:r>
      <w:r w:rsidRPr="00C06FB6">
        <w:rPr>
          <w:sz w:val="22"/>
          <w:szCs w:val="22"/>
        </w:rPr>
        <w:t>Declaração assinada pelo representante legal de que não foram declarados inidôneos para licitar ou contratar com o Poder Público (Anexo II);</w:t>
      </w:r>
    </w:p>
    <w:p w:rsidR="002C6DF1" w:rsidRPr="00972F95" w:rsidRDefault="002C6DF1" w:rsidP="002C6DF1">
      <w:pPr>
        <w:pStyle w:val="Padro"/>
        <w:rPr>
          <w:sz w:val="22"/>
          <w:szCs w:val="22"/>
        </w:rPr>
      </w:pPr>
      <w:r w:rsidRPr="00C06FB6">
        <w:rPr>
          <w:sz w:val="22"/>
          <w:szCs w:val="22"/>
        </w:rPr>
        <w:tab/>
      </w:r>
      <w:r w:rsidRPr="00C06FB6">
        <w:rPr>
          <w:sz w:val="22"/>
          <w:szCs w:val="22"/>
        </w:rPr>
        <w:tab/>
      </w:r>
      <w:r w:rsidRPr="00C06FB6">
        <w:rPr>
          <w:sz w:val="22"/>
          <w:szCs w:val="22"/>
        </w:rPr>
        <w:tab/>
      </w:r>
      <w:r>
        <w:rPr>
          <w:sz w:val="22"/>
          <w:szCs w:val="22"/>
        </w:rPr>
        <w:t>h</w:t>
      </w:r>
      <w:r w:rsidRPr="00C06FB6">
        <w:rPr>
          <w:sz w:val="22"/>
          <w:szCs w:val="22"/>
        </w:rPr>
        <w:t>) Declaração assinada pelo representante legal da empresa de que não emprega menor de dezoito anos em trabalho noturno, perigoso ou insalubre e não emprega menor de dezesseis anos (Anexo III)</w:t>
      </w:r>
      <w:r w:rsidRPr="00972F95">
        <w:rPr>
          <w:sz w:val="22"/>
          <w:szCs w:val="22"/>
        </w:rPr>
        <w:t>.</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r w:rsidRPr="00972F95">
        <w:rPr>
          <w:b/>
          <w:bCs/>
          <w:sz w:val="22"/>
          <w:szCs w:val="22"/>
        </w:rPr>
        <w:t>OBS:</w:t>
      </w:r>
      <w:r w:rsidRPr="00972F95">
        <w:rPr>
          <w:sz w:val="22"/>
          <w:szCs w:val="22"/>
        </w:rPr>
        <w:t xml:space="preserve"> Os documentos necessários à habilitação poderão ser apresentados em original, ou cópia autenticada por cartório competente ou por servidor da Administração, à vista do original ou publicação em órgão da imprensa oficial.</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4.4 - </w:t>
      </w:r>
      <w:r w:rsidRPr="00972F95">
        <w:rPr>
          <w:sz w:val="22"/>
          <w:szCs w:val="22"/>
        </w:rPr>
        <w:t>O invólucro nº 02 deverá conter a proposta</w:t>
      </w:r>
      <w:r>
        <w:rPr>
          <w:sz w:val="22"/>
          <w:szCs w:val="22"/>
        </w:rPr>
        <w:t xml:space="preserve"> </w:t>
      </w:r>
      <w:r w:rsidRPr="00972F95">
        <w:rPr>
          <w:sz w:val="22"/>
          <w:szCs w:val="22"/>
        </w:rPr>
        <w:t>isenta de emendas, rasuras, ressalvas e/ou entrelinhas, contendo necessariamente as seguintes condições: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b/>
          <w:bCs/>
          <w:sz w:val="22"/>
          <w:szCs w:val="22"/>
        </w:rPr>
        <w:t>4.4.1</w:t>
      </w:r>
      <w:r w:rsidRPr="00972F95">
        <w:rPr>
          <w:sz w:val="22"/>
          <w:szCs w:val="22"/>
        </w:rPr>
        <w:t xml:space="preserve"> – Percentual a ser aplicado sobre as publicações e veiculações efetivadas, já incluídas as despesas com encargos fiscais, sociais, comerciais, previdenciários e trabalhistas e quaisquer outras despesas que se fizerem necessárias ao cumprimento das obrigações contratuais decorrentes desta licitação, representados por número inteiro, com até duas casas após a vírgula.</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ab/>
        <w:t xml:space="preserve">4.4.2 - </w:t>
      </w:r>
      <w:r w:rsidRPr="00972F95">
        <w:rPr>
          <w:sz w:val="22"/>
          <w:szCs w:val="22"/>
        </w:rPr>
        <w:t>Prazo de validade da Proposta não inferior a 30</w:t>
      </w:r>
      <w:r>
        <w:rPr>
          <w:sz w:val="22"/>
          <w:szCs w:val="22"/>
        </w:rPr>
        <w:t xml:space="preserve"> </w:t>
      </w:r>
      <w:r w:rsidRPr="00972F95">
        <w:rPr>
          <w:sz w:val="22"/>
          <w:szCs w:val="22"/>
        </w:rPr>
        <w:t>(trinta) dias da abertura dos envelopes.</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05 - DO CRITÉRIO DE JULGAMENTO</w:t>
      </w:r>
    </w:p>
    <w:p w:rsidR="002C6DF1" w:rsidRPr="00972F95" w:rsidRDefault="002C6DF1" w:rsidP="002C6DF1">
      <w:pPr>
        <w:pStyle w:val="Padro"/>
        <w:rPr>
          <w:sz w:val="22"/>
          <w:szCs w:val="22"/>
        </w:rPr>
      </w:pP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b/>
          <w:sz w:val="22"/>
          <w:szCs w:val="22"/>
        </w:rPr>
        <w:t>5.1</w:t>
      </w:r>
      <w:r w:rsidRPr="00972F95">
        <w:rPr>
          <w:sz w:val="22"/>
          <w:szCs w:val="22"/>
        </w:rPr>
        <w:t xml:space="preserve"> No dia, horário e local indicados neste Edital, serão recebidos os envelopes, e a Comissão de Licitação efetuará a abertura do Envelope nº 01 - "Habilitação".</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t xml:space="preserve">           5.1.1</w:t>
      </w:r>
      <w:r w:rsidRPr="00972F95">
        <w:rPr>
          <w:sz w:val="22"/>
          <w:szCs w:val="22"/>
          <w:shd w:val="clear" w:color="auto" w:fill="FFFFFF"/>
        </w:rPr>
        <w:t xml:space="preserve"> Antes de efetuar o julgamento da habilitação, a Comissão de Licitações identificará e comunicará a participação ou não de </w:t>
      </w:r>
      <w:r w:rsidRPr="00972F95">
        <w:rPr>
          <w:b/>
          <w:sz w:val="22"/>
          <w:szCs w:val="22"/>
          <w:u w:val="single"/>
          <w:shd w:val="clear" w:color="auto" w:fill="FFFFFF"/>
        </w:rPr>
        <w:t>Microempresa ou Empresa de Pequeno Porte</w:t>
      </w:r>
      <w:r w:rsidRPr="00972F95">
        <w:rPr>
          <w:sz w:val="22"/>
          <w:szCs w:val="22"/>
          <w:shd w:val="clear" w:color="auto" w:fill="FFFFFF"/>
        </w:rPr>
        <w:t xml:space="preserve">, para fins de aplicação das condições especiais de que tratam os artigos </w:t>
      </w:r>
      <w:smartTag w:uri="urn:schemas-microsoft-com:office:smarttags" w:element="metricconverter">
        <w:smartTagPr>
          <w:attr w:name="ProductID" w:val="42 a"/>
        </w:smartTagPr>
        <w:r w:rsidRPr="00972F95">
          <w:rPr>
            <w:sz w:val="22"/>
            <w:szCs w:val="22"/>
            <w:shd w:val="clear" w:color="auto" w:fill="FFFFFF"/>
          </w:rPr>
          <w:t>42 a</w:t>
        </w:r>
      </w:smartTag>
      <w:r w:rsidRPr="00972F95">
        <w:rPr>
          <w:sz w:val="22"/>
          <w:szCs w:val="22"/>
          <w:shd w:val="clear" w:color="auto" w:fill="FFFFFF"/>
        </w:rPr>
        <w:t xml:space="preserve"> 45 da Lei Complementar nº 123/2006.</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b/>
          <w:sz w:val="22"/>
          <w:szCs w:val="22"/>
        </w:rPr>
        <w:t xml:space="preserve">           5.1.2</w:t>
      </w:r>
      <w:r w:rsidRPr="00972F95">
        <w:rPr>
          <w:sz w:val="22"/>
          <w:szCs w:val="22"/>
        </w:rPr>
        <w:t xml:space="preserve"> Será julgada inabilitada a licitante que:</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a) deixar de atender a alguma exigência constante deste Edital;</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b) não apresentar, no prazo definido pela Comissão de Licitação, os eventuais esclarecimentos exigidos;</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c) colocar documentos em envelopes trocados.</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t xml:space="preserve">          5.1.3</w:t>
      </w:r>
      <w:r w:rsidRPr="00972F95">
        <w:rPr>
          <w:sz w:val="22"/>
          <w:szCs w:val="22"/>
          <w:shd w:val="clear" w:color="auto" w:fill="FFFFFF"/>
        </w:rPr>
        <w:t xml:space="preserve"> Em face dos artigos 42 e 43 da Lei Complementar 123/2006, a Comissão de Licitações promoverá ao julgamento da habilitação dos licitantes não enquadrados na condição de </w:t>
      </w:r>
      <w:r w:rsidRPr="00972F95">
        <w:rPr>
          <w:b/>
          <w:sz w:val="22"/>
          <w:szCs w:val="22"/>
          <w:u w:val="single"/>
          <w:shd w:val="clear" w:color="auto" w:fill="FFFFFF"/>
        </w:rPr>
        <w:t>Microempresa ou Empresa de Pequeno Porte</w:t>
      </w:r>
      <w:r w:rsidRPr="00972F95">
        <w:rPr>
          <w:sz w:val="22"/>
          <w:szCs w:val="22"/>
          <w:shd w:val="clear" w:color="auto" w:fill="FFFFFF"/>
        </w:rPr>
        <w:t>, e, em relação a estas (ME e EPP) adotará o seguinte procedimento:</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a) serão analisados os documentos não integrantes da regularidade fiscal, decidindo-se sobre o atendimento das exigências constantes do Edital, de forma que serão inabilitados os licitantes que apresentarem irregularidades em relação a estas exigências;</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 serão analisados os </w:t>
      </w:r>
      <w:r w:rsidRPr="00972F95">
        <w:rPr>
          <w:sz w:val="22"/>
          <w:szCs w:val="22"/>
          <w:u w:val="single"/>
          <w:shd w:val="clear" w:color="auto" w:fill="FFFFFF"/>
        </w:rPr>
        <w:t>documentos relativos à regularidade fiscal</w:t>
      </w:r>
      <w:r w:rsidRPr="00972F95">
        <w:rPr>
          <w:sz w:val="22"/>
          <w:szCs w:val="22"/>
          <w:shd w:val="clear" w:color="auto" w:fill="FFFFFF"/>
        </w:rPr>
        <w:t>, declarando-se:</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b.1. o atendimento das exigências constantes do Edital com a respectiva habilitação; ou </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b.2. o desatendimento das exigências constantes do Edital com a suspensão do julgamento da habilitação fiscal em relação aquela </w:t>
      </w:r>
      <w:r w:rsidRPr="00972F95">
        <w:rPr>
          <w:b/>
          <w:sz w:val="22"/>
          <w:szCs w:val="22"/>
          <w:u w:val="single"/>
          <w:shd w:val="clear" w:color="auto" w:fill="FFFFFF"/>
        </w:rPr>
        <w:t>Microempresa ou Empresa de Pequeno Porte</w:t>
      </w:r>
      <w:r w:rsidRPr="00972F95">
        <w:rPr>
          <w:sz w:val="22"/>
          <w:szCs w:val="22"/>
          <w:shd w:val="clear" w:color="auto" w:fill="FFFFFF"/>
        </w:rPr>
        <w:t xml:space="preserve"> licitante, postergando sua apreciação para o momento posterior a classificação definitiva das propostas com a aplicação do parágrafo 1º do art. 43 da LC nº 123/2006.</w:t>
      </w:r>
    </w:p>
    <w:p w:rsidR="002C6DF1" w:rsidRPr="00972F95" w:rsidRDefault="002C6DF1" w:rsidP="002C6D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t xml:space="preserve">                                  5.1.3.1.</w:t>
      </w:r>
      <w:r w:rsidRPr="00972F95">
        <w:rPr>
          <w:sz w:val="22"/>
          <w:szCs w:val="22"/>
          <w:shd w:val="clear" w:color="auto" w:fill="FFFFFF"/>
        </w:rPr>
        <w:t xml:space="preserve"> Ocorrendo a situação estabelecida no item b.2. acima, o licitante</w:t>
      </w:r>
      <w:r w:rsidRPr="00972F95">
        <w:rPr>
          <w:b/>
          <w:sz w:val="22"/>
          <w:szCs w:val="22"/>
          <w:u w:val="single"/>
          <w:shd w:val="clear" w:color="auto" w:fill="FFFFFF"/>
        </w:rPr>
        <w:t xml:space="preserve"> Microempresa ou Empresa de Pequeno Porte</w:t>
      </w:r>
      <w:r w:rsidRPr="00972F95">
        <w:rPr>
          <w:sz w:val="22"/>
          <w:szCs w:val="22"/>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5.2.</w:t>
      </w:r>
      <w:r w:rsidRPr="00972F95">
        <w:rPr>
          <w:sz w:val="22"/>
          <w:szCs w:val="22"/>
          <w:shd w:val="clear" w:color="auto" w:fill="FFFFFF"/>
        </w:rPr>
        <w:t xml:space="preserve"> Transcorridos os prazos e depois do julgamento dos recursos interpostos, será marcada hora e data da próxima sessão para abertura das Propostas de Preços dos licitantes habilitados. Nesta sessão, serão abertas as Propostas de Preços dos licitantes habilitados e rubricadas pelos membros da Comissão de Licitação e pelos representantes dos licitantes. </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5.3.</w:t>
      </w:r>
      <w:r w:rsidRPr="00972F95">
        <w:rPr>
          <w:sz w:val="22"/>
          <w:szCs w:val="22"/>
          <w:shd w:val="clear" w:color="auto" w:fill="FFFFFF"/>
        </w:rPr>
        <w:t xml:space="preserve"> Analisadas as propostas, a Comissão de Licitação fará a classificação provisória pela ordem crescente dos preços apresentados.</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5.4.</w:t>
      </w:r>
      <w:r w:rsidRPr="00972F95">
        <w:rPr>
          <w:sz w:val="22"/>
          <w:szCs w:val="22"/>
          <w:shd w:val="clear" w:color="auto" w:fill="FFFFFF"/>
        </w:rPr>
        <w:t xml:space="preserve"> Procedida a classificação provisória e verificado que o melhor preço foi apresentado por </w:t>
      </w:r>
      <w:r w:rsidRPr="00972F95">
        <w:rPr>
          <w:b/>
          <w:sz w:val="22"/>
          <w:szCs w:val="22"/>
          <w:u w:val="single"/>
          <w:shd w:val="clear" w:color="auto" w:fill="FFFFFF"/>
        </w:rPr>
        <w:t>Microempresa ou Empresa de Pequeno Porte licitante</w:t>
      </w:r>
      <w:r w:rsidRPr="00972F95">
        <w:rPr>
          <w:sz w:val="22"/>
          <w:szCs w:val="22"/>
          <w:shd w:val="clear" w:color="auto" w:fill="FFFFFF"/>
        </w:rPr>
        <w:t>, a Comissão de Licitações suspenderá o julgamento das propostas e retomará a análise da habilitação fiscal desta proponente, intimando-a para, no prazo de 2 (dois) dias úteis, prorrogáveis por igual período mediante requerimento justificado, proceder a regularização da documentação mediante apresentação das respectivas certidões negativas ou positivas com efeito de certidão negativa.</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 xml:space="preserve">            5.4.1.</w:t>
      </w:r>
      <w:r w:rsidRPr="00972F95">
        <w:rPr>
          <w:sz w:val="22"/>
          <w:szCs w:val="22"/>
          <w:shd w:val="clear" w:color="auto" w:fill="FFFFFF"/>
        </w:rPr>
        <w:t xml:space="preserve"> Regularizada a habilitação fiscal pela licitante ME ou EPP, a mesma será declarada vencedora do certame.</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 xml:space="preserve">           5.4.2.</w:t>
      </w:r>
      <w:r w:rsidRPr="00972F95">
        <w:rPr>
          <w:sz w:val="22"/>
          <w:szCs w:val="22"/>
          <w:shd w:val="clear" w:color="auto" w:fill="FFFFFF"/>
        </w:rPr>
        <w:t xml:space="preserve"> Acaso não ocorra a regularização da habilitação fiscal da licitante </w:t>
      </w:r>
      <w:r w:rsidRPr="00972F95">
        <w:rPr>
          <w:b/>
          <w:sz w:val="22"/>
          <w:szCs w:val="22"/>
          <w:u w:val="single"/>
          <w:shd w:val="clear" w:color="auto" w:fill="FFFFFF"/>
        </w:rPr>
        <w:t>Microempresa ou Empresa de Pequeno Porte</w:t>
      </w:r>
      <w:r w:rsidRPr="00972F95">
        <w:rPr>
          <w:sz w:val="22"/>
          <w:szCs w:val="22"/>
          <w:shd w:val="clear" w:color="auto" w:fill="FFFFFF"/>
        </w:rPr>
        <w:t>, no prazo concedido, a mesma será declarada excluída do certame, aplicando-se-lhe a penalidade de que trata o item 12.1 deste Edital, e retomando a licitação na forma do item 9.5. e 9.6.</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5.5.</w:t>
      </w:r>
      <w:r w:rsidRPr="00972F95">
        <w:rPr>
          <w:sz w:val="22"/>
          <w:szCs w:val="22"/>
          <w:shd w:val="clear" w:color="auto" w:fill="FFFFFF"/>
        </w:rPr>
        <w:t xml:space="preserve"> Procedida a classificação provisória e verificado que o melhor preço </w:t>
      </w:r>
      <w:r w:rsidRPr="00972F95">
        <w:rPr>
          <w:b/>
          <w:sz w:val="22"/>
          <w:szCs w:val="22"/>
          <w:u w:val="single"/>
          <w:shd w:val="clear" w:color="auto" w:fill="FFFFFF"/>
        </w:rPr>
        <w:t>não</w:t>
      </w:r>
      <w:r w:rsidRPr="00972F95">
        <w:rPr>
          <w:sz w:val="22"/>
          <w:szCs w:val="22"/>
          <w:shd w:val="clear" w:color="auto" w:fill="FFFFFF"/>
        </w:rPr>
        <w:t xml:space="preserve"> foi apresentado por </w:t>
      </w:r>
      <w:r w:rsidRPr="00972F95">
        <w:rPr>
          <w:b/>
          <w:sz w:val="22"/>
          <w:szCs w:val="22"/>
          <w:u w:val="single"/>
          <w:shd w:val="clear" w:color="auto" w:fill="FFFFFF"/>
        </w:rPr>
        <w:t>Microempresa ou Empresa de Pequeno Porte licitante</w:t>
      </w:r>
      <w:r w:rsidRPr="00972F95">
        <w:rPr>
          <w:sz w:val="22"/>
          <w:szCs w:val="22"/>
          <w:shd w:val="clear" w:color="auto" w:fill="FFFFFF"/>
        </w:rPr>
        <w:t>, a Comissão de Licitações verificará o eventual empate legal das propostas, na forma do parágrafo 1º do art. 44 da LC 123/2006, para aplicação do disposto no art. 45 daquele Diploma Legal.</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5.6.</w:t>
      </w:r>
      <w:r w:rsidRPr="00972F95">
        <w:rPr>
          <w:sz w:val="22"/>
          <w:szCs w:val="22"/>
          <w:shd w:val="clear" w:color="auto" w:fill="FFFFFF"/>
        </w:rPr>
        <w:t xml:space="preserve"> Ocorrendo </w:t>
      </w:r>
      <w:r w:rsidRPr="00972F95">
        <w:rPr>
          <w:b/>
          <w:sz w:val="22"/>
          <w:szCs w:val="22"/>
          <w:u w:val="single"/>
          <w:shd w:val="clear" w:color="auto" w:fill="FFFFFF"/>
        </w:rPr>
        <w:t>empate fictício</w:t>
      </w:r>
      <w:r w:rsidRPr="00972F95">
        <w:rPr>
          <w:sz w:val="22"/>
          <w:szCs w:val="22"/>
          <w:shd w:val="clear" w:color="auto" w:fill="FFFFFF"/>
        </w:rPr>
        <w:t>, na forma da lei, a Comissão de Licitações procederá da seguinte forma:</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 - a </w:t>
      </w:r>
      <w:r w:rsidRPr="00972F95">
        <w:rPr>
          <w:b/>
          <w:sz w:val="22"/>
          <w:szCs w:val="22"/>
          <w:u w:val="single"/>
          <w:shd w:val="clear" w:color="auto" w:fill="FFFFFF"/>
        </w:rPr>
        <w:t>Microempresa ou Empresa de Pequeno Porte</w:t>
      </w:r>
      <w:r w:rsidRPr="00972F95">
        <w:rPr>
          <w:sz w:val="22"/>
          <w:szCs w:val="22"/>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II - não ocorrendo a contratação da </w:t>
      </w:r>
      <w:r w:rsidRPr="00972F95">
        <w:rPr>
          <w:b/>
          <w:sz w:val="22"/>
          <w:szCs w:val="22"/>
          <w:u w:val="single"/>
          <w:shd w:val="clear" w:color="auto" w:fill="FFFFFF"/>
        </w:rPr>
        <w:t>Microempresa ou Empresa de Pequeno Porte</w:t>
      </w:r>
      <w:r w:rsidRPr="00972F95">
        <w:rPr>
          <w:sz w:val="22"/>
          <w:szCs w:val="22"/>
          <w:shd w:val="clear" w:color="auto" w:fill="FFFFFF"/>
        </w:rPr>
        <w:t>, na forma do inciso I deste item, serão convocadas as remanescentes que porventura se enquadrem na hipótese dos parágrafos 1º e 2º do art. 44 da LC 123/2006, na ordem classificatória, para o exercício do mesmo direito;</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III - no caso de equivalência dos valores apresentados pelas </w:t>
      </w:r>
      <w:r w:rsidRPr="00972F95">
        <w:rPr>
          <w:b/>
          <w:sz w:val="22"/>
          <w:szCs w:val="22"/>
          <w:u w:val="single"/>
          <w:shd w:val="clear" w:color="auto" w:fill="FFFFFF"/>
        </w:rPr>
        <w:t>Microempresas ou Empresas de Pequeno Porte</w:t>
      </w:r>
      <w:r w:rsidRPr="00972F95">
        <w:rPr>
          <w:sz w:val="22"/>
          <w:szCs w:val="22"/>
          <w:shd w:val="clear" w:color="auto" w:fill="FFFFFF"/>
        </w:rPr>
        <w:t xml:space="preserve"> que se encontrem nos intervalos estabelecidos nos parágrafos 1º e 2º do art. 44 da LC 123/2006, será realizado sorteio entre elas para que se identifique àquela que primeiro poderá apresentar melhor oferta.</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5.7.</w:t>
      </w:r>
      <w:r w:rsidRPr="00972F95">
        <w:rPr>
          <w:sz w:val="22"/>
          <w:szCs w:val="22"/>
          <w:shd w:val="clear" w:color="auto" w:fill="FFFFFF"/>
        </w:rPr>
        <w:t xml:space="preserve"> </w:t>
      </w:r>
      <w:r w:rsidRPr="00972F95">
        <w:rPr>
          <w:b/>
          <w:sz w:val="22"/>
          <w:szCs w:val="22"/>
          <w:u w:val="single"/>
          <w:shd w:val="clear" w:color="auto" w:fill="FFFFFF"/>
        </w:rPr>
        <w:t>O prazo para apresentação de nova proposta será de 02 (dois) dias úteis, contados da intimação da licitante</w:t>
      </w:r>
      <w:r w:rsidRPr="00972F95">
        <w:rPr>
          <w:sz w:val="22"/>
          <w:szCs w:val="22"/>
          <w:shd w:val="clear" w:color="auto" w:fill="FFFFFF"/>
        </w:rPr>
        <w:t>, sob pena de decadência do direito de inovar em seu preço.</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5.8.</w:t>
      </w:r>
      <w:r w:rsidRPr="00972F95">
        <w:rPr>
          <w:sz w:val="22"/>
          <w:szCs w:val="22"/>
          <w:shd w:val="clear" w:color="auto" w:fill="FFFFFF"/>
        </w:rPr>
        <w:t xml:space="preserve"> Na hipótese de não-contratação nos termos previstos no caput do artigo 45 da LC 123/2006, o objeto licitado será adjudicado em favor da proposta originalmente vencedora do certame.</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5.9.</w:t>
      </w:r>
      <w:r w:rsidRPr="00972F95">
        <w:rPr>
          <w:sz w:val="22"/>
          <w:szCs w:val="22"/>
          <w:shd w:val="clear" w:color="auto" w:fill="FFFFFF"/>
        </w:rPr>
        <w:t xml:space="preserve"> Será assegurad</w:t>
      </w:r>
      <w:r>
        <w:rPr>
          <w:sz w:val="22"/>
          <w:szCs w:val="22"/>
          <w:shd w:val="clear" w:color="auto" w:fill="FFFFFF"/>
        </w:rPr>
        <w:t>a</w:t>
      </w:r>
      <w:r w:rsidRPr="00972F95">
        <w:rPr>
          <w:sz w:val="22"/>
          <w:szCs w:val="22"/>
          <w:shd w:val="clear" w:color="auto" w:fill="FFFFFF"/>
        </w:rPr>
        <w:t xml:space="preserve">, como critério inicial de desempate, preferência de contratação para as </w:t>
      </w:r>
      <w:r w:rsidRPr="00972F95">
        <w:rPr>
          <w:b/>
          <w:sz w:val="22"/>
          <w:szCs w:val="22"/>
          <w:u w:val="single"/>
          <w:shd w:val="clear" w:color="auto" w:fill="FFFFFF"/>
        </w:rPr>
        <w:t>Microempresas e Empresas de Pequeno Porte</w:t>
      </w:r>
      <w:r w:rsidRPr="00972F95">
        <w:rPr>
          <w:sz w:val="22"/>
          <w:szCs w:val="22"/>
          <w:shd w:val="clear" w:color="auto" w:fill="FFFFFF"/>
        </w:rPr>
        <w:t>.</w:t>
      </w:r>
    </w:p>
    <w:p w:rsidR="002C6DF1"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5.10.</w:t>
      </w:r>
      <w:r w:rsidRPr="00972F95">
        <w:rPr>
          <w:sz w:val="22"/>
          <w:szCs w:val="22"/>
          <w:shd w:val="clear" w:color="auto" w:fill="FFFFFF"/>
        </w:rPr>
        <w:t xml:space="preserve"> Transcorrido o prazo e depois do julgamento dos recursos interpostos, será divulgado oficialmente o resultado oficial da licitação. </w:t>
      </w: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5.11.</w:t>
      </w:r>
      <w:r w:rsidRPr="00972F95">
        <w:rPr>
          <w:sz w:val="22"/>
          <w:szCs w:val="22"/>
          <w:shd w:val="clear" w:color="auto" w:fill="FFFFFF"/>
        </w:rPr>
        <w:t xml:space="preserve"> Das reuniões realizadas para a abertura dos envelopes, bem como naquelas realizadas em sessões reservadas da Comissão de Licitação, serão lavradas atas circunstanciadas.</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06 - DO REAJUSTAMENTO</w:t>
      </w:r>
    </w:p>
    <w:p w:rsidR="002C6DF1" w:rsidRPr="00972F95" w:rsidRDefault="002C6DF1" w:rsidP="002C6DF1">
      <w:pPr>
        <w:pStyle w:val="Padro"/>
        <w:rPr>
          <w:b/>
          <w:bCs/>
          <w:sz w:val="22"/>
          <w:szCs w:val="22"/>
        </w:rPr>
      </w:pPr>
      <w:r w:rsidRPr="00972F95">
        <w:rPr>
          <w:b/>
          <w:bCs/>
          <w:sz w:val="22"/>
          <w:szCs w:val="22"/>
        </w:rPr>
        <w:tab/>
      </w:r>
      <w:r w:rsidRPr="00972F95">
        <w:rPr>
          <w:b/>
          <w:bCs/>
          <w:sz w:val="22"/>
          <w:szCs w:val="22"/>
        </w:rPr>
        <w:tab/>
      </w:r>
      <w:r w:rsidRPr="00972F95">
        <w:rPr>
          <w:b/>
          <w:bCs/>
          <w:sz w:val="22"/>
          <w:szCs w:val="22"/>
        </w:rPr>
        <w:tab/>
      </w:r>
      <w:r w:rsidRPr="00972F95">
        <w:rPr>
          <w:b/>
          <w:bCs/>
          <w:sz w:val="22"/>
          <w:szCs w:val="22"/>
        </w:rPr>
        <w:tab/>
      </w:r>
    </w:p>
    <w:p w:rsidR="002C6DF1" w:rsidRPr="00972F95" w:rsidRDefault="002C6DF1" w:rsidP="002C6DF1">
      <w:pPr>
        <w:pStyle w:val="Padro"/>
        <w:rPr>
          <w:sz w:val="22"/>
          <w:szCs w:val="22"/>
        </w:rPr>
      </w:pPr>
      <w:r w:rsidRPr="00972F95">
        <w:rPr>
          <w:sz w:val="22"/>
          <w:szCs w:val="22"/>
        </w:rPr>
        <w:t>Os preços não sofrerão qualquer reajustamento.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Parágrafo Único - </w:t>
      </w:r>
      <w:r w:rsidRPr="00972F95">
        <w:rPr>
          <w:sz w:val="22"/>
          <w:szCs w:val="22"/>
        </w:rPr>
        <w:t>No caso de que a Legislação Federal determine novos parâmetros para os reajustamentos contratuais, com periodicidade inferior a 01 (um) ano, o instrumento será aditivado no sentido de se adequar as novas normas, ressalvado o equilíbrio econômico-financeiro do mesmo, e, na moeda vigente na época.</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07 - DA DOTAÇÃO ORÇAMENTÁRIA</w:t>
      </w:r>
    </w:p>
    <w:p w:rsidR="002C6DF1" w:rsidRPr="00972F95" w:rsidRDefault="002C6DF1" w:rsidP="002C6DF1">
      <w:pPr>
        <w:pStyle w:val="Padro"/>
        <w:rPr>
          <w:b/>
          <w:bCs/>
          <w:sz w:val="22"/>
          <w:szCs w:val="22"/>
        </w:rPr>
      </w:pPr>
    </w:p>
    <w:p w:rsidR="002C6DF1" w:rsidRDefault="002C6DF1" w:rsidP="002C6DF1">
      <w:pPr>
        <w:pStyle w:val="Padro"/>
        <w:rPr>
          <w:sz w:val="22"/>
          <w:szCs w:val="22"/>
        </w:rPr>
      </w:pPr>
      <w:r w:rsidRPr="00972F95">
        <w:rPr>
          <w:b/>
          <w:bCs/>
          <w:sz w:val="22"/>
          <w:szCs w:val="22"/>
        </w:rPr>
        <w:t xml:space="preserve">7.1 - </w:t>
      </w:r>
      <w:r w:rsidRPr="00972F95">
        <w:rPr>
          <w:sz w:val="22"/>
          <w:szCs w:val="22"/>
        </w:rPr>
        <w:t>As despesas decorrentes desta licitação correrão à conta da</w:t>
      </w:r>
      <w:r>
        <w:rPr>
          <w:sz w:val="22"/>
          <w:szCs w:val="22"/>
        </w:rPr>
        <w:t xml:space="preserve"> seguinte dotação orçamentária:</w:t>
      </w:r>
    </w:p>
    <w:p w:rsidR="002C6DF1" w:rsidRDefault="002C6DF1" w:rsidP="002C6DF1">
      <w:pPr>
        <w:pStyle w:val="Padro"/>
        <w:rPr>
          <w:sz w:val="22"/>
          <w:szCs w:val="22"/>
        </w:rPr>
      </w:pPr>
    </w:p>
    <w:p w:rsidR="002C6DF1" w:rsidRPr="00B61A15" w:rsidRDefault="002C6DF1" w:rsidP="002C6DF1">
      <w:pPr>
        <w:pStyle w:val="Padro"/>
        <w:rPr>
          <w:b/>
          <w:sz w:val="22"/>
          <w:szCs w:val="22"/>
        </w:rPr>
      </w:pPr>
      <w:r w:rsidRPr="00B61A15">
        <w:rPr>
          <w:b/>
          <w:sz w:val="22"/>
          <w:szCs w:val="22"/>
        </w:rPr>
        <w:t>2007</w:t>
      </w:r>
      <w:r w:rsidR="002309B8">
        <w:rPr>
          <w:b/>
          <w:sz w:val="22"/>
          <w:szCs w:val="22"/>
        </w:rPr>
        <w:t>– Divulgação de atos O</w:t>
      </w:r>
      <w:r w:rsidRPr="00B61A15">
        <w:rPr>
          <w:b/>
          <w:sz w:val="22"/>
          <w:szCs w:val="22"/>
        </w:rPr>
        <w:t>ficiais do Município</w:t>
      </w:r>
    </w:p>
    <w:p w:rsidR="002C6DF1" w:rsidRPr="00E9302A" w:rsidRDefault="002C6DF1" w:rsidP="002C6DF1">
      <w:pPr>
        <w:pStyle w:val="Padro"/>
        <w:rPr>
          <w:sz w:val="22"/>
          <w:szCs w:val="22"/>
        </w:rPr>
      </w:pPr>
      <w:r w:rsidRPr="00B61A15">
        <w:rPr>
          <w:b/>
          <w:sz w:val="22"/>
          <w:szCs w:val="22"/>
        </w:rPr>
        <w:t>1</w:t>
      </w:r>
      <w:r w:rsidR="002309B8">
        <w:rPr>
          <w:b/>
          <w:sz w:val="22"/>
          <w:szCs w:val="22"/>
        </w:rPr>
        <w:t>6</w:t>
      </w:r>
      <w:r>
        <w:rPr>
          <w:sz w:val="22"/>
          <w:szCs w:val="22"/>
        </w:rPr>
        <w:t xml:space="preserve"> </w:t>
      </w:r>
      <w:r w:rsidRPr="00E9302A">
        <w:rPr>
          <w:sz w:val="22"/>
          <w:szCs w:val="22"/>
        </w:rPr>
        <w:t>3.3</w:t>
      </w:r>
      <w:r>
        <w:rPr>
          <w:sz w:val="22"/>
          <w:szCs w:val="22"/>
        </w:rPr>
        <w:t>.90.00.00.00.00.00</w:t>
      </w:r>
      <w:r w:rsidR="002309B8">
        <w:rPr>
          <w:sz w:val="22"/>
          <w:szCs w:val="22"/>
        </w:rPr>
        <w:t>.01</w:t>
      </w:r>
      <w:r>
        <w:rPr>
          <w:sz w:val="22"/>
          <w:szCs w:val="22"/>
        </w:rPr>
        <w:t>.0000</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08 - DO PAGAMENTO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8.1 - </w:t>
      </w:r>
      <w:r w:rsidRPr="00972F95">
        <w:rPr>
          <w:sz w:val="22"/>
          <w:szCs w:val="22"/>
        </w:rPr>
        <w:t>Os pagamentos serão efetuados mensalmente</w:t>
      </w:r>
      <w:r>
        <w:rPr>
          <w:sz w:val="22"/>
          <w:szCs w:val="22"/>
        </w:rPr>
        <w:t xml:space="preserve"> até </w:t>
      </w:r>
      <w:r w:rsidRPr="00972F95">
        <w:rPr>
          <w:sz w:val="22"/>
          <w:szCs w:val="22"/>
        </w:rPr>
        <w:t>o 15º</w:t>
      </w:r>
      <w:r>
        <w:rPr>
          <w:sz w:val="22"/>
          <w:szCs w:val="22"/>
        </w:rPr>
        <w:t xml:space="preserve"> </w:t>
      </w:r>
      <w:r w:rsidRPr="00972F95">
        <w:rPr>
          <w:sz w:val="22"/>
          <w:szCs w:val="22"/>
        </w:rPr>
        <w:t>(décimo</w:t>
      </w:r>
      <w:r>
        <w:rPr>
          <w:sz w:val="22"/>
          <w:szCs w:val="22"/>
        </w:rPr>
        <w:t xml:space="preserve"> </w:t>
      </w:r>
      <w:r w:rsidRPr="00972F95">
        <w:rPr>
          <w:sz w:val="22"/>
          <w:szCs w:val="22"/>
        </w:rPr>
        <w:t>quinto) dia do mês subseq</w:t>
      </w:r>
      <w:r>
        <w:rPr>
          <w:sz w:val="22"/>
          <w:szCs w:val="22"/>
        </w:rPr>
        <w:t>u</w:t>
      </w:r>
      <w:r w:rsidRPr="00972F95">
        <w:rPr>
          <w:sz w:val="22"/>
          <w:szCs w:val="22"/>
        </w:rPr>
        <w:t>ente à prestação do serviço, mediante apresentação da fatura acompanhada de documentos que comprovem a execução dos serviços de publicidade previstos neste Edital e autorizações da A</w:t>
      </w:r>
      <w:r>
        <w:rPr>
          <w:sz w:val="22"/>
          <w:szCs w:val="22"/>
        </w:rPr>
        <w:t>dministração Municipal</w:t>
      </w:r>
      <w:r w:rsidRPr="00972F95">
        <w:rPr>
          <w:sz w:val="22"/>
          <w:szCs w:val="22"/>
        </w:rPr>
        <w:t xml:space="preserve">, bem como, os comprovantes de quitação dos serviços tomados no mês anterior ao mês em vigor, conforme Calendário de Pagamento </w:t>
      </w:r>
      <w:r>
        <w:rPr>
          <w:sz w:val="22"/>
          <w:szCs w:val="22"/>
        </w:rPr>
        <w:t>aos</w:t>
      </w:r>
      <w:r w:rsidRPr="00972F95">
        <w:rPr>
          <w:sz w:val="22"/>
          <w:szCs w:val="22"/>
        </w:rPr>
        <w:t xml:space="preserve"> </w:t>
      </w:r>
      <w:r>
        <w:rPr>
          <w:sz w:val="22"/>
          <w:szCs w:val="22"/>
        </w:rPr>
        <w:t>f</w:t>
      </w:r>
      <w:r w:rsidRPr="00972F95">
        <w:rPr>
          <w:sz w:val="22"/>
          <w:szCs w:val="22"/>
        </w:rPr>
        <w:t>ornecedores.</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09 - DO PROCEDIMENTO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9.1 - </w:t>
      </w:r>
      <w:r w:rsidRPr="00972F95">
        <w:rPr>
          <w:sz w:val="22"/>
          <w:szCs w:val="22"/>
        </w:rPr>
        <w:t>No local, dia e hora indicados neste Edital, serão recebidos os invólucros de nº</w:t>
      </w:r>
      <w:r>
        <w:rPr>
          <w:sz w:val="22"/>
          <w:szCs w:val="22"/>
        </w:rPr>
        <w:t xml:space="preserve"> </w:t>
      </w:r>
      <w:r w:rsidRPr="00972F95">
        <w:rPr>
          <w:sz w:val="22"/>
          <w:szCs w:val="22"/>
        </w:rPr>
        <w:t>01 DOCUMENTAÇÃO e nº</w:t>
      </w:r>
      <w:r>
        <w:rPr>
          <w:sz w:val="22"/>
          <w:szCs w:val="22"/>
        </w:rPr>
        <w:t xml:space="preserve"> </w:t>
      </w:r>
      <w:r w:rsidRPr="00972F95">
        <w:rPr>
          <w:sz w:val="22"/>
          <w:szCs w:val="22"/>
        </w:rPr>
        <w:t>02 PROPOSTA.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9.2</w:t>
      </w:r>
      <w:r w:rsidRPr="00972F95">
        <w:rPr>
          <w:sz w:val="22"/>
          <w:szCs w:val="22"/>
        </w:rPr>
        <w:t xml:space="preserve"> - Após o Presidente da Comissão declarar encerrado o prazo para entrega dos invólucros, nenhum outro documento será recebido, nem serão permitidos quaisquer adendos, acréscimos ou modificações à documentação e propostas já entregues, salvo quando requisitados pela Comissão, justificadamente, com finalidade meramente elucidativa.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9.3</w:t>
      </w:r>
      <w:r w:rsidRPr="00972F95">
        <w:rPr>
          <w:sz w:val="22"/>
          <w:szCs w:val="22"/>
        </w:rPr>
        <w:t xml:space="preserve"> - Abertos os invólucros de nº 01 (documentação), os documentos nele contidos serão examinados e rubricados pelas licitantes presentes e pela Comissão</w:t>
      </w:r>
      <w:r>
        <w:rPr>
          <w:sz w:val="22"/>
          <w:szCs w:val="22"/>
        </w:rPr>
        <w:t xml:space="preserve"> de Licitações</w:t>
      </w:r>
      <w:r w:rsidRPr="00972F95">
        <w:rPr>
          <w:sz w:val="22"/>
          <w:szCs w:val="22"/>
        </w:rPr>
        <w:t>.</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9.4</w:t>
      </w:r>
      <w:r w:rsidRPr="00972F95">
        <w:rPr>
          <w:sz w:val="22"/>
          <w:szCs w:val="22"/>
        </w:rPr>
        <w:t xml:space="preserve"> - Serão consideradas inabilitadas automaticamente as participantes que não apresentarem a documentação solicitada ou apresentarem-na com vícios ou defeitos que impossibilitem seu entendimento, ou não atendam satisfatoriamente as condições deste Edital.</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9.5</w:t>
      </w:r>
      <w:r w:rsidRPr="00972F95">
        <w:rPr>
          <w:sz w:val="22"/>
          <w:szCs w:val="22"/>
        </w:rPr>
        <w:t xml:space="preserve"> - Promulgado o resultado final da fase de habilitação, a Comissão procederá à abertura dos invólucros de nº 02 (proposta), em sessão pública previamente designada, que poderá constituir-se na mesma prevista no item 9.1, se todas as licitantes, habilitadas ou não, desistirem da faculdade de interposição de recurso, de modo expresso, mediante o registro da circunstância em ata.</w:t>
      </w:r>
    </w:p>
    <w:p w:rsidR="002C6DF1" w:rsidRPr="00972F95" w:rsidRDefault="002C6DF1" w:rsidP="002C6DF1">
      <w:pPr>
        <w:pStyle w:val="Padro"/>
        <w:rPr>
          <w:sz w:val="22"/>
          <w:szCs w:val="22"/>
        </w:rPr>
      </w:pPr>
      <w:r w:rsidRPr="00972F95">
        <w:rPr>
          <w:sz w:val="22"/>
          <w:szCs w:val="22"/>
        </w:rPr>
        <w:tab/>
      </w:r>
    </w:p>
    <w:p w:rsidR="002C6DF1" w:rsidRPr="00972F95" w:rsidRDefault="002C6DF1" w:rsidP="002C6DF1">
      <w:pPr>
        <w:pStyle w:val="Padro"/>
        <w:rPr>
          <w:sz w:val="22"/>
          <w:szCs w:val="22"/>
        </w:rPr>
      </w:pPr>
      <w:r w:rsidRPr="00972F95">
        <w:rPr>
          <w:b/>
          <w:bCs/>
          <w:sz w:val="22"/>
          <w:szCs w:val="22"/>
        </w:rPr>
        <w:t>9.6</w:t>
      </w:r>
      <w:r w:rsidRPr="00972F95">
        <w:rPr>
          <w:sz w:val="22"/>
          <w:szCs w:val="22"/>
        </w:rPr>
        <w:t xml:space="preserve"> - Os invólucros contendo as propostas das participantes inabilitadas serão devolvidos, ainda lacrados, diretamente ou pelo correio, após definitivamente encerrada a fase da habilitação.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9.7</w:t>
      </w:r>
      <w:r w:rsidRPr="00972F95">
        <w:rPr>
          <w:sz w:val="22"/>
          <w:szCs w:val="22"/>
        </w:rPr>
        <w:t xml:space="preserve"> - Abertos os invólucros de nº 02, contendo as propostas, estas serão examinadas e rubricadas pelas licitantes presentes e pela Comissão. Serão desclassificadas as propostas que apresentarem irregularidades, vícios ou defeitos que impossibilitem seu entendimento, não atendam as especificações do Edital ou contenham preços excessivos ou manifestamente inexeqüíveis.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9.8</w:t>
      </w:r>
      <w:r w:rsidRPr="00972F95">
        <w:rPr>
          <w:sz w:val="22"/>
          <w:szCs w:val="22"/>
        </w:rPr>
        <w:t xml:space="preserve"> - Não constituirá causa da inabilitação ou desclassificação a irregularidade formal que não afete o conteúdo ou a idoneidade do documento.</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10 - DAS DISPOSIÇÕES GERAIS</w:t>
      </w:r>
    </w:p>
    <w:p w:rsidR="002C6DF1" w:rsidRPr="00972F95" w:rsidRDefault="002C6DF1" w:rsidP="002C6DF1">
      <w:pPr>
        <w:pStyle w:val="Padro"/>
        <w:rPr>
          <w:b/>
          <w:bCs/>
          <w:sz w:val="22"/>
          <w:szCs w:val="22"/>
        </w:rPr>
      </w:pPr>
    </w:p>
    <w:p w:rsidR="002C6DF1" w:rsidRPr="00972F95" w:rsidRDefault="002C6DF1" w:rsidP="002C6DF1">
      <w:pPr>
        <w:pStyle w:val="Padro"/>
        <w:rPr>
          <w:b/>
          <w:bCs/>
          <w:sz w:val="22"/>
          <w:szCs w:val="22"/>
        </w:rPr>
      </w:pPr>
      <w:r w:rsidRPr="00972F95">
        <w:rPr>
          <w:b/>
          <w:bCs/>
          <w:sz w:val="22"/>
          <w:szCs w:val="22"/>
        </w:rPr>
        <w:t>10.1 -</w:t>
      </w:r>
      <w:r w:rsidRPr="00972F95">
        <w:rPr>
          <w:sz w:val="22"/>
          <w:szCs w:val="22"/>
        </w:rPr>
        <w:t xml:space="preserve"> Não serão consideradas as propostas que deixarem de atender quaisquer das disposições do presente Edital.</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10.2 </w:t>
      </w:r>
      <w:r w:rsidRPr="00972F95">
        <w:rPr>
          <w:sz w:val="22"/>
          <w:szCs w:val="22"/>
        </w:rPr>
        <w:t>- Em nenhuma hipótese será concedido prazo para apresentação da documentação e propostas exigidas no Edital e não apresentadas na reunião de recebimento.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10.3 </w:t>
      </w:r>
      <w:r w:rsidRPr="00972F95">
        <w:rPr>
          <w:sz w:val="22"/>
          <w:szCs w:val="22"/>
        </w:rPr>
        <w:t>- Não serão admitidas, por quaisquer motivos, modificações ou substituições das propostas ou de quaisquer documentos.</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10.4 </w:t>
      </w:r>
      <w:r>
        <w:rPr>
          <w:b/>
          <w:bCs/>
          <w:sz w:val="22"/>
          <w:szCs w:val="22"/>
        </w:rPr>
        <w:t>-</w:t>
      </w:r>
      <w:r w:rsidRPr="00972F95">
        <w:rPr>
          <w:b/>
          <w:bCs/>
          <w:sz w:val="22"/>
          <w:szCs w:val="22"/>
        </w:rPr>
        <w:t xml:space="preserve"> </w:t>
      </w:r>
      <w:r w:rsidRPr="00972F95">
        <w:rPr>
          <w:sz w:val="22"/>
          <w:szCs w:val="22"/>
        </w:rPr>
        <w:t>Fica assegurado ao Município de Palmitos o direito de, a qualquer tempo, antes da contratação, revogar a presente Licitação, por interesse público, suficiente para justificar o ato, sem que assista às licitantes direito à indenização.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10.5</w:t>
      </w:r>
      <w:r w:rsidRPr="00972F95">
        <w:rPr>
          <w:sz w:val="22"/>
          <w:szCs w:val="22"/>
        </w:rPr>
        <w:t xml:space="preserve"> - Informações complementares sobre o presente Edital poderão ser obtidas através do telefone (49)</w:t>
      </w:r>
      <w:r>
        <w:rPr>
          <w:sz w:val="22"/>
          <w:szCs w:val="22"/>
        </w:rPr>
        <w:t xml:space="preserve"> </w:t>
      </w:r>
      <w:r w:rsidRPr="00972F95">
        <w:rPr>
          <w:sz w:val="22"/>
          <w:szCs w:val="22"/>
        </w:rPr>
        <w:t>3647-</w:t>
      </w:r>
      <w:r>
        <w:rPr>
          <w:sz w:val="22"/>
          <w:szCs w:val="22"/>
        </w:rPr>
        <w:t>96</w:t>
      </w:r>
      <w:r w:rsidR="00644FE6">
        <w:rPr>
          <w:sz w:val="22"/>
          <w:szCs w:val="22"/>
        </w:rPr>
        <w:t>10</w:t>
      </w:r>
      <w:r>
        <w:rPr>
          <w:sz w:val="22"/>
          <w:szCs w:val="22"/>
        </w:rPr>
        <w:t>, junto ao Departamento de Compras</w:t>
      </w:r>
      <w:r w:rsidRPr="00972F95">
        <w:rPr>
          <w:sz w:val="22"/>
          <w:szCs w:val="22"/>
        </w:rPr>
        <w:t>. Se referentes a condições específicas para atendimento das obrigações necessárias ao cumprimento de seu objeto, deverão ser solicitadas à Comissão, por escrito, no endereço indicado para recebimento das propostas, no máximo em até 05</w:t>
      </w:r>
      <w:r>
        <w:rPr>
          <w:sz w:val="22"/>
          <w:szCs w:val="22"/>
        </w:rPr>
        <w:t xml:space="preserve"> </w:t>
      </w:r>
      <w:r w:rsidRPr="00972F95">
        <w:rPr>
          <w:sz w:val="22"/>
          <w:szCs w:val="22"/>
        </w:rPr>
        <w:t>(cinco) dias úteis antes da data fixada para entrega das propostas.</w:t>
      </w:r>
    </w:p>
    <w:p w:rsidR="002C6DF1" w:rsidRPr="00972F95" w:rsidRDefault="002C6DF1" w:rsidP="002C6DF1">
      <w:pPr>
        <w:pStyle w:val="Padro"/>
        <w:rPr>
          <w:b/>
          <w:bCs/>
          <w:sz w:val="22"/>
          <w:szCs w:val="22"/>
        </w:rPr>
      </w:pPr>
      <w:r w:rsidRPr="00972F95">
        <w:rPr>
          <w:b/>
          <w:bCs/>
          <w:sz w:val="22"/>
          <w:szCs w:val="22"/>
        </w:rPr>
        <w:tab/>
      </w:r>
    </w:p>
    <w:p w:rsidR="002C6DF1" w:rsidRPr="00972F95" w:rsidRDefault="002C6DF1" w:rsidP="002C6DF1">
      <w:pPr>
        <w:pStyle w:val="Padro"/>
        <w:rPr>
          <w:sz w:val="22"/>
          <w:szCs w:val="22"/>
        </w:rPr>
      </w:pPr>
      <w:r w:rsidRPr="00972F95">
        <w:rPr>
          <w:b/>
          <w:bCs/>
          <w:sz w:val="22"/>
          <w:szCs w:val="22"/>
        </w:rPr>
        <w:t xml:space="preserve">10.6 </w:t>
      </w:r>
      <w:r w:rsidRPr="00972F95">
        <w:rPr>
          <w:sz w:val="22"/>
          <w:szCs w:val="22"/>
        </w:rPr>
        <w:t>- A Contratada deverá assumir inteira e expressa responsabilidade pelas obrigações sociais e de proteção aos seus empregados, bem como pelos encargos previdenciários, fiscais e comerciais, resultantes da execução do contrato.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10.7 </w:t>
      </w:r>
      <w:r w:rsidRPr="00972F95">
        <w:rPr>
          <w:sz w:val="22"/>
          <w:szCs w:val="22"/>
        </w:rPr>
        <w:t>- A Contratada é responsável pelos danos causados diretamente à Contratante ou a terceiros, decorrentes de sua culpa ou dolo na execução do contrato.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 xml:space="preserve">10.8 </w:t>
      </w:r>
      <w:r w:rsidRPr="00972F95">
        <w:rPr>
          <w:sz w:val="22"/>
          <w:szCs w:val="22"/>
        </w:rPr>
        <w:t>- A Contratada é obrigada a reparar, corrigir, remover, reconstruir ou substituir as suas expensas, no total ou em partes, o objeto do contrato em que se verificarem vícios, defeitos ou incorreções resultantes da execução ou de materiais empregados.</w:t>
      </w:r>
    </w:p>
    <w:p w:rsidR="002C6DF1" w:rsidRPr="00972F95" w:rsidRDefault="002C6DF1" w:rsidP="002C6DF1">
      <w:pPr>
        <w:pStyle w:val="Padro"/>
        <w:rPr>
          <w:sz w:val="22"/>
          <w:szCs w:val="22"/>
        </w:rPr>
      </w:pPr>
      <w:r w:rsidRPr="00972F95">
        <w:rPr>
          <w:sz w:val="22"/>
          <w:szCs w:val="22"/>
        </w:rPr>
        <w:tab/>
      </w:r>
      <w:r w:rsidRPr="00972F95">
        <w:rPr>
          <w:sz w:val="22"/>
          <w:szCs w:val="22"/>
        </w:rPr>
        <w:tab/>
      </w:r>
    </w:p>
    <w:p w:rsidR="002C6DF1" w:rsidRDefault="002C6DF1" w:rsidP="002C6DF1">
      <w:pPr>
        <w:pStyle w:val="Padro"/>
        <w:jc w:val="center"/>
        <w:rPr>
          <w:b/>
          <w:bCs/>
          <w:sz w:val="22"/>
          <w:szCs w:val="22"/>
          <w:u w:val="single"/>
        </w:rPr>
      </w:pPr>
    </w:p>
    <w:p w:rsidR="002C6DF1" w:rsidRPr="00972F95" w:rsidRDefault="002C6DF1" w:rsidP="002C6DF1">
      <w:pPr>
        <w:pStyle w:val="Padro"/>
        <w:jc w:val="center"/>
        <w:rPr>
          <w:b/>
          <w:bCs/>
          <w:sz w:val="22"/>
          <w:szCs w:val="22"/>
          <w:u w:val="single"/>
        </w:rPr>
      </w:pPr>
      <w:r w:rsidRPr="00972F95">
        <w:rPr>
          <w:b/>
          <w:bCs/>
          <w:sz w:val="22"/>
          <w:szCs w:val="22"/>
          <w:u w:val="single"/>
        </w:rPr>
        <w:t>11 - DOS RECURSOS ADMINISTRATIVOS</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 xml:space="preserve">11.1 - </w:t>
      </w:r>
      <w:r w:rsidRPr="00972F95">
        <w:rPr>
          <w:sz w:val="22"/>
          <w:szCs w:val="22"/>
        </w:rPr>
        <w:t>Os recursos contra o julgamento da habilitação ou das propostas terão efeito suspensivo e deverão ser interpostos no prazo de 05 (cinco) dias úteis a contar da intimação do ato pela imprensa oficial ou, se presentes os prepostos das licitantes na sessão em que forem divulgadas, da data da ata correspondente.</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sz w:val="22"/>
          <w:szCs w:val="22"/>
        </w:rPr>
        <w:t>1</w:t>
      </w:r>
      <w:r w:rsidRPr="00972F95">
        <w:rPr>
          <w:b/>
          <w:bCs/>
          <w:sz w:val="22"/>
          <w:szCs w:val="22"/>
        </w:rPr>
        <w:t>1.2</w:t>
      </w:r>
      <w:r w:rsidRPr="00972F95">
        <w:rPr>
          <w:sz w:val="22"/>
          <w:szCs w:val="22"/>
        </w:rPr>
        <w:t xml:space="preserve"> - Aplica-se o disposto neste item aos recursos interpostos contra a anulação ou revogação da Licitação.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11.3</w:t>
      </w:r>
      <w:r w:rsidRPr="00972F95">
        <w:rPr>
          <w:sz w:val="22"/>
          <w:szCs w:val="22"/>
        </w:rPr>
        <w:t xml:space="preserve"> - Os recursos deverão ser dirigidos à autoridade superior, por intermédio da Comissão de Licitações, a qual poderá reconsiderar sua decisão, no prazo de 05 (cinco) dias úteis ou, nesse mesmo prazo, fazê-los subir, devidamente informados, para decisão final, a ser proferida em 05 (cinco) dias úteis do seu recebimento.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b/>
          <w:bCs/>
          <w:sz w:val="22"/>
          <w:szCs w:val="22"/>
        </w:rPr>
        <w:t>11.4 -</w:t>
      </w:r>
      <w:r w:rsidRPr="00972F95">
        <w:rPr>
          <w:sz w:val="22"/>
          <w:szCs w:val="22"/>
        </w:rPr>
        <w:t xml:space="preserve"> Uma vez interposto, o recurso será comunicado às demais licitantes que poderão impugná-lo no prazo de 05 (cinco) dias úteis.</w:t>
      </w:r>
    </w:p>
    <w:p w:rsidR="002C6DF1" w:rsidRPr="00972F95" w:rsidRDefault="002C6DF1" w:rsidP="002C6DF1">
      <w:pPr>
        <w:pStyle w:val="Padro"/>
        <w:rPr>
          <w:sz w:val="22"/>
          <w:szCs w:val="22"/>
        </w:rPr>
      </w:pPr>
      <w:r w:rsidRPr="00972F95">
        <w:rPr>
          <w:sz w:val="22"/>
          <w:szCs w:val="22"/>
        </w:rPr>
        <w:tab/>
      </w:r>
      <w:r w:rsidRPr="00972F95">
        <w:rPr>
          <w:sz w:val="22"/>
          <w:szCs w:val="22"/>
        </w:rPr>
        <w:tab/>
      </w:r>
    </w:p>
    <w:p w:rsidR="002C6DF1" w:rsidRPr="00972F95" w:rsidRDefault="002C6DF1" w:rsidP="002C6DF1">
      <w:pPr>
        <w:pStyle w:val="Padro"/>
        <w:rPr>
          <w:sz w:val="22"/>
          <w:szCs w:val="22"/>
        </w:rPr>
      </w:pPr>
      <w:r w:rsidRPr="00972F95">
        <w:rPr>
          <w:b/>
          <w:bCs/>
          <w:sz w:val="22"/>
          <w:szCs w:val="22"/>
        </w:rPr>
        <w:t xml:space="preserve">11.5 - </w:t>
      </w:r>
      <w:r w:rsidRPr="00972F95">
        <w:rPr>
          <w:sz w:val="22"/>
          <w:szCs w:val="22"/>
        </w:rPr>
        <w:t>Os autos do processo da Licitação estarão com vista franqueada aos interessados a partir da intimação/divulgação das decisões recorríveis, na repartição incumbida do procedimento.</w:t>
      </w:r>
    </w:p>
    <w:p w:rsidR="002C6DF1" w:rsidRPr="00972F95" w:rsidRDefault="002C6DF1" w:rsidP="002C6DF1">
      <w:pPr>
        <w:pStyle w:val="Padro"/>
        <w:rPr>
          <w:sz w:val="22"/>
          <w:szCs w:val="22"/>
        </w:rPr>
      </w:pPr>
    </w:p>
    <w:p w:rsidR="002C6DF1" w:rsidRPr="00972F95" w:rsidRDefault="002C6DF1" w:rsidP="002C6DF1">
      <w:pPr>
        <w:pStyle w:val="Padro"/>
        <w:jc w:val="right"/>
        <w:rPr>
          <w:sz w:val="22"/>
          <w:szCs w:val="22"/>
        </w:rPr>
      </w:pPr>
      <w:r w:rsidRPr="00972F95">
        <w:rPr>
          <w:sz w:val="22"/>
          <w:szCs w:val="22"/>
        </w:rPr>
        <w:t xml:space="preserve">Palmitos, </w:t>
      </w:r>
      <w:r w:rsidR="007545D5">
        <w:rPr>
          <w:sz w:val="22"/>
          <w:szCs w:val="22"/>
        </w:rPr>
        <w:t>27</w:t>
      </w:r>
      <w:r w:rsidRPr="00972F95">
        <w:rPr>
          <w:sz w:val="22"/>
          <w:szCs w:val="22"/>
        </w:rPr>
        <w:t xml:space="preserve"> de </w:t>
      </w:r>
      <w:r w:rsidR="007545D5">
        <w:rPr>
          <w:sz w:val="22"/>
          <w:szCs w:val="22"/>
        </w:rPr>
        <w:t>fevereiro</w:t>
      </w:r>
      <w:r w:rsidRPr="00972F95">
        <w:rPr>
          <w:sz w:val="22"/>
          <w:szCs w:val="22"/>
        </w:rPr>
        <w:t xml:space="preserve"> de 20</w:t>
      </w:r>
      <w:r>
        <w:rPr>
          <w:sz w:val="22"/>
          <w:szCs w:val="22"/>
        </w:rPr>
        <w:t>1</w:t>
      </w:r>
      <w:r w:rsidR="007545D5">
        <w:rPr>
          <w:sz w:val="22"/>
          <w:szCs w:val="22"/>
        </w:rPr>
        <w:t>3</w:t>
      </w:r>
      <w:r w:rsidRPr="00972F95">
        <w:rPr>
          <w:sz w:val="22"/>
          <w:szCs w:val="22"/>
        </w:rPr>
        <w:t>.</w:t>
      </w:r>
    </w:p>
    <w:p w:rsidR="007545D5" w:rsidRDefault="007545D5" w:rsidP="002C6DF1">
      <w:pPr>
        <w:pStyle w:val="Padro"/>
        <w:jc w:val="center"/>
        <w:rPr>
          <w:b/>
          <w:i/>
          <w:sz w:val="22"/>
          <w:szCs w:val="22"/>
        </w:rPr>
      </w:pPr>
    </w:p>
    <w:p w:rsidR="007545D5" w:rsidRDefault="007545D5" w:rsidP="002C6DF1">
      <w:pPr>
        <w:pStyle w:val="Padro"/>
        <w:jc w:val="center"/>
        <w:rPr>
          <w:b/>
          <w:i/>
          <w:sz w:val="22"/>
          <w:szCs w:val="22"/>
        </w:rPr>
      </w:pPr>
    </w:p>
    <w:p w:rsidR="007545D5" w:rsidRDefault="007545D5" w:rsidP="002C6DF1">
      <w:pPr>
        <w:pStyle w:val="Padro"/>
        <w:jc w:val="center"/>
        <w:rPr>
          <w:b/>
          <w:i/>
          <w:sz w:val="22"/>
          <w:szCs w:val="22"/>
        </w:rPr>
      </w:pPr>
    </w:p>
    <w:p w:rsidR="007545D5" w:rsidRDefault="007545D5" w:rsidP="002C6DF1">
      <w:pPr>
        <w:pStyle w:val="Padro"/>
        <w:jc w:val="center"/>
        <w:rPr>
          <w:b/>
          <w:i/>
          <w:sz w:val="22"/>
          <w:szCs w:val="22"/>
        </w:rPr>
      </w:pPr>
    </w:p>
    <w:p w:rsidR="007545D5" w:rsidRDefault="007545D5" w:rsidP="002C6DF1">
      <w:pPr>
        <w:pStyle w:val="Padro"/>
        <w:jc w:val="center"/>
        <w:rPr>
          <w:b/>
          <w:sz w:val="22"/>
          <w:szCs w:val="22"/>
        </w:rPr>
      </w:pPr>
    </w:p>
    <w:p w:rsidR="007545D5" w:rsidRPr="007545D5" w:rsidRDefault="007545D5" w:rsidP="002C6DF1">
      <w:pPr>
        <w:pStyle w:val="Padro"/>
        <w:jc w:val="center"/>
        <w:rPr>
          <w:b/>
          <w:sz w:val="22"/>
          <w:szCs w:val="22"/>
        </w:rPr>
      </w:pPr>
    </w:p>
    <w:p w:rsidR="002C6DF1" w:rsidRPr="007545D5" w:rsidRDefault="007545D5" w:rsidP="002C6DF1">
      <w:pPr>
        <w:pStyle w:val="Padro"/>
        <w:jc w:val="center"/>
        <w:rPr>
          <w:b/>
          <w:sz w:val="22"/>
          <w:szCs w:val="22"/>
        </w:rPr>
      </w:pPr>
      <w:r w:rsidRPr="007545D5">
        <w:rPr>
          <w:b/>
          <w:sz w:val="22"/>
          <w:szCs w:val="22"/>
        </w:rPr>
        <w:t>Norberto Paulo Gonzatti</w:t>
      </w:r>
    </w:p>
    <w:p w:rsidR="002C6DF1" w:rsidRPr="007545D5" w:rsidRDefault="002C6DF1" w:rsidP="002C6DF1">
      <w:pPr>
        <w:pStyle w:val="Padro"/>
        <w:jc w:val="center"/>
        <w:rPr>
          <w:b/>
          <w:sz w:val="22"/>
          <w:szCs w:val="22"/>
        </w:rPr>
      </w:pPr>
      <w:r w:rsidRPr="007545D5">
        <w:rPr>
          <w:b/>
          <w:sz w:val="22"/>
          <w:szCs w:val="22"/>
        </w:rPr>
        <w:t xml:space="preserve">Prefeito Municipal </w:t>
      </w:r>
    </w:p>
    <w:p w:rsidR="002C6DF1" w:rsidRPr="00C73039" w:rsidRDefault="002C6DF1" w:rsidP="002C6DF1">
      <w:pPr>
        <w:pStyle w:val="Padro"/>
        <w:rPr>
          <w:sz w:val="22"/>
          <w:szCs w:val="22"/>
        </w:rPr>
      </w:pPr>
    </w:p>
    <w:p w:rsidR="002C6DF1" w:rsidRPr="00972F95" w:rsidRDefault="002C6DF1" w:rsidP="002C6DF1">
      <w:pPr>
        <w:pStyle w:val="Padro"/>
        <w:jc w:val="center"/>
        <w:rPr>
          <w:b/>
          <w:bCs/>
          <w:sz w:val="40"/>
          <w:szCs w:val="40"/>
        </w:rPr>
      </w:pPr>
      <w:r>
        <w:rPr>
          <w:b/>
          <w:bCs/>
          <w:sz w:val="40"/>
          <w:szCs w:val="40"/>
        </w:rPr>
        <w:br w:type="page"/>
      </w:r>
      <w:r w:rsidRPr="00972F95">
        <w:rPr>
          <w:b/>
          <w:bCs/>
          <w:sz w:val="40"/>
          <w:szCs w:val="40"/>
        </w:rPr>
        <w:lastRenderedPageBreak/>
        <w:t>A N E X O  I</w:t>
      </w:r>
    </w:p>
    <w:p w:rsidR="002C6DF1" w:rsidRPr="00972F95" w:rsidRDefault="002C6DF1" w:rsidP="002C6DF1">
      <w:pPr>
        <w:pStyle w:val="Padro"/>
        <w:jc w:val="center"/>
        <w:rPr>
          <w:b/>
          <w:bCs/>
          <w:sz w:val="40"/>
          <w:szCs w:val="40"/>
        </w:rPr>
      </w:pPr>
    </w:p>
    <w:p w:rsidR="002C6DF1" w:rsidRPr="00972F95" w:rsidRDefault="002C6DF1" w:rsidP="002C6DF1">
      <w:pPr>
        <w:pStyle w:val="Padro"/>
        <w:jc w:val="center"/>
        <w:rPr>
          <w:b/>
          <w:bCs/>
          <w:sz w:val="40"/>
          <w:szCs w:val="40"/>
        </w:rPr>
      </w:pPr>
    </w:p>
    <w:p w:rsidR="002C6DF1" w:rsidRPr="00972F95" w:rsidRDefault="002C6DF1" w:rsidP="002C6DF1">
      <w:pPr>
        <w:pStyle w:val="Padro"/>
        <w:jc w:val="center"/>
        <w:rPr>
          <w:b/>
          <w:bCs/>
          <w:sz w:val="40"/>
          <w:szCs w:val="40"/>
        </w:rPr>
      </w:pPr>
      <w:r w:rsidRPr="00972F95">
        <w:rPr>
          <w:b/>
          <w:bCs/>
          <w:sz w:val="40"/>
          <w:szCs w:val="40"/>
        </w:rPr>
        <w:t>C R E D E N C I A M E N T O</w:t>
      </w:r>
    </w:p>
    <w:p w:rsidR="002C6DF1" w:rsidRPr="00972F95" w:rsidRDefault="002C6DF1" w:rsidP="002C6DF1">
      <w:pPr>
        <w:pStyle w:val="Padro"/>
        <w:jc w:val="center"/>
        <w:rPr>
          <w:b/>
          <w:bCs/>
          <w:sz w:val="22"/>
          <w:szCs w:val="22"/>
        </w:rPr>
      </w:pPr>
      <w:r w:rsidRPr="00972F95">
        <w:rPr>
          <w:b/>
          <w:bCs/>
          <w:sz w:val="22"/>
          <w:szCs w:val="22"/>
        </w:rPr>
        <w:t xml:space="preserve">            </w:t>
      </w: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rPr>
          <w:sz w:val="22"/>
          <w:szCs w:val="22"/>
        </w:rPr>
      </w:pPr>
      <w:r w:rsidRPr="00972F95">
        <w:rPr>
          <w:sz w:val="22"/>
          <w:szCs w:val="22"/>
        </w:rPr>
        <w:t>Pela presente credenciamos o Sr.</w:t>
      </w:r>
      <w:r>
        <w:rPr>
          <w:sz w:val="22"/>
          <w:szCs w:val="22"/>
        </w:rPr>
        <w:t>......................</w:t>
      </w:r>
      <w:r w:rsidRPr="00972F95">
        <w:rPr>
          <w:sz w:val="22"/>
          <w:szCs w:val="22"/>
        </w:rPr>
        <w:t xml:space="preserve">......................., portador da cédula de identidade com RG </w:t>
      </w:r>
      <w:r>
        <w:rPr>
          <w:sz w:val="22"/>
          <w:szCs w:val="22"/>
        </w:rPr>
        <w:t>n</w:t>
      </w:r>
      <w:r w:rsidRPr="00972F95">
        <w:rPr>
          <w:sz w:val="22"/>
          <w:szCs w:val="22"/>
        </w:rPr>
        <w:t>º..</w:t>
      </w:r>
      <w:r>
        <w:rPr>
          <w:sz w:val="22"/>
          <w:szCs w:val="22"/>
        </w:rPr>
        <w:t>................................</w:t>
      </w:r>
      <w:r w:rsidRPr="00972F95">
        <w:rPr>
          <w:sz w:val="22"/>
          <w:szCs w:val="22"/>
        </w:rPr>
        <w:t>...........</w:t>
      </w:r>
      <w:r>
        <w:rPr>
          <w:sz w:val="22"/>
          <w:szCs w:val="22"/>
        </w:rPr>
        <w:t xml:space="preserve">, CPF n.º ............................................, </w:t>
      </w:r>
      <w:r w:rsidRPr="00972F95">
        <w:rPr>
          <w:sz w:val="22"/>
          <w:szCs w:val="22"/>
        </w:rPr>
        <w:t xml:space="preserve">para participar </w:t>
      </w:r>
      <w:r>
        <w:rPr>
          <w:sz w:val="22"/>
          <w:szCs w:val="22"/>
        </w:rPr>
        <w:t>do Processo Licitatório n.º 0</w:t>
      </w:r>
      <w:r w:rsidR="007545D5">
        <w:rPr>
          <w:sz w:val="22"/>
          <w:szCs w:val="22"/>
        </w:rPr>
        <w:t>38</w:t>
      </w:r>
      <w:r>
        <w:rPr>
          <w:sz w:val="22"/>
          <w:szCs w:val="22"/>
        </w:rPr>
        <w:t>/201</w:t>
      </w:r>
      <w:r w:rsidR="007545D5">
        <w:rPr>
          <w:sz w:val="22"/>
          <w:szCs w:val="22"/>
        </w:rPr>
        <w:t>3</w:t>
      </w:r>
      <w:r w:rsidRPr="00972F95">
        <w:rPr>
          <w:sz w:val="22"/>
          <w:szCs w:val="22"/>
        </w:rPr>
        <w:t>, Tomada de Preços nº 0</w:t>
      </w:r>
      <w:r>
        <w:rPr>
          <w:sz w:val="22"/>
          <w:szCs w:val="22"/>
        </w:rPr>
        <w:t>1</w:t>
      </w:r>
      <w:r w:rsidRPr="00972F95">
        <w:rPr>
          <w:sz w:val="22"/>
          <w:szCs w:val="22"/>
        </w:rPr>
        <w:t>/</w:t>
      </w:r>
      <w:r>
        <w:rPr>
          <w:sz w:val="22"/>
          <w:szCs w:val="22"/>
        </w:rPr>
        <w:t>201</w:t>
      </w:r>
      <w:r w:rsidR="007545D5">
        <w:rPr>
          <w:sz w:val="22"/>
          <w:szCs w:val="22"/>
        </w:rPr>
        <w:t>3</w:t>
      </w:r>
      <w:r>
        <w:rPr>
          <w:sz w:val="22"/>
          <w:szCs w:val="22"/>
        </w:rPr>
        <w:t>,</w:t>
      </w:r>
      <w:r w:rsidRPr="00972F95">
        <w:rPr>
          <w:sz w:val="22"/>
          <w:szCs w:val="22"/>
        </w:rPr>
        <w:t xml:space="preserve"> podendo praticar todos os atos inerentes ao referido procedimento, no que diz respeito aos interesses da Representada.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right"/>
        <w:rPr>
          <w:sz w:val="22"/>
          <w:szCs w:val="22"/>
        </w:rPr>
      </w:pPr>
      <w:r w:rsidRPr="00972F95">
        <w:rPr>
          <w:sz w:val="22"/>
          <w:szCs w:val="22"/>
        </w:rPr>
        <w:t xml:space="preserve">                  Palmitos - SC,..</w:t>
      </w:r>
      <w:r>
        <w:rPr>
          <w:sz w:val="22"/>
          <w:szCs w:val="22"/>
        </w:rPr>
        <w:t>....</w:t>
      </w:r>
      <w:r w:rsidRPr="00972F95">
        <w:rPr>
          <w:sz w:val="22"/>
          <w:szCs w:val="22"/>
        </w:rPr>
        <w:t>.de..</w:t>
      </w:r>
      <w:r>
        <w:rPr>
          <w:sz w:val="22"/>
          <w:szCs w:val="22"/>
        </w:rPr>
        <w:t>...................</w:t>
      </w:r>
      <w:r w:rsidRPr="00972F95">
        <w:rPr>
          <w:sz w:val="22"/>
          <w:szCs w:val="22"/>
        </w:rPr>
        <w:t>...........de 20</w:t>
      </w:r>
      <w:r>
        <w:rPr>
          <w:sz w:val="22"/>
          <w:szCs w:val="22"/>
        </w:rPr>
        <w:t>1</w:t>
      </w:r>
      <w:r w:rsidR="007545D5">
        <w:rPr>
          <w:sz w:val="22"/>
          <w:szCs w:val="22"/>
        </w:rPr>
        <w:t>3</w:t>
      </w:r>
      <w:r w:rsidRPr="00972F95">
        <w:rPr>
          <w:sz w:val="22"/>
          <w:szCs w:val="22"/>
        </w:rPr>
        <w:t>.</w:t>
      </w:r>
    </w:p>
    <w:p w:rsidR="002C6DF1" w:rsidRPr="00972F95" w:rsidRDefault="002C6DF1" w:rsidP="002C6DF1">
      <w:pPr>
        <w:pStyle w:val="Padro"/>
        <w:rPr>
          <w:sz w:val="22"/>
          <w:szCs w:val="22"/>
        </w:rPr>
      </w:pPr>
      <w:r w:rsidRPr="00972F95">
        <w:rPr>
          <w:sz w:val="22"/>
          <w:szCs w:val="22"/>
        </w:rPr>
        <w:t xml:space="preserve">                       </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sz w:val="22"/>
          <w:szCs w:val="22"/>
        </w:rPr>
      </w:pPr>
      <w:r w:rsidRPr="00972F95">
        <w:rPr>
          <w:sz w:val="22"/>
          <w:szCs w:val="22"/>
        </w:rPr>
        <w:t>____________________</w:t>
      </w:r>
    </w:p>
    <w:p w:rsidR="002C6DF1" w:rsidRPr="00972F95" w:rsidRDefault="002C6DF1" w:rsidP="002C6DF1">
      <w:pPr>
        <w:pStyle w:val="Padro"/>
        <w:jc w:val="center"/>
        <w:rPr>
          <w:sz w:val="22"/>
          <w:szCs w:val="22"/>
        </w:rPr>
      </w:pPr>
      <w:r w:rsidRPr="00972F95">
        <w:rPr>
          <w:sz w:val="22"/>
          <w:szCs w:val="22"/>
        </w:rPr>
        <w:t>Representada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 xml:space="preserve">           </w:t>
      </w:r>
    </w:p>
    <w:p w:rsidR="002C6DF1" w:rsidRPr="00972F95" w:rsidRDefault="002C6DF1" w:rsidP="002C6DF1">
      <w:pPr>
        <w:pStyle w:val="Padro"/>
        <w:rPr>
          <w:sz w:val="22"/>
          <w:szCs w:val="22"/>
        </w:rPr>
      </w:pPr>
      <w:r w:rsidRPr="00972F95">
        <w:rPr>
          <w:sz w:val="22"/>
          <w:szCs w:val="22"/>
        </w:rPr>
        <w:t xml:space="preserve">     </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44"/>
          <w:szCs w:val="44"/>
        </w:rPr>
      </w:pPr>
      <w:r w:rsidRPr="00972F95">
        <w:rPr>
          <w:b/>
          <w:bCs/>
          <w:sz w:val="44"/>
          <w:szCs w:val="44"/>
        </w:rPr>
        <w:lastRenderedPageBreak/>
        <w:t>A N E X O  II</w:t>
      </w:r>
    </w:p>
    <w:p w:rsidR="002C6DF1" w:rsidRPr="00972F95" w:rsidRDefault="002C6DF1" w:rsidP="002C6DF1">
      <w:pPr>
        <w:pStyle w:val="Padro"/>
        <w:jc w:val="center"/>
        <w:rPr>
          <w:b/>
          <w:bCs/>
          <w:sz w:val="44"/>
          <w:szCs w:val="44"/>
        </w:rPr>
      </w:pPr>
    </w:p>
    <w:p w:rsidR="002C6DF1" w:rsidRPr="00972F95" w:rsidRDefault="002C6DF1" w:rsidP="002C6DF1">
      <w:pPr>
        <w:pStyle w:val="Padro"/>
        <w:jc w:val="center"/>
        <w:rPr>
          <w:b/>
          <w:bCs/>
          <w:sz w:val="44"/>
          <w:szCs w:val="44"/>
        </w:rPr>
      </w:pPr>
    </w:p>
    <w:p w:rsidR="002C6DF1" w:rsidRPr="00972F95" w:rsidRDefault="002C6DF1" w:rsidP="002C6DF1">
      <w:pPr>
        <w:pStyle w:val="Padro"/>
        <w:jc w:val="center"/>
        <w:rPr>
          <w:b/>
          <w:bCs/>
          <w:sz w:val="44"/>
          <w:szCs w:val="44"/>
        </w:rPr>
      </w:pPr>
      <w:r w:rsidRPr="00972F95">
        <w:rPr>
          <w:b/>
          <w:bCs/>
          <w:sz w:val="44"/>
          <w:szCs w:val="44"/>
        </w:rPr>
        <w:t>M O D E L O  D E  D E C L A R A Ç Ã O</w:t>
      </w: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rPr>
          <w:b/>
          <w:bCs/>
          <w:sz w:val="22"/>
          <w:szCs w:val="22"/>
        </w:rPr>
      </w:pPr>
      <w:r w:rsidRPr="00972F95">
        <w:rPr>
          <w:b/>
          <w:bCs/>
          <w:sz w:val="22"/>
          <w:szCs w:val="22"/>
        </w:rPr>
        <w:t>A/C COMISSÃO DE LICITAÇÃO</w:t>
      </w:r>
    </w:p>
    <w:p w:rsidR="002C6DF1" w:rsidRPr="00972F95" w:rsidRDefault="002C6DF1" w:rsidP="002C6DF1">
      <w:pPr>
        <w:pStyle w:val="Padro"/>
        <w:rPr>
          <w:b/>
          <w:bCs/>
          <w:sz w:val="22"/>
          <w:szCs w:val="22"/>
        </w:rPr>
      </w:pPr>
    </w:p>
    <w:p w:rsidR="002C6DF1" w:rsidRPr="00972F95" w:rsidRDefault="002C6DF1" w:rsidP="002C6DF1">
      <w:pPr>
        <w:pStyle w:val="Padro"/>
        <w:rPr>
          <w:b/>
          <w:bCs/>
          <w:sz w:val="22"/>
          <w:szCs w:val="22"/>
        </w:rPr>
      </w:pP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b/>
          <w:bCs/>
          <w:sz w:val="22"/>
          <w:szCs w:val="22"/>
        </w:rPr>
        <w:tab/>
      </w:r>
      <w:r w:rsidRPr="00972F95">
        <w:rPr>
          <w:b/>
          <w:bCs/>
          <w:sz w:val="22"/>
          <w:szCs w:val="22"/>
        </w:rPr>
        <w:tab/>
      </w:r>
      <w:r w:rsidRPr="00972F95">
        <w:rPr>
          <w:b/>
          <w:bCs/>
          <w:sz w:val="22"/>
          <w:szCs w:val="22"/>
        </w:rPr>
        <w:tab/>
      </w:r>
      <w:r w:rsidRPr="00972F95">
        <w:rPr>
          <w:sz w:val="22"/>
          <w:szCs w:val="22"/>
        </w:rPr>
        <w:t>Declaro, sob as penas da Lei, para fins d</w:t>
      </w:r>
      <w:r>
        <w:rPr>
          <w:sz w:val="22"/>
          <w:szCs w:val="22"/>
        </w:rPr>
        <w:t>o Processo Licitatório n.º 0</w:t>
      </w:r>
      <w:r w:rsidR="007545D5">
        <w:rPr>
          <w:sz w:val="22"/>
          <w:szCs w:val="22"/>
        </w:rPr>
        <w:t>38</w:t>
      </w:r>
      <w:r>
        <w:rPr>
          <w:sz w:val="22"/>
          <w:szCs w:val="22"/>
        </w:rPr>
        <w:t>/201</w:t>
      </w:r>
      <w:r w:rsidR="007545D5">
        <w:rPr>
          <w:sz w:val="22"/>
          <w:szCs w:val="22"/>
        </w:rPr>
        <w:t>3</w:t>
      </w:r>
      <w:r>
        <w:rPr>
          <w:sz w:val="22"/>
          <w:szCs w:val="22"/>
        </w:rPr>
        <w:t xml:space="preserve">, </w:t>
      </w:r>
      <w:r w:rsidRPr="00972F95">
        <w:rPr>
          <w:sz w:val="22"/>
          <w:szCs w:val="22"/>
        </w:rPr>
        <w:t>Tomada de Preços nº 0</w:t>
      </w:r>
      <w:r>
        <w:rPr>
          <w:sz w:val="22"/>
          <w:szCs w:val="22"/>
        </w:rPr>
        <w:t>1</w:t>
      </w:r>
      <w:r w:rsidRPr="00972F95">
        <w:rPr>
          <w:sz w:val="22"/>
          <w:szCs w:val="22"/>
        </w:rPr>
        <w:t>/</w:t>
      </w:r>
      <w:r>
        <w:rPr>
          <w:sz w:val="22"/>
          <w:szCs w:val="22"/>
        </w:rPr>
        <w:t>201</w:t>
      </w:r>
      <w:r w:rsidR="007545D5">
        <w:rPr>
          <w:sz w:val="22"/>
          <w:szCs w:val="22"/>
        </w:rPr>
        <w:t>3</w:t>
      </w:r>
      <w:r w:rsidRPr="00972F95">
        <w:rPr>
          <w:sz w:val="22"/>
          <w:szCs w:val="22"/>
        </w:rPr>
        <w:t>, que a empresa</w:t>
      </w:r>
      <w:r>
        <w:rPr>
          <w:sz w:val="22"/>
          <w:szCs w:val="22"/>
        </w:rPr>
        <w:t xml:space="preserve"> </w:t>
      </w:r>
      <w:r w:rsidRPr="00972F95">
        <w:rPr>
          <w:sz w:val="22"/>
          <w:szCs w:val="22"/>
        </w:rPr>
        <w:t>..</w:t>
      </w:r>
      <w:r>
        <w:rPr>
          <w:sz w:val="22"/>
          <w:szCs w:val="22"/>
        </w:rPr>
        <w:t>........................</w:t>
      </w:r>
      <w:r w:rsidRPr="00972F95">
        <w:rPr>
          <w:sz w:val="22"/>
          <w:szCs w:val="22"/>
        </w:rPr>
        <w:t>................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(data, nome e assinatura do representante)</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Default="002C6DF1" w:rsidP="002C6DF1">
      <w:pPr>
        <w:pStyle w:val="Padro"/>
        <w:rPr>
          <w:sz w:val="22"/>
          <w:szCs w:val="22"/>
        </w:rPr>
      </w:pPr>
    </w:p>
    <w:p w:rsidR="002C6DF1"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b/>
          <w:bCs/>
          <w:sz w:val="44"/>
          <w:szCs w:val="44"/>
        </w:rPr>
      </w:pPr>
      <w:r>
        <w:rPr>
          <w:b/>
          <w:bCs/>
          <w:sz w:val="22"/>
          <w:szCs w:val="22"/>
        </w:rPr>
        <w:br w:type="page"/>
      </w:r>
      <w:r w:rsidRPr="00972F95">
        <w:rPr>
          <w:b/>
          <w:bCs/>
          <w:sz w:val="44"/>
          <w:szCs w:val="44"/>
        </w:rPr>
        <w:lastRenderedPageBreak/>
        <w:t>A N E X O   III</w:t>
      </w:r>
    </w:p>
    <w:p w:rsidR="002C6DF1" w:rsidRPr="00972F95" w:rsidRDefault="002C6DF1" w:rsidP="002C6DF1">
      <w:pPr>
        <w:pStyle w:val="Padro"/>
        <w:jc w:val="center"/>
        <w:rPr>
          <w:b/>
          <w:bCs/>
          <w:sz w:val="44"/>
          <w:szCs w:val="44"/>
        </w:rPr>
      </w:pPr>
    </w:p>
    <w:p w:rsidR="002C6DF1" w:rsidRPr="00972F95" w:rsidRDefault="002C6DF1" w:rsidP="002C6DF1">
      <w:pPr>
        <w:pStyle w:val="Padro"/>
        <w:jc w:val="center"/>
        <w:rPr>
          <w:b/>
          <w:bCs/>
          <w:sz w:val="44"/>
          <w:szCs w:val="44"/>
        </w:rPr>
      </w:pPr>
    </w:p>
    <w:p w:rsidR="002C6DF1" w:rsidRPr="00972F95" w:rsidRDefault="002C6DF1" w:rsidP="002C6DF1">
      <w:pPr>
        <w:pStyle w:val="Padro"/>
        <w:jc w:val="center"/>
        <w:rPr>
          <w:b/>
          <w:bCs/>
          <w:sz w:val="44"/>
          <w:szCs w:val="44"/>
        </w:rPr>
      </w:pPr>
      <w:r w:rsidRPr="00972F95">
        <w:rPr>
          <w:b/>
          <w:bCs/>
          <w:sz w:val="44"/>
          <w:szCs w:val="44"/>
        </w:rPr>
        <w:t>M O D E L O  D E   D E C L A R A Ç Ã O</w:t>
      </w: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rPr>
          <w:sz w:val="22"/>
          <w:szCs w:val="22"/>
        </w:rPr>
      </w:pPr>
      <w:r w:rsidRPr="00972F95">
        <w:rPr>
          <w:b/>
          <w:bCs/>
          <w:sz w:val="22"/>
          <w:szCs w:val="22"/>
        </w:rPr>
        <w:t xml:space="preserve"> A/C Comissão de Licitações</w:t>
      </w:r>
      <w:r w:rsidRPr="00972F95">
        <w:rPr>
          <w:sz w:val="22"/>
          <w:szCs w:val="22"/>
        </w:rPr>
        <w:t>.</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 xml:space="preserve"> </w:t>
      </w:r>
      <w:r w:rsidRPr="00972F95">
        <w:rPr>
          <w:sz w:val="22"/>
          <w:szCs w:val="22"/>
        </w:rPr>
        <w:tab/>
      </w:r>
      <w:r w:rsidRPr="00972F95">
        <w:rPr>
          <w:sz w:val="22"/>
          <w:szCs w:val="22"/>
        </w:rPr>
        <w:tab/>
        <w:t>....(licitante)..., inscrito no CNPJ nº ............., por seu representante legal Sr(a)............., portador(a) da Carteira de Identidade nº .................e do CPF nº ...................., DECLARA, para fins do dispositivo no inciso V, do art. 27 da Lei nº 8.666, 21 de junho de 1993, acrescido pela Lei nº 9.854, de 27 de outubro de 1999, que não emprega menor de dezoito anos em trabalho noturno, perigoso ou insalubre e não emprega menor de dezesseis anos.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Ressalva; emprega menor, a partir de quatorze anos, na condição de aprendiz (.</w:t>
      </w:r>
      <w:r>
        <w:rPr>
          <w:sz w:val="22"/>
          <w:szCs w:val="22"/>
        </w:rPr>
        <w:t>.</w:t>
      </w:r>
      <w:r w:rsidRPr="00972F95">
        <w:rPr>
          <w:sz w:val="22"/>
          <w:szCs w:val="22"/>
        </w:rPr>
        <w:t>.).</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r>
    </w:p>
    <w:p w:rsidR="002C6DF1" w:rsidRPr="00972F95" w:rsidRDefault="002C6DF1" w:rsidP="002C6DF1">
      <w:pPr>
        <w:pStyle w:val="Padro"/>
        <w:jc w:val="center"/>
        <w:rPr>
          <w:sz w:val="22"/>
          <w:szCs w:val="22"/>
        </w:rPr>
      </w:pPr>
      <w:r w:rsidRPr="00972F95">
        <w:rPr>
          <w:sz w:val="22"/>
          <w:szCs w:val="22"/>
        </w:rPr>
        <w:tab/>
      </w:r>
      <w:r w:rsidRPr="00972F95">
        <w:rPr>
          <w:sz w:val="22"/>
          <w:szCs w:val="22"/>
        </w:rPr>
        <w:tab/>
        <w:t>(data, nome e assinatura do representante)</w:t>
      </w:r>
    </w:p>
    <w:p w:rsidR="002C6DF1" w:rsidRPr="00972F95" w:rsidRDefault="002C6DF1" w:rsidP="002C6DF1">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Default="002C6DF1" w:rsidP="002C6DF1">
      <w:pPr>
        <w:pStyle w:val="Padro"/>
        <w:rPr>
          <w:sz w:val="22"/>
          <w:szCs w:val="22"/>
        </w:rPr>
      </w:pPr>
    </w:p>
    <w:p w:rsidR="002C6DF1" w:rsidRDefault="002C6DF1" w:rsidP="002C6DF1">
      <w:pPr>
        <w:pStyle w:val="Padro"/>
        <w:rPr>
          <w:sz w:val="22"/>
          <w:szCs w:val="22"/>
        </w:rPr>
      </w:pPr>
    </w:p>
    <w:p w:rsidR="002C6DF1"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Pr>
          <w:sz w:val="22"/>
          <w:szCs w:val="22"/>
        </w:rPr>
        <w:br w:type="page"/>
      </w:r>
    </w:p>
    <w:p w:rsidR="002C6DF1" w:rsidRPr="00972F95" w:rsidRDefault="002C6DF1" w:rsidP="002C6DF1">
      <w:pPr>
        <w:pStyle w:val="Padro"/>
        <w:jc w:val="center"/>
        <w:rPr>
          <w:b/>
          <w:bCs/>
          <w:sz w:val="44"/>
          <w:szCs w:val="44"/>
        </w:rPr>
      </w:pPr>
      <w:r w:rsidRPr="00972F95">
        <w:rPr>
          <w:b/>
          <w:bCs/>
          <w:sz w:val="44"/>
          <w:szCs w:val="44"/>
        </w:rPr>
        <w:lastRenderedPageBreak/>
        <w:t>A N E X O   IV</w:t>
      </w:r>
    </w:p>
    <w:p w:rsidR="002C6DF1" w:rsidRPr="00972F95" w:rsidRDefault="002C6DF1" w:rsidP="002C6DF1">
      <w:pPr>
        <w:pStyle w:val="Padro"/>
        <w:jc w:val="center"/>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À</w:t>
      </w:r>
    </w:p>
    <w:p w:rsidR="002C6DF1" w:rsidRPr="00972F95" w:rsidRDefault="002C6DF1" w:rsidP="002C6DF1">
      <w:pPr>
        <w:pStyle w:val="Padro"/>
        <w:rPr>
          <w:sz w:val="22"/>
          <w:szCs w:val="22"/>
        </w:rPr>
      </w:pPr>
      <w:r w:rsidRPr="00972F95">
        <w:rPr>
          <w:sz w:val="22"/>
          <w:szCs w:val="22"/>
        </w:rPr>
        <w:t>PREFEITURA MUNICIPAL DE PALMITOS – SC</w:t>
      </w:r>
    </w:p>
    <w:p w:rsidR="002C6DF1" w:rsidRPr="00972F95" w:rsidRDefault="002C6DF1" w:rsidP="002C6DF1">
      <w:pPr>
        <w:pStyle w:val="Padro"/>
        <w:rPr>
          <w:sz w:val="22"/>
          <w:szCs w:val="22"/>
        </w:rPr>
      </w:pPr>
      <w:r w:rsidRPr="00972F95">
        <w:rPr>
          <w:sz w:val="22"/>
          <w:szCs w:val="22"/>
        </w:rPr>
        <w:t>COMISSÃO DE LICITAÇÕES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b/>
          <w:bCs/>
          <w:sz w:val="44"/>
          <w:szCs w:val="44"/>
        </w:rPr>
      </w:pPr>
      <w:r w:rsidRPr="00972F95">
        <w:rPr>
          <w:b/>
          <w:bCs/>
          <w:sz w:val="44"/>
          <w:szCs w:val="44"/>
        </w:rPr>
        <w:t>TERMO DE DESISTÊNCIA</w:t>
      </w: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rPr>
          <w:b/>
          <w:bCs/>
          <w:sz w:val="22"/>
          <w:szCs w:val="22"/>
        </w:rPr>
      </w:pPr>
      <w:r w:rsidRPr="00972F95">
        <w:rPr>
          <w:sz w:val="22"/>
          <w:szCs w:val="22"/>
        </w:rPr>
        <w:tab/>
        <w:t>A empresa abaixo assinada, participante d</w:t>
      </w:r>
      <w:r>
        <w:rPr>
          <w:sz w:val="22"/>
          <w:szCs w:val="22"/>
        </w:rPr>
        <w:t>o Processo Licitatório n.º 0</w:t>
      </w:r>
      <w:r w:rsidR="007545D5">
        <w:rPr>
          <w:sz w:val="22"/>
          <w:szCs w:val="22"/>
        </w:rPr>
        <w:t>38</w:t>
      </w:r>
      <w:r>
        <w:rPr>
          <w:sz w:val="22"/>
          <w:szCs w:val="22"/>
        </w:rPr>
        <w:t>/201</w:t>
      </w:r>
      <w:r w:rsidR="007545D5">
        <w:rPr>
          <w:sz w:val="22"/>
          <w:szCs w:val="22"/>
        </w:rPr>
        <w:t>3</w:t>
      </w:r>
      <w:r>
        <w:rPr>
          <w:sz w:val="22"/>
          <w:szCs w:val="22"/>
        </w:rPr>
        <w:t xml:space="preserve">, </w:t>
      </w:r>
      <w:r w:rsidRPr="00972F95">
        <w:rPr>
          <w:sz w:val="22"/>
          <w:szCs w:val="22"/>
        </w:rPr>
        <w:t>Tomada de Preços nº 0</w:t>
      </w:r>
      <w:r>
        <w:rPr>
          <w:sz w:val="22"/>
          <w:szCs w:val="22"/>
        </w:rPr>
        <w:t>1</w:t>
      </w:r>
      <w:r w:rsidRPr="00972F95">
        <w:rPr>
          <w:sz w:val="22"/>
          <w:szCs w:val="22"/>
        </w:rPr>
        <w:t>/</w:t>
      </w:r>
      <w:r>
        <w:rPr>
          <w:sz w:val="22"/>
          <w:szCs w:val="22"/>
        </w:rPr>
        <w:t>201</w:t>
      </w:r>
      <w:r w:rsidR="007545D5">
        <w:rPr>
          <w:sz w:val="22"/>
          <w:szCs w:val="22"/>
        </w:rPr>
        <w:t>3</w:t>
      </w:r>
      <w:r w:rsidRPr="00972F95">
        <w:rPr>
          <w:sz w:val="22"/>
          <w:szCs w:val="22"/>
        </w:rPr>
        <w:t xml:space="preserve">, declara que, </w:t>
      </w:r>
      <w:r w:rsidRPr="00972F95">
        <w:rPr>
          <w:b/>
          <w:bCs/>
          <w:sz w:val="22"/>
          <w:szCs w:val="22"/>
        </w:rPr>
        <w:t>habilitada,</w:t>
      </w:r>
      <w:r w:rsidRPr="00972F95">
        <w:rPr>
          <w:sz w:val="22"/>
          <w:szCs w:val="22"/>
        </w:rPr>
        <w:t xml:space="preserve"> não pretende recorrer da decisão da Comissão de Licitações, que julgou os documentos de habilitação das empresas participantes, desistindo assim, expressamente, do direito de recurso e do prazo respectivo e concordando, em conseqüência, com o curso do procedimento licitatório, passando-se à abertura dos envelopes de propostas das empresas licitantes habilitadas.</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sz w:val="22"/>
          <w:szCs w:val="22"/>
        </w:rPr>
      </w:pPr>
      <w:r w:rsidRPr="00972F95">
        <w:rPr>
          <w:sz w:val="22"/>
          <w:szCs w:val="22"/>
        </w:rPr>
        <w:t>...</w:t>
      </w:r>
      <w:r>
        <w:rPr>
          <w:sz w:val="22"/>
          <w:szCs w:val="22"/>
        </w:rPr>
        <w:t>.....................</w:t>
      </w:r>
      <w:r w:rsidRPr="00972F95">
        <w:rPr>
          <w:sz w:val="22"/>
          <w:szCs w:val="22"/>
        </w:rPr>
        <w:t>........................</w:t>
      </w:r>
    </w:p>
    <w:p w:rsidR="002C6DF1" w:rsidRPr="00972F95" w:rsidRDefault="002C6DF1" w:rsidP="002C6DF1">
      <w:pPr>
        <w:pStyle w:val="Padro"/>
        <w:jc w:val="center"/>
        <w:rPr>
          <w:sz w:val="22"/>
          <w:szCs w:val="22"/>
        </w:rPr>
      </w:pPr>
      <w:r w:rsidRPr="00972F95">
        <w:rPr>
          <w:sz w:val="22"/>
          <w:szCs w:val="22"/>
        </w:rPr>
        <w:t>Nome do representante legal</w:t>
      </w: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jc w:val="center"/>
        <w:rPr>
          <w:sz w:val="22"/>
          <w:szCs w:val="22"/>
        </w:rPr>
      </w:pPr>
      <w:r w:rsidRPr="00972F95">
        <w:rPr>
          <w:sz w:val="22"/>
          <w:szCs w:val="22"/>
        </w:rPr>
        <w:t>Carimbo da empresa(com o CNPJ)</w:t>
      </w:r>
    </w:p>
    <w:p w:rsidR="002C6DF1" w:rsidRPr="00972F95" w:rsidRDefault="002C6DF1" w:rsidP="002C6DF1">
      <w:pPr>
        <w:pStyle w:val="Padro"/>
        <w:jc w:val="center"/>
        <w:rPr>
          <w:sz w:val="22"/>
          <w:szCs w:val="22"/>
        </w:rPr>
      </w:pPr>
    </w:p>
    <w:p w:rsidR="002C6DF1" w:rsidRPr="00972F95" w:rsidRDefault="002C6DF1" w:rsidP="002C6DF1">
      <w:pPr>
        <w:pStyle w:val="Padro"/>
        <w:jc w:val="center"/>
        <w:rPr>
          <w:sz w:val="22"/>
          <w:szCs w:val="22"/>
        </w:rPr>
      </w:pPr>
    </w:p>
    <w:p w:rsidR="002C6DF1" w:rsidRPr="00972F95" w:rsidRDefault="002C6DF1" w:rsidP="002C6DF1">
      <w:pPr>
        <w:pStyle w:val="Padro"/>
        <w:jc w:val="center"/>
        <w:rPr>
          <w:sz w:val="22"/>
          <w:szCs w:val="22"/>
        </w:rPr>
      </w:pPr>
    </w:p>
    <w:p w:rsidR="002C6DF1" w:rsidRPr="00972F95" w:rsidRDefault="002C6DF1" w:rsidP="002C6DF1">
      <w:pPr>
        <w:pStyle w:val="Padro"/>
        <w:jc w:val="center"/>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Default="002C6DF1" w:rsidP="002C6DF1">
      <w:pPr>
        <w:pStyle w:val="Padro"/>
        <w:jc w:val="center"/>
        <w:rPr>
          <w:b/>
          <w:bCs/>
          <w:sz w:val="22"/>
          <w:szCs w:val="22"/>
        </w:rPr>
      </w:pPr>
    </w:p>
    <w:p w:rsidR="002C6DF1"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22"/>
          <w:szCs w:val="22"/>
        </w:rPr>
      </w:pPr>
    </w:p>
    <w:p w:rsidR="002C6DF1" w:rsidRPr="00972F95" w:rsidRDefault="002C6DF1" w:rsidP="002C6DF1">
      <w:pPr>
        <w:pStyle w:val="Padro"/>
        <w:jc w:val="center"/>
        <w:rPr>
          <w:b/>
          <w:bCs/>
          <w:sz w:val="44"/>
          <w:szCs w:val="44"/>
        </w:rPr>
      </w:pPr>
      <w:r w:rsidRPr="00972F95">
        <w:rPr>
          <w:b/>
          <w:bCs/>
          <w:sz w:val="44"/>
          <w:szCs w:val="44"/>
        </w:rPr>
        <w:lastRenderedPageBreak/>
        <w:t>A N E X O   V</w:t>
      </w:r>
    </w:p>
    <w:p w:rsidR="002C6DF1" w:rsidRPr="00972F95" w:rsidRDefault="002C6DF1" w:rsidP="002C6DF1">
      <w:pPr>
        <w:pStyle w:val="Padro"/>
        <w:jc w:val="center"/>
        <w:rPr>
          <w:b/>
          <w:bCs/>
          <w:sz w:val="44"/>
          <w:szCs w:val="44"/>
        </w:rPr>
      </w:pPr>
    </w:p>
    <w:p w:rsidR="002C6DF1" w:rsidRPr="00972F95" w:rsidRDefault="002C6DF1" w:rsidP="002C6DF1">
      <w:pPr>
        <w:pStyle w:val="Padro"/>
        <w:jc w:val="center"/>
        <w:rPr>
          <w:b/>
          <w:bCs/>
          <w:sz w:val="40"/>
          <w:szCs w:val="40"/>
        </w:rPr>
      </w:pPr>
      <w:r>
        <w:rPr>
          <w:b/>
          <w:bCs/>
          <w:sz w:val="40"/>
          <w:szCs w:val="40"/>
        </w:rPr>
        <w:t xml:space="preserve">MODELO DE </w:t>
      </w:r>
      <w:r w:rsidRPr="00972F95">
        <w:rPr>
          <w:b/>
          <w:bCs/>
          <w:sz w:val="40"/>
          <w:szCs w:val="40"/>
        </w:rPr>
        <w:t>PROPOSTA DE PREÇOS</w:t>
      </w:r>
    </w:p>
    <w:p w:rsidR="002C6DF1" w:rsidRDefault="002C6DF1" w:rsidP="002C6DF1">
      <w:pPr>
        <w:pStyle w:val="Padro"/>
        <w:jc w:val="center"/>
        <w:rPr>
          <w:sz w:val="22"/>
          <w:szCs w:val="22"/>
        </w:rPr>
      </w:pPr>
    </w:p>
    <w:p w:rsidR="002C6DF1" w:rsidRPr="00450432" w:rsidRDefault="002C6DF1" w:rsidP="002C6DF1">
      <w:pPr>
        <w:pStyle w:val="Padro"/>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08"/>
        <w:gridCol w:w="1155"/>
        <w:gridCol w:w="1080"/>
        <w:gridCol w:w="5958"/>
        <w:gridCol w:w="1628"/>
      </w:tblGrid>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r w:rsidRPr="00802ACC">
              <w:rPr>
                <w:sz w:val="22"/>
                <w:szCs w:val="22"/>
              </w:rPr>
              <w:t>Item</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r w:rsidRPr="00802ACC">
              <w:rPr>
                <w:sz w:val="22"/>
                <w:szCs w:val="22"/>
              </w:rPr>
              <w:t>Quantidade</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r w:rsidRPr="00802ACC">
              <w:rPr>
                <w:b/>
                <w:bCs/>
                <w:sz w:val="22"/>
                <w:szCs w:val="22"/>
              </w:rPr>
              <w:t>Unid.</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r>
              <w:rPr>
                <w:sz w:val="22"/>
                <w:szCs w:val="22"/>
              </w:rPr>
              <w:t xml:space="preserve">                               </w:t>
            </w:r>
            <w:r w:rsidRPr="00802ACC">
              <w:rPr>
                <w:sz w:val="22"/>
                <w:szCs w:val="22"/>
              </w:rPr>
              <w:t>Especificações</w:t>
            </w:r>
            <w:r>
              <w:rPr>
                <w:sz w:val="22"/>
                <w:szCs w:val="22"/>
              </w:rPr>
              <w:t>:</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r>
              <w:rPr>
                <w:sz w:val="22"/>
                <w:szCs w:val="22"/>
              </w:rPr>
              <w:t>Valor máximo:</w:t>
            </w:r>
          </w:p>
        </w:tc>
      </w:tr>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1</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sidRPr="00802ACC">
              <w:rPr>
                <w:sz w:val="22"/>
                <w:szCs w:val="22"/>
              </w:rPr>
              <w:t>Veiculação por Radiodifusão em amplitude modulada (AM) de pr</w:t>
            </w:r>
            <w:r>
              <w:rPr>
                <w:sz w:val="22"/>
                <w:szCs w:val="22"/>
              </w:rPr>
              <w:t>ograma diário, com duração de 05</w:t>
            </w:r>
            <w:r w:rsidRPr="00802ACC">
              <w:rPr>
                <w:sz w:val="22"/>
                <w:szCs w:val="22"/>
              </w:rPr>
              <w:t xml:space="preserve"> (</w:t>
            </w:r>
            <w:r>
              <w:rPr>
                <w:sz w:val="22"/>
                <w:szCs w:val="22"/>
              </w:rPr>
              <w:t>cinco</w:t>
            </w:r>
            <w:r w:rsidRPr="00802ACC">
              <w:rPr>
                <w:sz w:val="22"/>
                <w:szCs w:val="22"/>
              </w:rPr>
              <w:t xml:space="preserve">) minutos, em horário nobre, de segunda a </w:t>
            </w:r>
            <w:r>
              <w:rPr>
                <w:sz w:val="22"/>
                <w:szCs w:val="22"/>
              </w:rPr>
              <w:t xml:space="preserve">sexta-feira, para divulgação de </w:t>
            </w:r>
            <w:r w:rsidRPr="00802ACC">
              <w:rPr>
                <w:sz w:val="22"/>
                <w:szCs w:val="22"/>
              </w:rPr>
              <w:t>eventos, atos administrativos e oficiais</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p>
        </w:tc>
      </w:tr>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2</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sidRPr="00802ACC">
              <w:rPr>
                <w:sz w:val="22"/>
                <w:szCs w:val="22"/>
              </w:rPr>
              <w:t>Veiculação por Radiodifusão em freqüência modulada (FM), com no mínimo 5 (cinco) inserções diárias, em horário nobre, de segunda a sexta-feira, para divulgação de campanhas, eventos, atos administrativos e oficiais</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p>
        </w:tc>
      </w:tr>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3</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02 páginas, iniciando da 2ª página, após </w:t>
            </w:r>
            <w:r w:rsidRPr="00574F55">
              <w:rPr>
                <w:b/>
                <w:sz w:val="22"/>
                <w:szCs w:val="22"/>
                <w:u w:val="single"/>
              </w:rPr>
              <w:t>a CAPA</w:t>
            </w:r>
            <w:r w:rsidRPr="00802ACC">
              <w:rPr>
                <w:sz w:val="22"/>
                <w:szCs w:val="22"/>
              </w:rPr>
              <w:t xml:space="preserve"> para publicações de eventos, campanhas, atos administrativos e oficiais</w:t>
            </w:r>
            <w:r>
              <w:rPr>
                <w:sz w:val="22"/>
                <w:szCs w:val="22"/>
              </w:rPr>
              <w:t>.</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p>
        </w:tc>
      </w:tr>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4</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01 página, iniciando da 2ª página, após </w:t>
            </w:r>
            <w:r w:rsidRPr="00574F55">
              <w:rPr>
                <w:b/>
                <w:sz w:val="22"/>
                <w:szCs w:val="22"/>
                <w:u w:val="single"/>
              </w:rPr>
              <w:t>a CAPA</w:t>
            </w:r>
            <w:r w:rsidRPr="00802ACC">
              <w:rPr>
                <w:sz w:val="22"/>
                <w:szCs w:val="22"/>
              </w:rPr>
              <w:t xml:space="preserve"> para pub</w:t>
            </w:r>
            <w:r>
              <w:rPr>
                <w:sz w:val="22"/>
                <w:szCs w:val="22"/>
              </w:rPr>
              <w:t xml:space="preserve">licações de eventos, campanhas e </w:t>
            </w:r>
            <w:r w:rsidRPr="00802ACC">
              <w:rPr>
                <w:sz w:val="22"/>
                <w:szCs w:val="22"/>
              </w:rPr>
              <w:t>atos administrativo</w:t>
            </w:r>
            <w:r>
              <w:rPr>
                <w:sz w:val="22"/>
                <w:szCs w:val="22"/>
              </w:rPr>
              <w:t>s.</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p>
        </w:tc>
      </w:tr>
      <w:tr w:rsidR="00DD2ABE" w:rsidRPr="00802ACC"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sidRPr="00802ACC">
              <w:rPr>
                <w:sz w:val="22"/>
                <w:szCs w:val="22"/>
              </w:rPr>
              <w:t>5</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DIA</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Pr>
                <w:sz w:val="22"/>
                <w:szCs w:val="22"/>
              </w:rPr>
              <w:t xml:space="preserve">Divulgação </w:t>
            </w:r>
            <w:r w:rsidRPr="00802ACC">
              <w:rPr>
                <w:sz w:val="22"/>
                <w:szCs w:val="22"/>
              </w:rPr>
              <w:t>por veículo com alto-falantes, das campanhas, eventos, atos administrativos</w:t>
            </w:r>
            <w:r>
              <w:rPr>
                <w:sz w:val="22"/>
                <w:szCs w:val="22"/>
              </w:rPr>
              <w:t xml:space="preserve"> oficiais.</w:t>
            </w:r>
          </w:p>
        </w:tc>
        <w:tc>
          <w:tcPr>
            <w:tcW w:w="162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6</w:t>
            </w:r>
          </w:p>
        </w:tc>
        <w:tc>
          <w:tcPr>
            <w:tcW w:w="1155"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Pr="00802ACC" w:rsidRDefault="00DD2ABE" w:rsidP="0081671C">
            <w:pPr>
              <w:spacing w:before="100" w:beforeAutospacing="1" w:after="100" w:afterAutospacing="1"/>
              <w:jc w:val="both"/>
            </w:pPr>
            <w:r>
              <w:rPr>
                <w:sz w:val="22"/>
                <w:szCs w:val="22"/>
              </w:rPr>
              <w:t>Criação e produção de material institucional (</w:t>
            </w:r>
            <w:r w:rsidRPr="009534C9">
              <w:rPr>
                <w:i/>
                <w:sz w:val="22"/>
                <w:szCs w:val="22"/>
              </w:rPr>
              <w:t>jingles,spots</w:t>
            </w:r>
            <w:r>
              <w:rPr>
                <w:sz w:val="22"/>
                <w:szCs w:val="22"/>
              </w:rPr>
              <w:t>,esperas telefônicas, mensagens de datas especiais e vídeos institucionais</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7</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Criação e apresentação de jornal da Prefeitura (05 – Minutos diários), em estilo ‘VOZ DO BRASIL”, mais 05 inserções jornalísticas no meio da programação de rádios (AM/FM).</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8</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35</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Atos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Produção, acompanhamento, deslocamento para efetivação e realização de cerimoniais e protocolos.</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9</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 xml:space="preserve">Atualização de forma diária de </w:t>
            </w:r>
            <w:r w:rsidRPr="00316A12">
              <w:rPr>
                <w:b/>
                <w:sz w:val="22"/>
                <w:szCs w:val="22"/>
              </w:rPr>
              <w:t>site de notícias</w:t>
            </w:r>
            <w:r>
              <w:rPr>
                <w:b/>
                <w:sz w:val="22"/>
                <w:szCs w:val="22"/>
              </w:rPr>
              <w:t xml:space="preserve"> do MUNICÍPIO</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Produção diária de material jornalístico (notas, notícias, reportagens, material documental, editorial, pesquisa, entrevista, averiguação de dados estatísticos e outros).</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11</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Produção de material fotográfico (arquivo digital e físico).</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12</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Produção, assessoramento interno na formulação de matérias, referente ao: ESPORTE, EDUCAÇÃO, SAÚDE, SOCIAL e outros eventos, não contemplados nos itens anteriores.</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r w:rsidR="00DD2ABE" w:rsidTr="0081671C">
        <w:tc>
          <w:tcPr>
            <w:tcW w:w="808"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13</w:t>
            </w:r>
          </w:p>
        </w:tc>
        <w:tc>
          <w:tcPr>
            <w:tcW w:w="1155"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04</w:t>
            </w:r>
          </w:p>
        </w:tc>
        <w:tc>
          <w:tcPr>
            <w:tcW w:w="1080" w:type="dxa"/>
            <w:tcBorders>
              <w:top w:val="single" w:sz="4" w:space="0" w:color="auto"/>
              <w:left w:val="single" w:sz="4" w:space="0" w:color="auto"/>
              <w:bottom w:val="single" w:sz="4" w:space="0" w:color="auto"/>
              <w:right w:val="single" w:sz="4" w:space="0" w:color="auto"/>
            </w:tcBorders>
          </w:tcPr>
          <w:p w:rsidR="00DD2ABE" w:rsidRDefault="00DD2ABE" w:rsidP="0081671C">
            <w:pPr>
              <w:jc w:val="center"/>
            </w:pPr>
            <w:r>
              <w:rPr>
                <w:sz w:val="22"/>
                <w:szCs w:val="22"/>
              </w:rPr>
              <w:t>Eventos</w:t>
            </w:r>
          </w:p>
        </w:tc>
        <w:tc>
          <w:tcPr>
            <w:tcW w:w="595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r>
              <w:rPr>
                <w:sz w:val="22"/>
                <w:szCs w:val="22"/>
              </w:rPr>
              <w:t>Produção com veiculação através de emissoras de rádios e material fotográfico, na formulação de material de campanhas, na área de Saúde durante o exercício.</w:t>
            </w:r>
          </w:p>
        </w:tc>
        <w:tc>
          <w:tcPr>
            <w:tcW w:w="1628" w:type="dxa"/>
            <w:tcBorders>
              <w:top w:val="single" w:sz="4" w:space="0" w:color="auto"/>
              <w:left w:val="single" w:sz="4" w:space="0" w:color="auto"/>
              <w:bottom w:val="single" w:sz="4" w:space="0" w:color="auto"/>
              <w:right w:val="single" w:sz="4" w:space="0" w:color="auto"/>
            </w:tcBorders>
          </w:tcPr>
          <w:p w:rsidR="00DD2ABE" w:rsidRDefault="00DD2ABE" w:rsidP="0081671C">
            <w:pPr>
              <w:spacing w:before="100" w:beforeAutospacing="1" w:after="100" w:afterAutospacing="1"/>
              <w:jc w:val="both"/>
            </w:pPr>
          </w:p>
        </w:tc>
      </w:tr>
    </w:tbl>
    <w:p w:rsidR="002C6DF1" w:rsidRPr="00450432" w:rsidRDefault="002C6DF1" w:rsidP="002C6DF1">
      <w:pPr>
        <w:pStyle w:val="Padro"/>
        <w:jc w:val="center"/>
        <w:rPr>
          <w:sz w:val="22"/>
          <w:szCs w:val="22"/>
        </w:rPr>
      </w:pPr>
    </w:p>
    <w:p w:rsidR="002C6DF1" w:rsidRPr="00972F95" w:rsidRDefault="002C6DF1" w:rsidP="002C6DF1">
      <w:pPr>
        <w:pStyle w:val="Padro"/>
        <w:jc w:val="center"/>
        <w:rPr>
          <w:sz w:val="22"/>
          <w:szCs w:val="22"/>
        </w:rPr>
      </w:pPr>
    </w:p>
    <w:p w:rsidR="002C6DF1" w:rsidRPr="00972F95" w:rsidRDefault="002C6DF1" w:rsidP="002C6DF1">
      <w:pPr>
        <w:pStyle w:val="Padro"/>
        <w:ind w:left="851"/>
        <w:rPr>
          <w:sz w:val="22"/>
          <w:szCs w:val="22"/>
        </w:rPr>
      </w:pPr>
      <w:r w:rsidRPr="00972F95">
        <w:rPr>
          <w:sz w:val="22"/>
          <w:szCs w:val="22"/>
        </w:rPr>
        <w:t>Validade da Proposta:</w:t>
      </w:r>
    </w:p>
    <w:p w:rsidR="002C6DF1" w:rsidRDefault="002C6DF1" w:rsidP="002C6DF1">
      <w:pPr>
        <w:pStyle w:val="Padro"/>
        <w:ind w:left="851"/>
        <w:rPr>
          <w:sz w:val="22"/>
          <w:szCs w:val="22"/>
        </w:rPr>
      </w:pPr>
    </w:p>
    <w:p w:rsidR="002C6DF1" w:rsidRPr="00972F95" w:rsidRDefault="002C6DF1" w:rsidP="002C6DF1">
      <w:pPr>
        <w:pStyle w:val="Padro"/>
        <w:ind w:left="851"/>
        <w:rPr>
          <w:sz w:val="22"/>
          <w:szCs w:val="22"/>
        </w:rPr>
      </w:pPr>
      <w:r w:rsidRPr="00972F95">
        <w:rPr>
          <w:sz w:val="22"/>
          <w:szCs w:val="22"/>
        </w:rPr>
        <w:t>Prazo de Pagamento:</w:t>
      </w:r>
    </w:p>
    <w:p w:rsidR="002C6DF1" w:rsidRPr="00972F95" w:rsidRDefault="002C6DF1" w:rsidP="00DD2ABE">
      <w:pPr>
        <w:pStyle w:val="Padro"/>
        <w:ind w:left="851"/>
        <w:rPr>
          <w:sz w:val="22"/>
          <w:szCs w:val="22"/>
        </w:rPr>
      </w:pPr>
      <w:r w:rsidRPr="00972F95">
        <w:rPr>
          <w:sz w:val="22"/>
          <w:szCs w:val="22"/>
        </w:rPr>
        <w:t xml:space="preserve">  </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t>Data, Carimbo e Assinatura</w:t>
      </w:r>
    </w:p>
    <w:p w:rsidR="002C6DF1" w:rsidRPr="00972F95" w:rsidRDefault="002C6DF1" w:rsidP="002C6DF1">
      <w:pPr>
        <w:pStyle w:val="Padro"/>
        <w:rPr>
          <w:sz w:val="22"/>
          <w:szCs w:val="22"/>
        </w:rPr>
      </w:pPr>
    </w:p>
    <w:p w:rsidR="002C6DF1" w:rsidRPr="00C225F5" w:rsidRDefault="002C6DF1" w:rsidP="002C6DF1">
      <w:pPr>
        <w:pStyle w:val="Padro"/>
        <w:jc w:val="center"/>
        <w:rPr>
          <w:b/>
          <w:bCs/>
          <w:sz w:val="36"/>
          <w:szCs w:val="36"/>
        </w:rPr>
      </w:pPr>
      <w:r w:rsidRPr="00C225F5">
        <w:rPr>
          <w:b/>
          <w:bCs/>
          <w:sz w:val="36"/>
          <w:szCs w:val="36"/>
        </w:rPr>
        <w:t>A N E X O   VI</w:t>
      </w:r>
    </w:p>
    <w:p w:rsidR="002C6DF1" w:rsidRPr="00C225F5" w:rsidRDefault="002C6DF1" w:rsidP="002C6DF1">
      <w:pPr>
        <w:pStyle w:val="Padro"/>
        <w:jc w:val="center"/>
        <w:rPr>
          <w:b/>
          <w:bCs/>
          <w:sz w:val="36"/>
          <w:szCs w:val="36"/>
        </w:rPr>
      </w:pPr>
    </w:p>
    <w:p w:rsidR="002C6DF1" w:rsidRPr="00C225F5" w:rsidRDefault="002C6DF1" w:rsidP="002C6DF1">
      <w:pPr>
        <w:pStyle w:val="Padro"/>
        <w:jc w:val="center"/>
        <w:rPr>
          <w:b/>
          <w:bCs/>
          <w:sz w:val="36"/>
          <w:szCs w:val="36"/>
        </w:rPr>
      </w:pPr>
      <w:r w:rsidRPr="00C225F5">
        <w:rPr>
          <w:b/>
          <w:bCs/>
          <w:sz w:val="36"/>
          <w:szCs w:val="36"/>
        </w:rPr>
        <w:t>PROCESSO LICITATÓRIO Nº 0</w:t>
      </w:r>
      <w:r w:rsidR="007545D5">
        <w:rPr>
          <w:b/>
          <w:bCs/>
          <w:sz w:val="36"/>
          <w:szCs w:val="36"/>
        </w:rPr>
        <w:t>38</w:t>
      </w:r>
      <w:r w:rsidRPr="00C225F5">
        <w:rPr>
          <w:b/>
          <w:bCs/>
          <w:sz w:val="36"/>
          <w:szCs w:val="36"/>
        </w:rPr>
        <w:t>/20</w:t>
      </w:r>
      <w:r>
        <w:rPr>
          <w:b/>
          <w:bCs/>
          <w:sz w:val="36"/>
          <w:szCs w:val="36"/>
        </w:rPr>
        <w:t>1</w:t>
      </w:r>
      <w:r w:rsidR="007545D5">
        <w:rPr>
          <w:b/>
          <w:bCs/>
          <w:sz w:val="36"/>
          <w:szCs w:val="36"/>
        </w:rPr>
        <w:t>3</w:t>
      </w:r>
    </w:p>
    <w:p w:rsidR="002C6DF1" w:rsidRPr="00C225F5" w:rsidRDefault="002C6DF1" w:rsidP="002C6DF1">
      <w:pPr>
        <w:pStyle w:val="Padro"/>
        <w:jc w:val="center"/>
        <w:rPr>
          <w:b/>
          <w:bCs/>
          <w:sz w:val="36"/>
          <w:szCs w:val="36"/>
        </w:rPr>
      </w:pPr>
    </w:p>
    <w:p w:rsidR="002C6DF1" w:rsidRPr="00C225F5" w:rsidRDefault="002C6DF1" w:rsidP="002C6DF1">
      <w:pPr>
        <w:pStyle w:val="Padro"/>
        <w:jc w:val="center"/>
        <w:rPr>
          <w:b/>
          <w:bCs/>
          <w:sz w:val="36"/>
          <w:szCs w:val="36"/>
        </w:rPr>
      </w:pPr>
      <w:r w:rsidRPr="00C225F5">
        <w:rPr>
          <w:b/>
          <w:bCs/>
          <w:sz w:val="36"/>
          <w:szCs w:val="36"/>
        </w:rPr>
        <w:t>TOMADA DE PREÇOS N.º 0</w:t>
      </w:r>
      <w:r>
        <w:rPr>
          <w:b/>
          <w:bCs/>
          <w:sz w:val="36"/>
          <w:szCs w:val="36"/>
        </w:rPr>
        <w:t>1</w:t>
      </w:r>
      <w:r w:rsidRPr="00C225F5">
        <w:rPr>
          <w:b/>
          <w:bCs/>
          <w:sz w:val="36"/>
          <w:szCs w:val="36"/>
        </w:rPr>
        <w:t>/20</w:t>
      </w:r>
      <w:r>
        <w:rPr>
          <w:b/>
          <w:bCs/>
          <w:sz w:val="36"/>
          <w:szCs w:val="36"/>
        </w:rPr>
        <w:t>1</w:t>
      </w:r>
      <w:r w:rsidR="007545D5">
        <w:rPr>
          <w:b/>
          <w:bCs/>
          <w:sz w:val="36"/>
          <w:szCs w:val="36"/>
        </w:rPr>
        <w:t>3</w:t>
      </w:r>
    </w:p>
    <w:p w:rsidR="002C6DF1" w:rsidRPr="00C225F5" w:rsidRDefault="002C6DF1" w:rsidP="002C6DF1">
      <w:pPr>
        <w:pStyle w:val="Padro"/>
        <w:jc w:val="center"/>
        <w:rPr>
          <w:bCs/>
          <w:sz w:val="36"/>
          <w:szCs w:val="36"/>
        </w:rPr>
      </w:pPr>
    </w:p>
    <w:p w:rsidR="002C6DF1" w:rsidRPr="00C225F5" w:rsidRDefault="002C6DF1" w:rsidP="002C6DF1">
      <w:pPr>
        <w:pStyle w:val="Padro"/>
        <w:jc w:val="center"/>
        <w:rPr>
          <w:b/>
          <w:bCs/>
          <w:sz w:val="36"/>
          <w:szCs w:val="36"/>
        </w:rPr>
      </w:pPr>
      <w:r w:rsidRPr="00C225F5">
        <w:rPr>
          <w:b/>
          <w:bCs/>
          <w:sz w:val="36"/>
          <w:szCs w:val="36"/>
        </w:rPr>
        <w:t>MINUTA DE CONTRATO Nº ....../20</w:t>
      </w:r>
      <w:r>
        <w:rPr>
          <w:b/>
          <w:bCs/>
          <w:sz w:val="36"/>
          <w:szCs w:val="36"/>
        </w:rPr>
        <w:t>1</w:t>
      </w:r>
      <w:r w:rsidR="007545D5">
        <w:rPr>
          <w:b/>
          <w:bCs/>
          <w:sz w:val="36"/>
          <w:szCs w:val="36"/>
        </w:rPr>
        <w:t>3</w:t>
      </w:r>
    </w:p>
    <w:p w:rsidR="002C6DF1" w:rsidRPr="00972F95" w:rsidRDefault="002C6DF1" w:rsidP="002C6DF1">
      <w:pPr>
        <w:pStyle w:val="Padro"/>
        <w:jc w:val="center"/>
        <w:rPr>
          <w:bCs/>
          <w:sz w:val="22"/>
          <w:szCs w:val="22"/>
        </w:rPr>
      </w:pPr>
    </w:p>
    <w:p w:rsidR="002C6DF1" w:rsidRPr="00972F95" w:rsidRDefault="002C6DF1" w:rsidP="002C6DF1">
      <w:pPr>
        <w:pStyle w:val="Padro"/>
        <w:jc w:val="center"/>
        <w:rPr>
          <w:bCs/>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b/>
          <w:bCs/>
          <w:sz w:val="22"/>
          <w:szCs w:val="22"/>
        </w:rPr>
        <w:t>O MUNICÍPIO DE PALMITOS</w:t>
      </w:r>
      <w:r w:rsidRPr="00972F95">
        <w:rPr>
          <w:sz w:val="22"/>
          <w:szCs w:val="22"/>
        </w:rPr>
        <w:t xml:space="preserve">, Estado de Santa Catarina, com sede na Rua Independência, 100, Centro, inscrito no CNPJ sob nº 85.361.863/0001-47, neste ato representado pelo Prefeito Municipal, senhor </w:t>
      </w:r>
      <w:r>
        <w:rPr>
          <w:b/>
          <w:bCs/>
          <w:sz w:val="22"/>
          <w:szCs w:val="22"/>
        </w:rPr>
        <w:t>NORBERTO PAULO GONZATTI</w:t>
      </w:r>
      <w:r w:rsidRPr="00972F95">
        <w:rPr>
          <w:sz w:val="22"/>
          <w:szCs w:val="22"/>
        </w:rPr>
        <w:t>, d</w:t>
      </w:r>
      <w:r>
        <w:rPr>
          <w:sz w:val="22"/>
          <w:szCs w:val="22"/>
        </w:rPr>
        <w:t>oravante</w:t>
      </w:r>
      <w:r w:rsidRPr="00972F95">
        <w:rPr>
          <w:sz w:val="22"/>
          <w:szCs w:val="22"/>
        </w:rPr>
        <w:t xml:space="preserve"> denominado simplesmente CONTRATANTE, e a empresa ________, com sede na cidade de _________, Estado de _________, na Rua ________, nº ____ - Bairro ____, inscrita no CNPJ sob o nº ______, neste ato representada pelo senhor _______, portador do CPF nº_______, que também subscreve, doravante denominada de CONTRATADA, têm entre si justo e contratado, para executar a prestação de serviços descritos no item I - Objeto da Licitação.</w:t>
      </w:r>
    </w:p>
    <w:p w:rsidR="002C6DF1" w:rsidRPr="00972F95" w:rsidRDefault="002C6DF1" w:rsidP="002C6DF1">
      <w:pPr>
        <w:pStyle w:val="Padro"/>
        <w:rPr>
          <w:sz w:val="22"/>
          <w:szCs w:val="22"/>
        </w:rPr>
      </w:pPr>
      <w:r w:rsidRPr="00972F95">
        <w:rPr>
          <w:sz w:val="22"/>
          <w:szCs w:val="22"/>
        </w:rPr>
        <w:tab/>
      </w:r>
      <w:r w:rsidRPr="00972F95">
        <w:rPr>
          <w:sz w:val="22"/>
          <w:szCs w:val="22"/>
        </w:rPr>
        <w:tab/>
        <w:t xml:space="preserve">O presente contrato tem seu respectivo fundamento e finalidade na consecução do objeto contratado, descrito abaixo, constante do Processo Licitatório </w:t>
      </w:r>
      <w:r>
        <w:rPr>
          <w:sz w:val="22"/>
          <w:szCs w:val="22"/>
        </w:rPr>
        <w:t>n.º 0</w:t>
      </w:r>
      <w:r w:rsidR="007545D5">
        <w:rPr>
          <w:sz w:val="22"/>
          <w:szCs w:val="22"/>
        </w:rPr>
        <w:t>38</w:t>
      </w:r>
      <w:r>
        <w:rPr>
          <w:sz w:val="22"/>
          <w:szCs w:val="22"/>
        </w:rPr>
        <w:t>/201</w:t>
      </w:r>
      <w:r w:rsidR="007545D5">
        <w:rPr>
          <w:sz w:val="22"/>
          <w:szCs w:val="22"/>
        </w:rPr>
        <w:t>3</w:t>
      </w:r>
      <w:r>
        <w:rPr>
          <w:sz w:val="22"/>
          <w:szCs w:val="22"/>
        </w:rPr>
        <w:t xml:space="preserve">, </w:t>
      </w:r>
      <w:r w:rsidRPr="00972F95">
        <w:rPr>
          <w:sz w:val="22"/>
          <w:szCs w:val="22"/>
        </w:rPr>
        <w:t>Tomada de Preços nº 0</w:t>
      </w:r>
      <w:r>
        <w:rPr>
          <w:sz w:val="22"/>
          <w:szCs w:val="22"/>
        </w:rPr>
        <w:t>1</w:t>
      </w:r>
      <w:r w:rsidRPr="00972F95">
        <w:rPr>
          <w:sz w:val="22"/>
          <w:szCs w:val="22"/>
        </w:rPr>
        <w:t>/</w:t>
      </w:r>
      <w:r>
        <w:rPr>
          <w:sz w:val="22"/>
          <w:szCs w:val="22"/>
        </w:rPr>
        <w:t>201</w:t>
      </w:r>
      <w:r w:rsidR="007545D5">
        <w:rPr>
          <w:sz w:val="22"/>
          <w:szCs w:val="22"/>
        </w:rPr>
        <w:t>3</w:t>
      </w:r>
      <w:r w:rsidRPr="00972F95">
        <w:rPr>
          <w:sz w:val="22"/>
          <w:szCs w:val="22"/>
        </w:rPr>
        <w:t xml:space="preserve">, regendo-se pela Lei Federal nº 8.666, de 21 de junho de 1993, e legislação pertinente, assim como pelas condições e pelas cláusulas a seguir expressas, definidoras dos direitos, obrigações e responsabilidades das partes.                                                                               </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PRIMEIRA - DO OBJETO</w:t>
      </w:r>
    </w:p>
    <w:p w:rsidR="002C6DF1" w:rsidRPr="00972F95" w:rsidRDefault="002C6DF1" w:rsidP="002C6DF1">
      <w:pPr>
        <w:pStyle w:val="Padro"/>
        <w:rPr>
          <w:sz w:val="22"/>
          <w:szCs w:val="22"/>
        </w:rPr>
      </w:pPr>
    </w:p>
    <w:p w:rsidR="002C6DF1" w:rsidRDefault="002C6DF1" w:rsidP="002C6DF1">
      <w:pPr>
        <w:pStyle w:val="Padro"/>
        <w:rPr>
          <w:sz w:val="22"/>
          <w:szCs w:val="22"/>
        </w:rPr>
      </w:pPr>
      <w:r w:rsidRPr="00972F95">
        <w:rPr>
          <w:sz w:val="22"/>
          <w:szCs w:val="22"/>
        </w:rPr>
        <w:tab/>
      </w:r>
      <w:r w:rsidRPr="00972F95">
        <w:rPr>
          <w:sz w:val="22"/>
          <w:szCs w:val="22"/>
        </w:rPr>
        <w:tab/>
        <w:t>O presente contrato tem por objeto a contratação de agência de publicidade e propaganda para a prestação dos seguintes serviços profissionais: estudo, concepção, criação, execução, distribuição e agenciamento junto a veículos de divulgação ou meios que se fizerem necessários de peças publicitárias elaboradas com o objetivo de dar ampla publicidade dos atos, programas, obras, serviços e campanhas desenvolvidas pela P</w:t>
      </w:r>
      <w:r>
        <w:rPr>
          <w:sz w:val="22"/>
          <w:szCs w:val="22"/>
        </w:rPr>
        <w:t>refeitura Municipal de Palmitos, conforme abaixo especificado:</w:t>
      </w:r>
    </w:p>
    <w:p w:rsidR="002C6DF1" w:rsidRDefault="002C6DF1" w:rsidP="002C6DF1">
      <w:pPr>
        <w:pStyle w:val="Padro"/>
        <w:rPr>
          <w:sz w:val="22"/>
          <w:szCs w:val="22"/>
        </w:rPr>
      </w:pPr>
    </w:p>
    <w:tbl>
      <w:tblPr>
        <w:tblW w:w="0" w:type="auto"/>
        <w:tblInd w:w="80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08"/>
        <w:gridCol w:w="1155"/>
        <w:gridCol w:w="1080"/>
        <w:gridCol w:w="5958"/>
      </w:tblGrid>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r w:rsidRPr="00802ACC">
              <w:rPr>
                <w:sz w:val="22"/>
                <w:szCs w:val="22"/>
              </w:rPr>
              <w:t>Item</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r w:rsidRPr="00802ACC">
              <w:rPr>
                <w:sz w:val="22"/>
                <w:szCs w:val="22"/>
              </w:rPr>
              <w:t>Quantidade</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r w:rsidRPr="00802ACC">
              <w:rPr>
                <w:b/>
                <w:bCs/>
                <w:sz w:val="22"/>
                <w:szCs w:val="22"/>
              </w:rPr>
              <w:t>Unid.</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r>
              <w:rPr>
                <w:sz w:val="22"/>
                <w:szCs w:val="22"/>
              </w:rPr>
              <w:t xml:space="preserve">                               </w:t>
            </w:r>
            <w:r w:rsidRPr="00802ACC">
              <w:rPr>
                <w:sz w:val="22"/>
                <w:szCs w:val="22"/>
              </w:rPr>
              <w:t>Especificações</w:t>
            </w:r>
            <w:r>
              <w:rPr>
                <w:sz w:val="22"/>
                <w:szCs w:val="22"/>
              </w:rPr>
              <w:t>:</w:t>
            </w:r>
          </w:p>
        </w:tc>
      </w:tr>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1</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sidRPr="00802ACC">
              <w:rPr>
                <w:sz w:val="22"/>
                <w:szCs w:val="22"/>
              </w:rPr>
              <w:t>Veiculação por Radiodifusão em amplitude modulada (AM) de pr</w:t>
            </w:r>
            <w:r>
              <w:rPr>
                <w:sz w:val="22"/>
                <w:szCs w:val="22"/>
              </w:rPr>
              <w:t>ograma diário, com duração de 05</w:t>
            </w:r>
            <w:r w:rsidRPr="00802ACC">
              <w:rPr>
                <w:sz w:val="22"/>
                <w:szCs w:val="22"/>
              </w:rPr>
              <w:t xml:space="preserve"> (</w:t>
            </w:r>
            <w:r>
              <w:rPr>
                <w:sz w:val="22"/>
                <w:szCs w:val="22"/>
              </w:rPr>
              <w:t>cinco</w:t>
            </w:r>
            <w:r w:rsidRPr="00802ACC">
              <w:rPr>
                <w:sz w:val="22"/>
                <w:szCs w:val="22"/>
              </w:rPr>
              <w:t xml:space="preserve">) minutos, em horário nobre, de segunda a </w:t>
            </w:r>
            <w:r>
              <w:rPr>
                <w:sz w:val="22"/>
                <w:szCs w:val="22"/>
              </w:rPr>
              <w:t xml:space="preserve">sexta-feira, para divulgação de </w:t>
            </w:r>
            <w:r w:rsidRPr="00802ACC">
              <w:rPr>
                <w:sz w:val="22"/>
                <w:szCs w:val="22"/>
              </w:rPr>
              <w:t>eventos, atos administrativos e oficiais</w:t>
            </w:r>
          </w:p>
        </w:tc>
      </w:tr>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2</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1</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sidRPr="00802ACC">
              <w:rPr>
                <w:sz w:val="22"/>
                <w:szCs w:val="22"/>
              </w:rPr>
              <w:t>Veiculação por Radiodifusão em freqüência modulada (FM), com no mínimo 5 (cinco) inserções diárias, em horário nobre, de segunda a sexta-feira, para divulgação de campanhas, eventos, atos administrativos e oficiais</w:t>
            </w:r>
          </w:p>
        </w:tc>
      </w:tr>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3</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02 páginas, iniciando da 2ª página, após </w:t>
            </w:r>
            <w:r w:rsidRPr="00574F55">
              <w:rPr>
                <w:b/>
                <w:sz w:val="22"/>
                <w:szCs w:val="22"/>
                <w:u w:val="single"/>
              </w:rPr>
              <w:t>a CAPA</w:t>
            </w:r>
            <w:r w:rsidRPr="00802ACC">
              <w:rPr>
                <w:sz w:val="22"/>
                <w:szCs w:val="22"/>
              </w:rPr>
              <w:t xml:space="preserve"> para publicações de eventos, campanhas, atos administrativos e oficiais</w:t>
            </w:r>
            <w:r>
              <w:rPr>
                <w:sz w:val="22"/>
                <w:szCs w:val="22"/>
              </w:rPr>
              <w:t>.</w:t>
            </w:r>
          </w:p>
        </w:tc>
      </w:tr>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4</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Pr>
                <w:sz w:val="22"/>
                <w:szCs w:val="22"/>
              </w:rPr>
              <w:t xml:space="preserve">Veiculação, </w:t>
            </w:r>
            <w:r w:rsidRPr="00802ACC">
              <w:rPr>
                <w:sz w:val="22"/>
                <w:szCs w:val="22"/>
              </w:rPr>
              <w:t>em jornal local</w:t>
            </w:r>
            <w:r>
              <w:rPr>
                <w:sz w:val="22"/>
                <w:szCs w:val="22"/>
              </w:rPr>
              <w:t xml:space="preserve">, com edição semanal, em 01 página, iniciando da 2ª página, após </w:t>
            </w:r>
            <w:r w:rsidRPr="00574F55">
              <w:rPr>
                <w:b/>
                <w:sz w:val="22"/>
                <w:szCs w:val="22"/>
                <w:u w:val="single"/>
              </w:rPr>
              <w:t>a CAPA</w:t>
            </w:r>
            <w:r w:rsidRPr="00802ACC">
              <w:rPr>
                <w:sz w:val="22"/>
                <w:szCs w:val="22"/>
              </w:rPr>
              <w:t xml:space="preserve"> para pub</w:t>
            </w:r>
            <w:r>
              <w:rPr>
                <w:sz w:val="22"/>
                <w:szCs w:val="22"/>
              </w:rPr>
              <w:t xml:space="preserve">licações de eventos, campanhas e </w:t>
            </w:r>
            <w:r w:rsidRPr="00802ACC">
              <w:rPr>
                <w:sz w:val="22"/>
                <w:szCs w:val="22"/>
              </w:rPr>
              <w:t>atos administrativo</w:t>
            </w:r>
            <w:r>
              <w:rPr>
                <w:sz w:val="22"/>
                <w:szCs w:val="22"/>
              </w:rPr>
              <w:t>s.</w:t>
            </w:r>
          </w:p>
        </w:tc>
      </w:tr>
      <w:tr w:rsidR="007545D5" w:rsidRPr="00802ACC"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sidRPr="00802ACC">
              <w:rPr>
                <w:sz w:val="22"/>
                <w:szCs w:val="22"/>
              </w:rPr>
              <w:t>5</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30</w:t>
            </w:r>
          </w:p>
        </w:tc>
        <w:tc>
          <w:tcPr>
            <w:tcW w:w="1080"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DIA</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Pr>
                <w:sz w:val="22"/>
                <w:szCs w:val="22"/>
              </w:rPr>
              <w:t xml:space="preserve">Divulgação </w:t>
            </w:r>
            <w:r w:rsidRPr="00802ACC">
              <w:rPr>
                <w:sz w:val="22"/>
                <w:szCs w:val="22"/>
              </w:rPr>
              <w:t>por veículo com alto-falantes, das campanhas, eventos, atos administrativos</w:t>
            </w:r>
            <w:r>
              <w:rPr>
                <w:sz w:val="22"/>
                <w:szCs w:val="22"/>
              </w:rPr>
              <w:t xml:space="preserve"> oficiais.</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6</w:t>
            </w:r>
          </w:p>
        </w:tc>
        <w:tc>
          <w:tcPr>
            <w:tcW w:w="1155"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Pr="00802ACC" w:rsidRDefault="007545D5" w:rsidP="000A425C">
            <w:pPr>
              <w:spacing w:before="100" w:beforeAutospacing="1" w:after="100" w:afterAutospacing="1"/>
              <w:jc w:val="both"/>
            </w:pPr>
            <w:r>
              <w:rPr>
                <w:sz w:val="22"/>
                <w:szCs w:val="22"/>
              </w:rPr>
              <w:t>Criação e produção de material institucional (</w:t>
            </w:r>
            <w:r w:rsidRPr="009534C9">
              <w:rPr>
                <w:i/>
                <w:sz w:val="22"/>
                <w:szCs w:val="22"/>
              </w:rPr>
              <w:t>jingles,spots</w:t>
            </w:r>
            <w:r>
              <w:rPr>
                <w:sz w:val="22"/>
                <w:szCs w:val="22"/>
              </w:rPr>
              <w:t xml:space="preserve">,esperas </w:t>
            </w:r>
            <w:r>
              <w:rPr>
                <w:sz w:val="22"/>
                <w:szCs w:val="22"/>
              </w:rPr>
              <w:lastRenderedPageBreak/>
              <w:t>telefônicas, mensagens de datas especiais e vídeos institucionais</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lastRenderedPageBreak/>
              <w:t>7</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Criação e apresentação de jornal da Prefeitura (05 – Minutos diários), em estilo ‘VOZ DO BRASIL”, mais 05 inserções jornalísticas no meio da programação de rádios (AM/FM).</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8</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35</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Atos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Produção, acompanhamento, deslocamento para efetivação e realização de cerimoniais e protocolos.</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9</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 xml:space="preserve">Atualização de forma diária de </w:t>
            </w:r>
            <w:r w:rsidRPr="00316A12">
              <w:rPr>
                <w:b/>
                <w:sz w:val="22"/>
                <w:szCs w:val="22"/>
              </w:rPr>
              <w:t>site de notícias</w:t>
            </w:r>
            <w:r>
              <w:rPr>
                <w:b/>
                <w:sz w:val="22"/>
                <w:szCs w:val="22"/>
              </w:rPr>
              <w:t xml:space="preserve"> do MUNICÍPIO</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Produção diária de material jornalístico (notas, notícias, reportagens, material documental, editorial, pesquisa, entrevista, averiguação de dados estatísticos e outros).</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11</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Produção de material fotográfico (arquivo digital e físico).</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12</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MÊS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Produção, assessoramento interno na formulação de matérias, referente ao: ESPORTE, EDUCAÇÃO, SAÚDE, SOCIAL e outros eventos, não contemplados nos itens anteriores.</w:t>
            </w:r>
          </w:p>
        </w:tc>
      </w:tr>
      <w:tr w:rsidR="007545D5" w:rsidTr="007545D5">
        <w:tc>
          <w:tcPr>
            <w:tcW w:w="808"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13</w:t>
            </w:r>
          </w:p>
        </w:tc>
        <w:tc>
          <w:tcPr>
            <w:tcW w:w="1155"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04</w:t>
            </w:r>
          </w:p>
        </w:tc>
        <w:tc>
          <w:tcPr>
            <w:tcW w:w="1080" w:type="dxa"/>
            <w:tcBorders>
              <w:top w:val="single" w:sz="4" w:space="0" w:color="auto"/>
              <w:left w:val="single" w:sz="4" w:space="0" w:color="auto"/>
              <w:bottom w:val="single" w:sz="4" w:space="0" w:color="auto"/>
              <w:right w:val="single" w:sz="4" w:space="0" w:color="auto"/>
            </w:tcBorders>
          </w:tcPr>
          <w:p w:rsidR="007545D5" w:rsidRDefault="007545D5" w:rsidP="000A425C">
            <w:pPr>
              <w:jc w:val="center"/>
            </w:pPr>
            <w:r>
              <w:rPr>
                <w:sz w:val="22"/>
                <w:szCs w:val="22"/>
              </w:rPr>
              <w:t>Eventos</w:t>
            </w:r>
          </w:p>
        </w:tc>
        <w:tc>
          <w:tcPr>
            <w:tcW w:w="5958" w:type="dxa"/>
            <w:tcBorders>
              <w:top w:val="single" w:sz="4" w:space="0" w:color="auto"/>
              <w:left w:val="single" w:sz="4" w:space="0" w:color="auto"/>
              <w:bottom w:val="single" w:sz="4" w:space="0" w:color="auto"/>
              <w:right w:val="single" w:sz="4" w:space="0" w:color="auto"/>
            </w:tcBorders>
          </w:tcPr>
          <w:p w:rsidR="007545D5" w:rsidRDefault="007545D5" w:rsidP="000A425C">
            <w:pPr>
              <w:spacing w:before="100" w:beforeAutospacing="1" w:after="100" w:afterAutospacing="1"/>
              <w:jc w:val="both"/>
            </w:pPr>
            <w:r>
              <w:rPr>
                <w:sz w:val="22"/>
                <w:szCs w:val="22"/>
              </w:rPr>
              <w:t>Produção com veiculação através de emissoras de rádios e material fotográfico, na formulação de material de campanhas, na área de Saúde durante o exercício.</w:t>
            </w:r>
          </w:p>
        </w:tc>
      </w:tr>
    </w:tbl>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Os serviços serão executados conforme a necessidade d</w:t>
      </w:r>
      <w:r>
        <w:rPr>
          <w:sz w:val="22"/>
          <w:szCs w:val="22"/>
        </w:rPr>
        <w:t>o</w:t>
      </w:r>
      <w:r w:rsidRPr="00972F95">
        <w:rPr>
          <w:sz w:val="22"/>
          <w:szCs w:val="22"/>
        </w:rPr>
        <w:t xml:space="preserve"> Contratante, com sua prévia autorização.</w:t>
      </w:r>
    </w:p>
    <w:p w:rsidR="002C6DF1" w:rsidRPr="00972F95" w:rsidRDefault="002C6DF1" w:rsidP="002C6DF1">
      <w:pPr>
        <w:pStyle w:val="Padro"/>
        <w:rPr>
          <w:sz w:val="22"/>
          <w:szCs w:val="22"/>
        </w:rPr>
      </w:pPr>
      <w:r w:rsidRPr="00972F95">
        <w:rPr>
          <w:sz w:val="22"/>
          <w:szCs w:val="22"/>
        </w:rPr>
        <w:t>A Contratada deverá possuir escritório local para atendimento das necessidades da Administração Municipal.</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p>
    <w:p w:rsidR="002C6DF1" w:rsidRPr="00972F95" w:rsidRDefault="002C6DF1" w:rsidP="002C6DF1">
      <w:pPr>
        <w:pStyle w:val="Padro"/>
        <w:ind w:left="283" w:hanging="283"/>
        <w:jc w:val="center"/>
        <w:rPr>
          <w:b/>
          <w:bCs/>
          <w:sz w:val="22"/>
          <w:szCs w:val="22"/>
          <w:u w:val="single"/>
        </w:rPr>
      </w:pPr>
      <w:r w:rsidRPr="00972F95">
        <w:rPr>
          <w:b/>
          <w:bCs/>
          <w:sz w:val="22"/>
          <w:szCs w:val="22"/>
          <w:u w:val="single"/>
        </w:rPr>
        <w:t>CLÁUSULA SEGUNDA - DO PREÇO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 xml:space="preserve">A CONTRATANTE pagará a CONTRATADA o valor limite de até R$ </w:t>
      </w:r>
      <w:r w:rsidR="00271786" w:rsidRPr="00A905F9">
        <w:rPr>
          <w:sz w:val="22"/>
          <w:szCs w:val="22"/>
        </w:rPr>
        <w:t>1</w:t>
      </w:r>
      <w:r w:rsidR="00271786">
        <w:rPr>
          <w:sz w:val="22"/>
          <w:szCs w:val="22"/>
        </w:rPr>
        <w:t>25</w:t>
      </w:r>
      <w:r w:rsidR="00271786" w:rsidRPr="00A905F9">
        <w:rPr>
          <w:sz w:val="22"/>
          <w:szCs w:val="22"/>
        </w:rPr>
        <w:t>.</w:t>
      </w:r>
      <w:r w:rsidR="00271786">
        <w:rPr>
          <w:sz w:val="22"/>
          <w:szCs w:val="22"/>
        </w:rPr>
        <w:t>475</w:t>
      </w:r>
      <w:r w:rsidR="00271786" w:rsidRPr="00A905F9">
        <w:rPr>
          <w:sz w:val="22"/>
          <w:szCs w:val="22"/>
        </w:rPr>
        <w:t xml:space="preserve">,00 </w:t>
      </w:r>
      <w:r w:rsidRPr="00972F95">
        <w:rPr>
          <w:sz w:val="22"/>
          <w:szCs w:val="22"/>
        </w:rPr>
        <w:t>(</w:t>
      </w:r>
      <w:r w:rsidR="00271786" w:rsidRPr="00A905F9">
        <w:rPr>
          <w:sz w:val="22"/>
          <w:szCs w:val="22"/>
        </w:rPr>
        <w:t xml:space="preserve">(cento e </w:t>
      </w:r>
      <w:r w:rsidR="00271786">
        <w:rPr>
          <w:sz w:val="22"/>
          <w:szCs w:val="22"/>
        </w:rPr>
        <w:t xml:space="preserve">vinte e cinco </w:t>
      </w:r>
      <w:r w:rsidR="00271786" w:rsidRPr="00A905F9">
        <w:rPr>
          <w:sz w:val="22"/>
          <w:szCs w:val="22"/>
        </w:rPr>
        <w:t>mil</w:t>
      </w:r>
      <w:r w:rsidR="00271786">
        <w:rPr>
          <w:sz w:val="22"/>
          <w:szCs w:val="22"/>
        </w:rPr>
        <w:t xml:space="preserve"> quatrocentos e setenta e cinco</w:t>
      </w:r>
      <w:r w:rsidR="00271786" w:rsidRPr="00A905F9">
        <w:rPr>
          <w:sz w:val="22"/>
          <w:szCs w:val="22"/>
        </w:rPr>
        <w:t xml:space="preserve"> reais)</w:t>
      </w:r>
      <w:r w:rsidRPr="00972F95">
        <w:rPr>
          <w:sz w:val="22"/>
          <w:szCs w:val="22"/>
        </w:rPr>
        <w:t>, a título de pagamento aos serviços e do percentual de .</w:t>
      </w:r>
      <w:r>
        <w:rPr>
          <w:sz w:val="22"/>
          <w:szCs w:val="22"/>
        </w:rPr>
        <w:t>....</w:t>
      </w:r>
      <w:r w:rsidRPr="00972F95">
        <w:rPr>
          <w:sz w:val="22"/>
          <w:szCs w:val="22"/>
        </w:rPr>
        <w:t>..%</w:t>
      </w:r>
      <w:r>
        <w:rPr>
          <w:sz w:val="22"/>
          <w:szCs w:val="22"/>
        </w:rPr>
        <w:t xml:space="preserve"> </w:t>
      </w:r>
      <w:r w:rsidRPr="00972F95">
        <w:rPr>
          <w:sz w:val="22"/>
          <w:szCs w:val="22"/>
        </w:rPr>
        <w:t>(.......................... por cento).</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TERCEIRA - DO REAJUSTAMENTO</w:t>
      </w:r>
    </w:p>
    <w:p w:rsidR="002C6DF1" w:rsidRPr="00972F95" w:rsidRDefault="002C6DF1" w:rsidP="002C6DF1">
      <w:pPr>
        <w:pStyle w:val="Padro"/>
        <w:rPr>
          <w:b/>
          <w:bCs/>
          <w:sz w:val="22"/>
          <w:szCs w:val="22"/>
        </w:rPr>
      </w:pPr>
      <w:r w:rsidRPr="00972F95">
        <w:rPr>
          <w:b/>
          <w:bCs/>
          <w:sz w:val="22"/>
          <w:szCs w:val="22"/>
        </w:rPr>
        <w:tab/>
      </w:r>
      <w:r w:rsidRPr="00972F95">
        <w:rPr>
          <w:b/>
          <w:bCs/>
          <w:sz w:val="22"/>
          <w:szCs w:val="22"/>
        </w:rPr>
        <w:tab/>
      </w:r>
    </w:p>
    <w:p w:rsidR="002C6DF1" w:rsidRPr="00972F95" w:rsidRDefault="002C6DF1" w:rsidP="002C6DF1">
      <w:pPr>
        <w:pStyle w:val="Padro"/>
        <w:rPr>
          <w:sz w:val="22"/>
          <w:szCs w:val="22"/>
        </w:rPr>
      </w:pPr>
      <w:r w:rsidRPr="00972F95">
        <w:rPr>
          <w:sz w:val="22"/>
          <w:szCs w:val="22"/>
        </w:rPr>
        <w:tab/>
      </w:r>
      <w:r w:rsidRPr="00972F95">
        <w:rPr>
          <w:sz w:val="22"/>
          <w:szCs w:val="22"/>
        </w:rPr>
        <w:tab/>
        <w:t>Fica suspensa a aplicação de reajustam</w:t>
      </w:r>
      <w:r>
        <w:rPr>
          <w:sz w:val="22"/>
          <w:szCs w:val="22"/>
        </w:rPr>
        <w:t>ento, enquanto vigorar</w:t>
      </w:r>
      <w:r w:rsidRPr="00972F95">
        <w:rPr>
          <w:sz w:val="22"/>
          <w:szCs w:val="22"/>
        </w:rPr>
        <w:t xml:space="preserve"> vedação por legislação federal.</w:t>
      </w:r>
    </w:p>
    <w:p w:rsidR="002C6DF1" w:rsidRPr="00972F95" w:rsidRDefault="002C6DF1" w:rsidP="002C6DF1">
      <w:pPr>
        <w:pStyle w:val="Padro"/>
        <w:rPr>
          <w:sz w:val="22"/>
          <w:szCs w:val="22"/>
        </w:rPr>
      </w:pPr>
      <w:r w:rsidRPr="00972F95">
        <w:rPr>
          <w:sz w:val="22"/>
          <w:szCs w:val="22"/>
        </w:rPr>
        <w:tab/>
      </w:r>
      <w:r w:rsidRPr="00972F95">
        <w:rPr>
          <w:sz w:val="22"/>
          <w:szCs w:val="22"/>
        </w:rPr>
        <w:tab/>
      </w:r>
      <w:r w:rsidRPr="00972F95">
        <w:rPr>
          <w:b/>
          <w:bCs/>
          <w:sz w:val="22"/>
          <w:szCs w:val="22"/>
        </w:rPr>
        <w:t xml:space="preserve">Parágrafo Único: </w:t>
      </w:r>
      <w:r w:rsidRPr="00972F95">
        <w:rPr>
          <w:sz w:val="22"/>
          <w:szCs w:val="22"/>
        </w:rPr>
        <w:t>No caso em que a Legislação Federal determine novos parâmetros para os reajustamentos contratuais, com periodicidade inferior há 01(um) ano, o instrumento será aditado no sentido de se adequar as novas normas ressalvado o equilíbrio econômico-financeiro do mesmo, e na moeda vigente na época.</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QUARTA - DA DOTAÇÃO ORÇAMENTÁRIA</w:t>
      </w:r>
    </w:p>
    <w:p w:rsidR="002C6DF1" w:rsidRPr="00972F95" w:rsidRDefault="002C6DF1" w:rsidP="002C6DF1">
      <w:pPr>
        <w:pStyle w:val="Padro"/>
        <w:rPr>
          <w:sz w:val="22"/>
          <w:szCs w:val="22"/>
        </w:rPr>
      </w:pPr>
    </w:p>
    <w:p w:rsidR="002C6DF1" w:rsidRDefault="002C6DF1" w:rsidP="002C6DF1">
      <w:pPr>
        <w:pStyle w:val="Padro"/>
        <w:rPr>
          <w:sz w:val="22"/>
          <w:szCs w:val="22"/>
        </w:rPr>
      </w:pPr>
      <w:r w:rsidRPr="00972F95">
        <w:rPr>
          <w:sz w:val="22"/>
          <w:szCs w:val="22"/>
        </w:rPr>
        <w:tab/>
      </w:r>
      <w:r w:rsidRPr="00972F95">
        <w:rPr>
          <w:sz w:val="22"/>
          <w:szCs w:val="22"/>
        </w:rPr>
        <w:tab/>
        <w:t xml:space="preserve">As despesas decorrentes do presente contrato correrão à conta da seguinte dotação orçamentária: </w:t>
      </w:r>
    </w:p>
    <w:p w:rsidR="002C6DF1" w:rsidRDefault="002C6DF1" w:rsidP="002C6DF1">
      <w:pPr>
        <w:pStyle w:val="Padro"/>
        <w:rPr>
          <w:sz w:val="22"/>
          <w:szCs w:val="22"/>
        </w:rPr>
      </w:pPr>
    </w:p>
    <w:p w:rsidR="007545D5" w:rsidRPr="00B61A15" w:rsidRDefault="007545D5" w:rsidP="007545D5">
      <w:pPr>
        <w:pStyle w:val="Padro"/>
        <w:rPr>
          <w:b/>
          <w:sz w:val="22"/>
          <w:szCs w:val="22"/>
        </w:rPr>
      </w:pPr>
      <w:r w:rsidRPr="00B61A15">
        <w:rPr>
          <w:b/>
          <w:sz w:val="22"/>
          <w:szCs w:val="22"/>
        </w:rPr>
        <w:t>2007</w:t>
      </w:r>
      <w:r>
        <w:rPr>
          <w:b/>
          <w:sz w:val="22"/>
          <w:szCs w:val="22"/>
        </w:rPr>
        <w:t>– Divulgação de atos O</w:t>
      </w:r>
      <w:r w:rsidRPr="00B61A15">
        <w:rPr>
          <w:b/>
          <w:sz w:val="22"/>
          <w:szCs w:val="22"/>
        </w:rPr>
        <w:t>ficiais do Município</w:t>
      </w:r>
    </w:p>
    <w:p w:rsidR="007545D5" w:rsidRPr="00E9302A" w:rsidRDefault="007545D5" w:rsidP="007545D5">
      <w:pPr>
        <w:pStyle w:val="Padro"/>
        <w:rPr>
          <w:sz w:val="22"/>
          <w:szCs w:val="22"/>
        </w:rPr>
      </w:pPr>
      <w:r w:rsidRPr="00B61A15">
        <w:rPr>
          <w:b/>
          <w:sz w:val="22"/>
          <w:szCs w:val="22"/>
        </w:rPr>
        <w:t>1</w:t>
      </w:r>
      <w:r>
        <w:rPr>
          <w:b/>
          <w:sz w:val="22"/>
          <w:szCs w:val="22"/>
        </w:rPr>
        <w:t>6</w:t>
      </w:r>
      <w:r>
        <w:rPr>
          <w:sz w:val="22"/>
          <w:szCs w:val="22"/>
        </w:rPr>
        <w:t xml:space="preserve"> </w:t>
      </w:r>
      <w:r w:rsidRPr="00E9302A">
        <w:rPr>
          <w:sz w:val="22"/>
          <w:szCs w:val="22"/>
        </w:rPr>
        <w:t>3.3</w:t>
      </w:r>
      <w:r>
        <w:rPr>
          <w:sz w:val="22"/>
          <w:szCs w:val="22"/>
        </w:rPr>
        <w:t>.90.00.00.00.00.00.01.0000</w:t>
      </w:r>
    </w:p>
    <w:p w:rsidR="002C6DF1" w:rsidRPr="00972F95" w:rsidRDefault="002C6DF1" w:rsidP="002C6DF1">
      <w:pPr>
        <w:pStyle w:val="Padro"/>
        <w:rPr>
          <w:sz w:val="22"/>
          <w:szCs w:val="22"/>
        </w:rPr>
      </w:pPr>
      <w:r w:rsidRPr="00972F95">
        <w:rPr>
          <w:sz w:val="22"/>
          <w:szCs w:val="22"/>
        </w:rPr>
        <w:tab/>
      </w:r>
      <w:r w:rsidRPr="00972F95">
        <w:rPr>
          <w:sz w:val="22"/>
          <w:szCs w:val="22"/>
        </w:rPr>
        <w:tab/>
      </w:r>
    </w:p>
    <w:p w:rsidR="002C6DF1" w:rsidRPr="00972F95" w:rsidRDefault="002C6DF1" w:rsidP="002C6DF1">
      <w:pPr>
        <w:pStyle w:val="Padro"/>
        <w:jc w:val="center"/>
        <w:rPr>
          <w:b/>
          <w:bCs/>
          <w:sz w:val="22"/>
          <w:szCs w:val="22"/>
          <w:u w:val="single"/>
        </w:rPr>
      </w:pPr>
      <w:r w:rsidRPr="00972F95">
        <w:rPr>
          <w:b/>
          <w:bCs/>
          <w:sz w:val="22"/>
          <w:szCs w:val="22"/>
          <w:u w:val="single"/>
        </w:rPr>
        <w:t>CLÁUSULA QUINTA - DO PAGAMENTO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 xml:space="preserve">Os pagamentos serão efetuados mensalmente, </w:t>
      </w:r>
      <w:r>
        <w:rPr>
          <w:sz w:val="22"/>
          <w:szCs w:val="22"/>
        </w:rPr>
        <w:t xml:space="preserve">até </w:t>
      </w:r>
      <w:r w:rsidRPr="00972F95">
        <w:rPr>
          <w:sz w:val="22"/>
          <w:szCs w:val="22"/>
        </w:rPr>
        <w:t>o 15º</w:t>
      </w:r>
      <w:r>
        <w:rPr>
          <w:sz w:val="22"/>
          <w:szCs w:val="22"/>
        </w:rPr>
        <w:t xml:space="preserve"> </w:t>
      </w:r>
      <w:r w:rsidRPr="00972F95">
        <w:rPr>
          <w:sz w:val="22"/>
          <w:szCs w:val="22"/>
        </w:rPr>
        <w:t>(décimo</w:t>
      </w:r>
      <w:r>
        <w:rPr>
          <w:sz w:val="22"/>
          <w:szCs w:val="22"/>
        </w:rPr>
        <w:t xml:space="preserve"> </w:t>
      </w:r>
      <w:r w:rsidRPr="00972F95">
        <w:rPr>
          <w:sz w:val="22"/>
          <w:szCs w:val="22"/>
        </w:rPr>
        <w:t xml:space="preserve">quinto) dia do mês subseqüente à prestação do serviço, mediante apresentação da fatura acompanhada de documentos que comprovem a execução dos serviços de publicidade previstos neste Edital e autorizações da Secretaria da Administração, bem como, os comprovantes de quitação dos serviços tomados no mês anterior ao mês em vigor, conforme Calendário de Pagamentos </w:t>
      </w:r>
      <w:r>
        <w:rPr>
          <w:sz w:val="22"/>
          <w:szCs w:val="22"/>
        </w:rPr>
        <w:t>aos</w:t>
      </w:r>
      <w:r w:rsidRPr="00972F95">
        <w:rPr>
          <w:sz w:val="22"/>
          <w:szCs w:val="22"/>
        </w:rPr>
        <w:t xml:space="preserve"> </w:t>
      </w:r>
      <w:r>
        <w:rPr>
          <w:sz w:val="22"/>
          <w:szCs w:val="22"/>
        </w:rPr>
        <w:t>f</w:t>
      </w:r>
      <w:r w:rsidRPr="00972F95">
        <w:rPr>
          <w:sz w:val="22"/>
          <w:szCs w:val="22"/>
        </w:rPr>
        <w:t>ornecedores.</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SEXTA - DA ATUALIZAÇÃO MONETÁRIA</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 xml:space="preserve">Os valores do presente contrato não pagos na data do vencimento deverão ser corrigidos desde então </w:t>
      </w:r>
      <w:r w:rsidRPr="00972F95">
        <w:rPr>
          <w:sz w:val="22"/>
          <w:szCs w:val="22"/>
        </w:rPr>
        <w:lastRenderedPageBreak/>
        <w:t>até a data do efetivo pagamento, respeitada a periodicidade mensal, pelo IGPM, da Fundação Getúlio Vargas.</w:t>
      </w:r>
    </w:p>
    <w:p w:rsidR="002C6DF1" w:rsidRPr="00972F95" w:rsidRDefault="002C6DF1" w:rsidP="002C6DF1">
      <w:pPr>
        <w:pStyle w:val="Padro"/>
        <w:rPr>
          <w:sz w:val="22"/>
          <w:szCs w:val="22"/>
        </w:rPr>
      </w:pPr>
    </w:p>
    <w:p w:rsidR="002C6DF1" w:rsidRPr="00972F95" w:rsidRDefault="002C6DF1" w:rsidP="002C6DF1">
      <w:pPr>
        <w:pStyle w:val="Padro"/>
        <w:jc w:val="center"/>
        <w:rPr>
          <w:sz w:val="22"/>
          <w:szCs w:val="22"/>
          <w:u w:val="single"/>
        </w:rPr>
      </w:pPr>
      <w:r w:rsidRPr="00972F95">
        <w:rPr>
          <w:b/>
          <w:bCs/>
          <w:sz w:val="22"/>
          <w:szCs w:val="22"/>
          <w:u w:val="single"/>
        </w:rPr>
        <w:t>CLÁUSULA SÉTIMA - DO PRAZO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 xml:space="preserve">O prazo de duração do contrato será pelo período de </w:t>
      </w:r>
      <w:r>
        <w:rPr>
          <w:sz w:val="22"/>
          <w:szCs w:val="22"/>
        </w:rPr>
        <w:t>1</w:t>
      </w:r>
      <w:r w:rsidR="00271786">
        <w:rPr>
          <w:sz w:val="22"/>
          <w:szCs w:val="22"/>
        </w:rPr>
        <w:t>0</w:t>
      </w:r>
      <w:r>
        <w:rPr>
          <w:sz w:val="22"/>
          <w:szCs w:val="22"/>
        </w:rPr>
        <w:t xml:space="preserve"> </w:t>
      </w:r>
      <w:r w:rsidRPr="00972F95">
        <w:rPr>
          <w:sz w:val="22"/>
          <w:szCs w:val="22"/>
        </w:rPr>
        <w:t>(</w:t>
      </w:r>
      <w:r w:rsidR="00271786">
        <w:rPr>
          <w:sz w:val="22"/>
          <w:szCs w:val="22"/>
        </w:rPr>
        <w:t>dez</w:t>
      </w:r>
      <w:r>
        <w:rPr>
          <w:sz w:val="22"/>
          <w:szCs w:val="22"/>
        </w:rPr>
        <w:t>) meses</w:t>
      </w:r>
      <w:r w:rsidRPr="00972F95">
        <w:rPr>
          <w:sz w:val="22"/>
          <w:szCs w:val="22"/>
        </w:rPr>
        <w:t>, contado da assinatura do contrato, podendo ser prorrogado a critério da Administração.</w:t>
      </w:r>
    </w:p>
    <w:p w:rsidR="002C6DF1" w:rsidRPr="00972F95" w:rsidRDefault="002C6DF1" w:rsidP="002C6DF1">
      <w:pPr>
        <w:pStyle w:val="Padro"/>
        <w:rPr>
          <w:b/>
          <w:bCs/>
          <w:sz w:val="22"/>
          <w:szCs w:val="22"/>
        </w:rPr>
      </w:pPr>
    </w:p>
    <w:p w:rsidR="002C6DF1" w:rsidRPr="00972F95" w:rsidRDefault="002C6DF1" w:rsidP="002C6DF1">
      <w:pPr>
        <w:pStyle w:val="Padro"/>
        <w:jc w:val="center"/>
        <w:rPr>
          <w:sz w:val="22"/>
          <w:szCs w:val="22"/>
          <w:u w:val="single"/>
        </w:rPr>
      </w:pPr>
      <w:r w:rsidRPr="00AF6649">
        <w:rPr>
          <w:b/>
          <w:bCs/>
          <w:sz w:val="22"/>
          <w:szCs w:val="22"/>
          <w:u w:val="single"/>
        </w:rPr>
        <w:t>CLÁUSULA OITAVA - DOS DIREITOS E DAS OBRIGAÇÕES</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1 - Dos Direitos</w:t>
      </w:r>
      <w:r>
        <w:rPr>
          <w:sz w:val="22"/>
          <w:szCs w:val="22"/>
        </w:rPr>
        <w:t>:</w:t>
      </w:r>
    </w:p>
    <w:p w:rsidR="002C6DF1" w:rsidRPr="00972F95" w:rsidRDefault="002C6DF1" w:rsidP="002C6DF1">
      <w:pPr>
        <w:pStyle w:val="Padro"/>
        <w:rPr>
          <w:sz w:val="22"/>
          <w:szCs w:val="22"/>
        </w:rPr>
      </w:pPr>
      <w:r>
        <w:rPr>
          <w:sz w:val="22"/>
          <w:szCs w:val="22"/>
        </w:rPr>
        <w:tab/>
      </w:r>
      <w:r>
        <w:rPr>
          <w:sz w:val="22"/>
          <w:szCs w:val="22"/>
        </w:rPr>
        <w:tab/>
        <w:t>Constituem direitos do</w:t>
      </w:r>
      <w:r w:rsidRPr="00972F95">
        <w:rPr>
          <w:sz w:val="22"/>
          <w:szCs w:val="22"/>
        </w:rPr>
        <w:t xml:space="preserve"> C</w:t>
      </w:r>
      <w:r>
        <w:rPr>
          <w:sz w:val="22"/>
          <w:szCs w:val="22"/>
        </w:rPr>
        <w:t>ontratante</w:t>
      </w:r>
      <w:r w:rsidRPr="00972F95">
        <w:rPr>
          <w:sz w:val="22"/>
          <w:szCs w:val="22"/>
        </w:rPr>
        <w:t xml:space="preserve"> receber o objeto deste contrato nas condições avençadas</w:t>
      </w:r>
      <w:r>
        <w:rPr>
          <w:sz w:val="22"/>
          <w:szCs w:val="22"/>
        </w:rPr>
        <w:t xml:space="preserve">, e </w:t>
      </w:r>
      <w:r w:rsidRPr="00972F95">
        <w:rPr>
          <w:sz w:val="22"/>
          <w:szCs w:val="22"/>
        </w:rPr>
        <w:t>da C</w:t>
      </w:r>
      <w:r>
        <w:rPr>
          <w:sz w:val="22"/>
          <w:szCs w:val="22"/>
        </w:rPr>
        <w:t>ontratada</w:t>
      </w:r>
      <w:r w:rsidRPr="00972F95">
        <w:rPr>
          <w:sz w:val="22"/>
          <w:szCs w:val="22"/>
        </w:rPr>
        <w:t xml:space="preserve"> perceber o valor ajustado na forma e no</w:t>
      </w:r>
      <w:r>
        <w:rPr>
          <w:sz w:val="22"/>
          <w:szCs w:val="22"/>
        </w:rPr>
        <w:t>s</w:t>
      </w:r>
      <w:r w:rsidRPr="00972F95">
        <w:rPr>
          <w:sz w:val="22"/>
          <w:szCs w:val="22"/>
        </w:rPr>
        <w:t xml:space="preserve"> prazo</w:t>
      </w:r>
      <w:r>
        <w:rPr>
          <w:sz w:val="22"/>
          <w:szCs w:val="22"/>
        </w:rPr>
        <w:t>s</w:t>
      </w:r>
      <w:r w:rsidRPr="00972F95">
        <w:rPr>
          <w:sz w:val="22"/>
          <w:szCs w:val="22"/>
        </w:rPr>
        <w:t xml:space="preserve"> convencionados.</w:t>
      </w:r>
    </w:p>
    <w:p w:rsidR="002C6DF1" w:rsidRPr="00972F95" w:rsidRDefault="002C6DF1" w:rsidP="002C6DF1">
      <w:pPr>
        <w:pStyle w:val="Padro"/>
        <w:rPr>
          <w:sz w:val="22"/>
          <w:szCs w:val="22"/>
        </w:rPr>
      </w:pPr>
      <w:r>
        <w:rPr>
          <w:sz w:val="22"/>
          <w:szCs w:val="22"/>
        </w:rPr>
        <w:tab/>
      </w:r>
      <w:r>
        <w:rPr>
          <w:sz w:val="22"/>
          <w:szCs w:val="22"/>
        </w:rPr>
        <w:tab/>
        <w:t>2 - Das Obrigações:</w:t>
      </w:r>
    </w:p>
    <w:p w:rsidR="002C6DF1" w:rsidRPr="00972F95" w:rsidRDefault="002C6DF1" w:rsidP="002C6DF1">
      <w:pPr>
        <w:pStyle w:val="Padro"/>
        <w:rPr>
          <w:sz w:val="22"/>
          <w:szCs w:val="22"/>
        </w:rPr>
      </w:pPr>
      <w:r w:rsidRPr="00972F95">
        <w:rPr>
          <w:sz w:val="22"/>
          <w:szCs w:val="22"/>
        </w:rPr>
        <w:tab/>
      </w:r>
      <w:r w:rsidRPr="00972F95">
        <w:rPr>
          <w:sz w:val="22"/>
          <w:szCs w:val="22"/>
        </w:rPr>
        <w:tab/>
        <w:t>Constituem obrigações d</w:t>
      </w:r>
      <w:r>
        <w:rPr>
          <w:sz w:val="22"/>
          <w:szCs w:val="22"/>
        </w:rPr>
        <w:t>o</w:t>
      </w:r>
      <w:r w:rsidRPr="00972F95">
        <w:rPr>
          <w:sz w:val="22"/>
          <w:szCs w:val="22"/>
        </w:rPr>
        <w:t xml:space="preserve"> C</w:t>
      </w:r>
      <w:r>
        <w:rPr>
          <w:sz w:val="22"/>
          <w:szCs w:val="22"/>
        </w:rPr>
        <w:t>ontratante</w:t>
      </w:r>
      <w:r w:rsidRPr="00972F95">
        <w:rPr>
          <w:sz w:val="22"/>
          <w:szCs w:val="22"/>
        </w:rPr>
        <w:t>:</w:t>
      </w:r>
    </w:p>
    <w:p w:rsidR="002C6DF1" w:rsidRPr="00972F95" w:rsidRDefault="002C6DF1" w:rsidP="002C6DF1">
      <w:pPr>
        <w:pStyle w:val="Padro"/>
        <w:rPr>
          <w:sz w:val="22"/>
          <w:szCs w:val="22"/>
        </w:rPr>
      </w:pPr>
      <w:r w:rsidRPr="00972F95">
        <w:rPr>
          <w:sz w:val="22"/>
          <w:szCs w:val="22"/>
        </w:rPr>
        <w:tab/>
      </w:r>
      <w:r w:rsidRPr="00972F95">
        <w:rPr>
          <w:sz w:val="22"/>
          <w:szCs w:val="22"/>
        </w:rPr>
        <w:tab/>
        <w:t>a)</w:t>
      </w:r>
      <w:r>
        <w:rPr>
          <w:sz w:val="22"/>
          <w:szCs w:val="22"/>
        </w:rPr>
        <w:t xml:space="preserve"> </w:t>
      </w:r>
      <w:r w:rsidRPr="00972F95">
        <w:rPr>
          <w:sz w:val="22"/>
          <w:szCs w:val="22"/>
        </w:rPr>
        <w:t>efetuar o pagamento ajustado; e</w:t>
      </w:r>
    </w:p>
    <w:p w:rsidR="002C6DF1" w:rsidRPr="00972F95" w:rsidRDefault="002C6DF1" w:rsidP="002C6DF1">
      <w:pPr>
        <w:pStyle w:val="Padro"/>
        <w:rPr>
          <w:sz w:val="22"/>
          <w:szCs w:val="22"/>
        </w:rPr>
      </w:pPr>
      <w:r w:rsidRPr="00972F95">
        <w:rPr>
          <w:sz w:val="22"/>
          <w:szCs w:val="22"/>
        </w:rPr>
        <w:tab/>
      </w:r>
      <w:r w:rsidRPr="00972F95">
        <w:rPr>
          <w:sz w:val="22"/>
          <w:szCs w:val="22"/>
        </w:rPr>
        <w:tab/>
        <w:t>b)</w:t>
      </w:r>
      <w:r>
        <w:rPr>
          <w:sz w:val="22"/>
          <w:szCs w:val="22"/>
        </w:rPr>
        <w:t xml:space="preserve"> </w:t>
      </w:r>
      <w:r w:rsidRPr="00972F95">
        <w:rPr>
          <w:sz w:val="22"/>
          <w:szCs w:val="22"/>
        </w:rPr>
        <w:t>dar a C</w:t>
      </w:r>
      <w:r>
        <w:rPr>
          <w:sz w:val="22"/>
          <w:szCs w:val="22"/>
        </w:rPr>
        <w:t>ontratada</w:t>
      </w:r>
      <w:r w:rsidRPr="00972F95">
        <w:rPr>
          <w:sz w:val="22"/>
          <w:szCs w:val="22"/>
        </w:rPr>
        <w:t xml:space="preserve"> as condições necessárias à regular execução do contrato.</w:t>
      </w:r>
    </w:p>
    <w:p w:rsidR="002C6DF1" w:rsidRPr="00972F95" w:rsidRDefault="002C6DF1" w:rsidP="002C6DF1">
      <w:pPr>
        <w:pStyle w:val="Padro"/>
        <w:rPr>
          <w:sz w:val="22"/>
          <w:szCs w:val="22"/>
        </w:rPr>
      </w:pPr>
      <w:r w:rsidRPr="00972F95">
        <w:rPr>
          <w:sz w:val="22"/>
          <w:szCs w:val="22"/>
        </w:rPr>
        <w:tab/>
      </w:r>
      <w:r w:rsidRPr="00972F95">
        <w:rPr>
          <w:sz w:val="22"/>
          <w:szCs w:val="22"/>
        </w:rPr>
        <w:tab/>
        <w:t>Constituem obrigações da C</w:t>
      </w:r>
      <w:r>
        <w:rPr>
          <w:sz w:val="22"/>
          <w:szCs w:val="22"/>
        </w:rPr>
        <w:t>ontratada</w:t>
      </w:r>
      <w:r w:rsidRPr="00972F95">
        <w:rPr>
          <w:sz w:val="22"/>
          <w:szCs w:val="22"/>
        </w:rPr>
        <w:t>:</w:t>
      </w:r>
    </w:p>
    <w:p w:rsidR="002C6DF1" w:rsidRPr="00972F95" w:rsidRDefault="002C6DF1" w:rsidP="002C6DF1">
      <w:pPr>
        <w:pStyle w:val="Padro"/>
        <w:rPr>
          <w:sz w:val="22"/>
          <w:szCs w:val="22"/>
        </w:rPr>
      </w:pPr>
      <w:r w:rsidRPr="00972F95">
        <w:rPr>
          <w:sz w:val="22"/>
          <w:szCs w:val="22"/>
        </w:rPr>
        <w:tab/>
      </w:r>
      <w:r w:rsidRPr="00972F95">
        <w:rPr>
          <w:sz w:val="22"/>
          <w:szCs w:val="22"/>
        </w:rPr>
        <w:tab/>
        <w:t>a) prestar os serviços na forma ajustada;</w:t>
      </w:r>
    </w:p>
    <w:p w:rsidR="002C6DF1" w:rsidRPr="00972F95" w:rsidRDefault="002C6DF1" w:rsidP="002C6DF1">
      <w:pPr>
        <w:pStyle w:val="Padro"/>
        <w:rPr>
          <w:sz w:val="22"/>
          <w:szCs w:val="22"/>
        </w:rPr>
      </w:pPr>
      <w:r w:rsidRPr="00972F95">
        <w:rPr>
          <w:sz w:val="22"/>
          <w:szCs w:val="22"/>
        </w:rPr>
        <w:tab/>
      </w:r>
      <w:r w:rsidRPr="00972F95">
        <w:rPr>
          <w:sz w:val="22"/>
          <w:szCs w:val="22"/>
        </w:rPr>
        <w:tab/>
        <w:t>b) assumir inteira responsabilidade pelas obrigações sociais e trabalhistas entre a C</w:t>
      </w:r>
      <w:r>
        <w:rPr>
          <w:sz w:val="22"/>
          <w:szCs w:val="22"/>
        </w:rPr>
        <w:t>ontratada</w:t>
      </w:r>
      <w:r w:rsidRPr="00972F95">
        <w:rPr>
          <w:sz w:val="22"/>
          <w:szCs w:val="22"/>
        </w:rPr>
        <w:t xml:space="preserve"> e seus empregados;</w:t>
      </w:r>
      <w:r w:rsidRPr="00972F95">
        <w:rPr>
          <w:sz w:val="22"/>
          <w:szCs w:val="22"/>
        </w:rPr>
        <w:tab/>
      </w:r>
      <w:r w:rsidRPr="00972F95">
        <w:rPr>
          <w:sz w:val="22"/>
          <w:szCs w:val="22"/>
        </w:rPr>
        <w:tab/>
      </w:r>
    </w:p>
    <w:p w:rsidR="002C6DF1" w:rsidRPr="00972F95" w:rsidRDefault="002C6DF1" w:rsidP="002C6DF1">
      <w:pPr>
        <w:pStyle w:val="Padro"/>
        <w:rPr>
          <w:sz w:val="22"/>
          <w:szCs w:val="22"/>
        </w:rPr>
      </w:pPr>
      <w:r w:rsidRPr="00972F95">
        <w:rPr>
          <w:sz w:val="22"/>
          <w:szCs w:val="22"/>
        </w:rPr>
        <w:tab/>
      </w:r>
      <w:r w:rsidRPr="00972F95">
        <w:rPr>
          <w:sz w:val="22"/>
          <w:szCs w:val="22"/>
        </w:rPr>
        <w:tab/>
        <w:t>c) apresentar durante a execução do contrato, se solicitado, documentos que comprovem estar cumprindo a legislação em vigor quanto às obrigações assumidas na presente contratação, em especial, encargos sociais, trabalhistas, previdenciários, tributários, fiscais e comerciais;</w:t>
      </w:r>
    </w:p>
    <w:p w:rsidR="002C6DF1" w:rsidRPr="00972F95" w:rsidRDefault="002C6DF1" w:rsidP="002C6DF1">
      <w:pPr>
        <w:pStyle w:val="Padro"/>
        <w:rPr>
          <w:sz w:val="22"/>
          <w:szCs w:val="22"/>
        </w:rPr>
      </w:pPr>
      <w:r w:rsidRPr="00972F95">
        <w:rPr>
          <w:sz w:val="22"/>
          <w:szCs w:val="22"/>
        </w:rPr>
        <w:tab/>
      </w:r>
      <w:r w:rsidRPr="00972F95">
        <w:rPr>
          <w:sz w:val="22"/>
          <w:szCs w:val="22"/>
        </w:rPr>
        <w:tab/>
        <w:t>d) assumir inteira responsabilidade pelas obrigações fiscais decorrentes da execução do presente contrato.</w:t>
      </w:r>
    </w:p>
    <w:p w:rsidR="002C6DF1" w:rsidRPr="00972F95" w:rsidRDefault="002C6DF1" w:rsidP="002C6DF1">
      <w:pPr>
        <w:pStyle w:val="Padro"/>
        <w:rPr>
          <w:b/>
          <w:bCs/>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NONA - DA INEXECUÇÃO DO CONTRATO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ab/>
      </w:r>
      <w:r w:rsidRPr="00972F95">
        <w:rPr>
          <w:sz w:val="22"/>
          <w:szCs w:val="22"/>
        </w:rPr>
        <w:tab/>
        <w:t>A C</w:t>
      </w:r>
      <w:r>
        <w:rPr>
          <w:sz w:val="22"/>
          <w:szCs w:val="22"/>
        </w:rPr>
        <w:t>ontratada</w:t>
      </w:r>
      <w:r w:rsidRPr="00972F95">
        <w:rPr>
          <w:sz w:val="22"/>
          <w:szCs w:val="22"/>
        </w:rPr>
        <w:t xml:space="preserve"> reconhece os direitos da Administração, em caso de rescisão administrativa, previstos no art. 77 da Lei Federal nº</w:t>
      </w:r>
      <w:r>
        <w:rPr>
          <w:sz w:val="22"/>
          <w:szCs w:val="22"/>
        </w:rPr>
        <w:t xml:space="preserve"> </w:t>
      </w:r>
      <w:r w:rsidRPr="00972F95">
        <w:rPr>
          <w:sz w:val="22"/>
          <w:szCs w:val="22"/>
        </w:rPr>
        <w:t>8.666/93.</w:t>
      </w:r>
    </w:p>
    <w:p w:rsidR="002C6DF1" w:rsidRPr="00972F95" w:rsidRDefault="002C6DF1" w:rsidP="002C6DF1">
      <w:pPr>
        <w:pStyle w:val="Padro"/>
        <w:jc w:val="center"/>
        <w:rPr>
          <w:b/>
          <w:bCs/>
          <w:sz w:val="22"/>
          <w:szCs w:val="22"/>
          <w:u w:val="single"/>
        </w:rPr>
      </w:pPr>
      <w:r w:rsidRPr="00972F95">
        <w:rPr>
          <w:b/>
          <w:bCs/>
          <w:sz w:val="22"/>
          <w:szCs w:val="22"/>
          <w:u w:val="single"/>
        </w:rPr>
        <w:t>CLÁUSULA DÉCIMA - DA RESCISÃO</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r w:rsidRPr="00972F95">
        <w:rPr>
          <w:sz w:val="22"/>
          <w:szCs w:val="22"/>
        </w:rPr>
        <w:t>10.1 Fica reservado a C</w:t>
      </w:r>
      <w:r>
        <w:rPr>
          <w:sz w:val="22"/>
          <w:szCs w:val="22"/>
        </w:rPr>
        <w:t>ontratante</w:t>
      </w:r>
      <w:r w:rsidRPr="00972F95">
        <w:rPr>
          <w:sz w:val="22"/>
          <w:szCs w:val="22"/>
        </w:rPr>
        <w:t xml:space="preserve"> o direito de rescindir total ou parcialmente o presente contrato, desde que seja administrativamente conveniente ou que importe no interesse público, conforme preceituam os artigos </w:t>
      </w:r>
      <w:smartTag w:uri="urn:schemas-microsoft-com:office:smarttags" w:element="metricconverter">
        <w:smartTagPr>
          <w:attr w:name="ProductID" w:val="78 a"/>
        </w:smartTagPr>
        <w:r w:rsidRPr="00972F95">
          <w:rPr>
            <w:sz w:val="22"/>
            <w:szCs w:val="22"/>
          </w:rPr>
          <w:t>78</w:t>
        </w:r>
        <w:r>
          <w:rPr>
            <w:sz w:val="22"/>
            <w:szCs w:val="22"/>
          </w:rPr>
          <w:t xml:space="preserve"> a</w:t>
        </w:r>
      </w:smartTag>
      <w:r w:rsidRPr="00972F95">
        <w:rPr>
          <w:sz w:val="22"/>
          <w:szCs w:val="22"/>
        </w:rPr>
        <w:t xml:space="preserve"> 80 da Lei 8.666/93 e 8.883/94, sem que assista à C</w:t>
      </w:r>
      <w:r>
        <w:rPr>
          <w:sz w:val="22"/>
          <w:szCs w:val="22"/>
        </w:rPr>
        <w:t>ontratada</w:t>
      </w:r>
      <w:r w:rsidRPr="00972F95">
        <w:rPr>
          <w:sz w:val="22"/>
          <w:szCs w:val="22"/>
        </w:rPr>
        <w:t>, direito algum de reclamações ou indenização.</w:t>
      </w:r>
    </w:p>
    <w:p w:rsidR="002C6DF1" w:rsidRPr="00972F95" w:rsidRDefault="002C6DF1" w:rsidP="002C6DF1">
      <w:pPr>
        <w:pStyle w:val="Corpodetexto2"/>
        <w:rPr>
          <w:sz w:val="22"/>
          <w:szCs w:val="22"/>
        </w:rPr>
      </w:pPr>
    </w:p>
    <w:p w:rsidR="002C6DF1" w:rsidRPr="00972F95" w:rsidRDefault="002C6DF1" w:rsidP="002C6DF1">
      <w:pPr>
        <w:pStyle w:val="Recuodecorpodetexto2"/>
        <w:tabs>
          <w:tab w:val="left" w:pos="0"/>
        </w:tabs>
        <w:spacing w:line="240" w:lineRule="auto"/>
        <w:ind w:left="0"/>
        <w:jc w:val="both"/>
        <w:rPr>
          <w:sz w:val="22"/>
          <w:szCs w:val="22"/>
        </w:rPr>
      </w:pPr>
      <w:r w:rsidRPr="00972F95">
        <w:rPr>
          <w:sz w:val="22"/>
          <w:szCs w:val="22"/>
        </w:rPr>
        <w:t>10.2 Em caso de rescisão antecipada pel</w:t>
      </w:r>
      <w:r>
        <w:rPr>
          <w:sz w:val="22"/>
          <w:szCs w:val="22"/>
        </w:rPr>
        <w:t>a</w:t>
      </w:r>
      <w:r w:rsidRPr="00972F95">
        <w:rPr>
          <w:sz w:val="22"/>
          <w:szCs w:val="22"/>
        </w:rPr>
        <w:t xml:space="preserve"> C</w:t>
      </w:r>
      <w:r>
        <w:rPr>
          <w:sz w:val="22"/>
          <w:szCs w:val="22"/>
        </w:rPr>
        <w:t>ontratante</w:t>
      </w:r>
      <w:r w:rsidRPr="00972F95">
        <w:rPr>
          <w:sz w:val="22"/>
          <w:szCs w:val="22"/>
        </w:rPr>
        <w:t>, a C</w:t>
      </w:r>
      <w:r>
        <w:rPr>
          <w:sz w:val="22"/>
          <w:szCs w:val="22"/>
        </w:rPr>
        <w:t>ontratada</w:t>
      </w:r>
      <w:r w:rsidRPr="00972F95">
        <w:rPr>
          <w:sz w:val="22"/>
          <w:szCs w:val="22"/>
        </w:rPr>
        <w:t xml:space="preserve"> deverá ser comunicada expressamente, com antecipação mínima de 30 (trinta) dias.</w:t>
      </w: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smartTag w:uri="urn:schemas-microsoft-com:office:smarttags" w:element="metricconverter">
        <w:smartTagPr>
          <w:attr w:name="ProductID" w:val="10.3 A"/>
        </w:smartTagPr>
        <w:r w:rsidRPr="00972F95">
          <w:rPr>
            <w:sz w:val="22"/>
            <w:szCs w:val="22"/>
          </w:rPr>
          <w:t>10.3 A</w:t>
        </w:r>
      </w:smartTag>
      <w:r w:rsidRPr="00972F95">
        <w:rPr>
          <w:sz w:val="22"/>
          <w:szCs w:val="22"/>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p>
    <w:p w:rsidR="002C6DF1" w:rsidRPr="00972F95" w:rsidRDefault="002C6DF1" w:rsidP="002C6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smartTag w:uri="urn:schemas-microsoft-com:office:smarttags" w:element="metricconverter">
        <w:smartTagPr>
          <w:attr w:name="ProductID" w:val="10.4 A"/>
        </w:smartTagPr>
        <w:r w:rsidRPr="00972F95">
          <w:rPr>
            <w:sz w:val="22"/>
            <w:szCs w:val="22"/>
          </w:rPr>
          <w:t>10.4 A</w:t>
        </w:r>
      </w:smartTag>
      <w:r w:rsidRPr="00972F95">
        <w:rPr>
          <w:sz w:val="22"/>
          <w:szCs w:val="22"/>
        </w:rPr>
        <w:t xml:space="preserve"> rescisão do Contrato poderá </w:t>
      </w:r>
      <w:r>
        <w:rPr>
          <w:sz w:val="22"/>
          <w:szCs w:val="22"/>
        </w:rPr>
        <w:t>acontecer</w:t>
      </w:r>
      <w:r w:rsidRPr="00972F95">
        <w:rPr>
          <w:sz w:val="22"/>
          <w:szCs w:val="22"/>
        </w:rPr>
        <w:t xml:space="preserve"> sob quaisquer das formas delineadas no art. 79 da Lei nº 8.666/93</w:t>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DÉCIMA PRIMEIRA - DAS SANÇÕES PARA O INADIMPLEMENTO</w:t>
      </w:r>
    </w:p>
    <w:p w:rsidR="002C6DF1" w:rsidRPr="00972F95" w:rsidRDefault="002C6DF1" w:rsidP="002C6DF1">
      <w:pPr>
        <w:pStyle w:val="Padro"/>
        <w:rPr>
          <w:b/>
          <w:bCs/>
          <w:sz w:val="22"/>
          <w:szCs w:val="22"/>
        </w:rPr>
      </w:pPr>
    </w:p>
    <w:p w:rsidR="002C6DF1" w:rsidRPr="00972F95" w:rsidRDefault="002C6DF1" w:rsidP="002C6DF1">
      <w:pPr>
        <w:pStyle w:val="Padro"/>
        <w:rPr>
          <w:sz w:val="22"/>
          <w:szCs w:val="22"/>
        </w:rPr>
      </w:pPr>
      <w:r w:rsidRPr="00972F95">
        <w:rPr>
          <w:sz w:val="22"/>
          <w:szCs w:val="22"/>
        </w:rPr>
        <w:t xml:space="preserve">Em caso de inadimplência, a </w:t>
      </w:r>
      <w:r>
        <w:rPr>
          <w:sz w:val="22"/>
          <w:szCs w:val="22"/>
        </w:rPr>
        <w:t>C</w:t>
      </w:r>
      <w:r w:rsidRPr="00972F95">
        <w:rPr>
          <w:sz w:val="22"/>
          <w:szCs w:val="22"/>
        </w:rPr>
        <w:t>ontratada estará sujeita às seguintes penalidades:</w:t>
      </w:r>
    </w:p>
    <w:p w:rsidR="002C6DF1" w:rsidRPr="00972F95" w:rsidRDefault="002C6DF1" w:rsidP="002C6DF1">
      <w:pPr>
        <w:pStyle w:val="Padro"/>
        <w:rPr>
          <w:sz w:val="22"/>
          <w:szCs w:val="22"/>
        </w:rPr>
      </w:pPr>
      <w:r w:rsidRPr="00972F95">
        <w:rPr>
          <w:sz w:val="22"/>
          <w:szCs w:val="22"/>
        </w:rPr>
        <w:t>a) Advertência, por escrito, sempre que verificadas pequenas irregularidades para as quais haja ocorrido;</w:t>
      </w:r>
    </w:p>
    <w:p w:rsidR="002C6DF1" w:rsidRPr="00972F95" w:rsidRDefault="002C6DF1" w:rsidP="002C6DF1">
      <w:pPr>
        <w:pStyle w:val="Padro"/>
        <w:rPr>
          <w:b/>
          <w:bCs/>
          <w:sz w:val="22"/>
          <w:szCs w:val="22"/>
        </w:rPr>
      </w:pPr>
      <w:r w:rsidRPr="00972F95">
        <w:rPr>
          <w:sz w:val="22"/>
          <w:szCs w:val="22"/>
        </w:rPr>
        <w:t>b)</w:t>
      </w:r>
      <w:r w:rsidRPr="00972F95">
        <w:rPr>
          <w:b/>
          <w:bCs/>
          <w:sz w:val="22"/>
          <w:szCs w:val="22"/>
        </w:rPr>
        <w:t xml:space="preserve"> </w:t>
      </w:r>
      <w:r w:rsidRPr="00972F95">
        <w:rPr>
          <w:sz w:val="22"/>
          <w:szCs w:val="22"/>
        </w:rPr>
        <w:t xml:space="preserve">multa de 0,1 % (um décimo por cento) ao dia, sobre o valor do objeto contratual não realizado, quando a </w:t>
      </w:r>
      <w:r>
        <w:rPr>
          <w:sz w:val="22"/>
          <w:szCs w:val="22"/>
        </w:rPr>
        <w:t>C</w:t>
      </w:r>
      <w:r w:rsidRPr="00972F95">
        <w:rPr>
          <w:sz w:val="22"/>
          <w:szCs w:val="22"/>
        </w:rPr>
        <w:t>ontratada, sem justa causa, deixar de cumprir, dentro do prazo estabelecido, a obrigação assumida;</w:t>
      </w:r>
    </w:p>
    <w:p w:rsidR="002C6DF1" w:rsidRPr="00972F95" w:rsidRDefault="002C6DF1" w:rsidP="002C6DF1">
      <w:pPr>
        <w:pStyle w:val="Padro"/>
        <w:rPr>
          <w:b/>
          <w:bCs/>
          <w:sz w:val="22"/>
          <w:szCs w:val="22"/>
        </w:rPr>
      </w:pPr>
      <w:r w:rsidRPr="00972F95">
        <w:rPr>
          <w:sz w:val="22"/>
          <w:szCs w:val="22"/>
        </w:rPr>
        <w:t>c)</w:t>
      </w:r>
      <w:r w:rsidRPr="00972F95">
        <w:rPr>
          <w:b/>
          <w:bCs/>
          <w:sz w:val="22"/>
          <w:szCs w:val="22"/>
        </w:rPr>
        <w:t xml:space="preserve"> </w:t>
      </w:r>
      <w:r w:rsidRPr="00972F95">
        <w:rPr>
          <w:sz w:val="22"/>
          <w:szCs w:val="22"/>
        </w:rPr>
        <w:t xml:space="preserve">suspensão do direito de participar de licitações realizadas pelo Município, pelo prazo de até 02 (dois) anos, </w:t>
      </w:r>
      <w:r w:rsidRPr="00972F95">
        <w:rPr>
          <w:sz w:val="22"/>
          <w:szCs w:val="22"/>
        </w:rPr>
        <w:lastRenderedPageBreak/>
        <w:t>dependendo da gravidade da falta;</w:t>
      </w:r>
    </w:p>
    <w:p w:rsidR="002C6DF1" w:rsidRPr="00972F95" w:rsidRDefault="002C6DF1" w:rsidP="002C6DF1">
      <w:pPr>
        <w:pStyle w:val="Padro"/>
        <w:rPr>
          <w:sz w:val="22"/>
          <w:szCs w:val="22"/>
        </w:rPr>
      </w:pPr>
      <w:r w:rsidRPr="00972F95">
        <w:rPr>
          <w:sz w:val="22"/>
          <w:szCs w:val="22"/>
        </w:rPr>
        <w:t>d) declaração de inidoneidade para licitar e contratar com o Município de Palmitos nos casos de falta grave, com comunicação aos respectivos registros cadastrais;</w:t>
      </w:r>
    </w:p>
    <w:p w:rsidR="002C6DF1" w:rsidRPr="00972F95" w:rsidRDefault="002C6DF1" w:rsidP="002C6DF1">
      <w:pPr>
        <w:pStyle w:val="Padro"/>
        <w:rPr>
          <w:sz w:val="22"/>
          <w:szCs w:val="22"/>
        </w:rPr>
      </w:pPr>
      <w:r w:rsidRPr="00972F95">
        <w:rPr>
          <w:sz w:val="22"/>
          <w:szCs w:val="22"/>
        </w:rPr>
        <w:t>e)</w:t>
      </w:r>
      <w:r w:rsidRPr="00972F95">
        <w:rPr>
          <w:b/>
          <w:bCs/>
          <w:sz w:val="22"/>
          <w:szCs w:val="22"/>
        </w:rPr>
        <w:t xml:space="preserve"> </w:t>
      </w:r>
      <w:r w:rsidRPr="00972F95">
        <w:rPr>
          <w:sz w:val="22"/>
          <w:szCs w:val="22"/>
        </w:rPr>
        <w:t xml:space="preserve">rescisão do contrato, pelos motivos previstos no artigo 78 da Lei </w:t>
      </w:r>
      <w:r>
        <w:rPr>
          <w:sz w:val="22"/>
          <w:szCs w:val="22"/>
        </w:rPr>
        <w:t>n</w:t>
      </w:r>
      <w:r w:rsidRPr="00972F95">
        <w:rPr>
          <w:sz w:val="22"/>
          <w:szCs w:val="22"/>
        </w:rPr>
        <w:t>º 8.666/93, conforme o caso.</w:t>
      </w:r>
      <w:r w:rsidRPr="00972F95">
        <w:rPr>
          <w:sz w:val="22"/>
          <w:szCs w:val="22"/>
        </w:rPr>
        <w:tab/>
      </w:r>
    </w:p>
    <w:p w:rsidR="002C6DF1" w:rsidRPr="00972F95" w:rsidRDefault="002C6DF1" w:rsidP="002C6DF1">
      <w:pPr>
        <w:pStyle w:val="Padro"/>
        <w:rPr>
          <w:sz w:val="22"/>
          <w:szCs w:val="22"/>
        </w:rPr>
      </w:pPr>
    </w:p>
    <w:p w:rsidR="002C6DF1" w:rsidRPr="00972F95" w:rsidRDefault="002C6DF1" w:rsidP="002C6DF1">
      <w:pPr>
        <w:pStyle w:val="Padro"/>
        <w:jc w:val="center"/>
        <w:rPr>
          <w:b/>
          <w:bCs/>
          <w:sz w:val="22"/>
          <w:szCs w:val="22"/>
          <w:u w:val="single"/>
        </w:rPr>
      </w:pPr>
      <w:r w:rsidRPr="00972F95">
        <w:rPr>
          <w:b/>
          <w:bCs/>
          <w:sz w:val="22"/>
          <w:szCs w:val="22"/>
          <w:u w:val="single"/>
        </w:rPr>
        <w:t>CLÁUSULA DÉCIMA SEGUNDA - DAS DISPOSIÇÕES GERAIS</w:t>
      </w:r>
    </w:p>
    <w:p w:rsidR="002C6DF1" w:rsidRPr="00972F95" w:rsidRDefault="002C6DF1" w:rsidP="002C6DF1">
      <w:pPr>
        <w:pStyle w:val="Padro"/>
        <w:rPr>
          <w:sz w:val="22"/>
          <w:szCs w:val="22"/>
        </w:rPr>
      </w:pPr>
    </w:p>
    <w:p w:rsidR="002C6DF1" w:rsidRPr="00972F95" w:rsidRDefault="002C6DF1" w:rsidP="002C6DF1">
      <w:pPr>
        <w:tabs>
          <w:tab w:val="left" w:pos="1134"/>
        </w:tabs>
        <w:jc w:val="both"/>
        <w:rPr>
          <w:sz w:val="22"/>
          <w:szCs w:val="22"/>
        </w:rPr>
      </w:pPr>
      <w:r w:rsidRPr="00972F95">
        <w:rPr>
          <w:sz w:val="22"/>
          <w:szCs w:val="22"/>
        </w:rPr>
        <w:t>12.4 Nenhuma modificação poderá ser introduzida no objeto sem o consentimento prévio do Município mediante acordo por escrito, obedecido aos limites legais permitidos.</w:t>
      </w:r>
    </w:p>
    <w:p w:rsidR="002C6DF1" w:rsidRPr="00972F95" w:rsidRDefault="002C6DF1" w:rsidP="002C6DF1">
      <w:pPr>
        <w:jc w:val="both"/>
        <w:rPr>
          <w:sz w:val="22"/>
          <w:szCs w:val="22"/>
        </w:rPr>
      </w:pPr>
    </w:p>
    <w:p w:rsidR="002C6DF1" w:rsidRPr="00972F95" w:rsidRDefault="002C6DF1" w:rsidP="002C6DF1">
      <w:pPr>
        <w:jc w:val="both"/>
        <w:rPr>
          <w:sz w:val="22"/>
          <w:szCs w:val="22"/>
        </w:rPr>
      </w:pPr>
      <w:r w:rsidRPr="00972F95">
        <w:rPr>
          <w:sz w:val="22"/>
          <w:szCs w:val="22"/>
        </w:rPr>
        <w:t xml:space="preserve">12.5 O presente contrato não será de nenhuma forma, fundamentado para constituição de vínculo trabalhista para o Município, com empregados, funcionários, prepostos ou terceiros que a </w:t>
      </w:r>
      <w:r>
        <w:rPr>
          <w:sz w:val="22"/>
          <w:szCs w:val="22"/>
        </w:rPr>
        <w:t>C</w:t>
      </w:r>
      <w:r w:rsidRPr="00972F95">
        <w:rPr>
          <w:sz w:val="22"/>
          <w:szCs w:val="22"/>
        </w:rPr>
        <w:t>ontratada colocar a serviço.</w:t>
      </w:r>
    </w:p>
    <w:p w:rsidR="002C6DF1" w:rsidRPr="00972F95" w:rsidRDefault="002C6DF1" w:rsidP="002C6DF1">
      <w:pPr>
        <w:jc w:val="both"/>
        <w:rPr>
          <w:sz w:val="22"/>
          <w:szCs w:val="22"/>
        </w:rPr>
      </w:pPr>
    </w:p>
    <w:p w:rsidR="002C6DF1" w:rsidRPr="00972F95" w:rsidRDefault="002C6DF1" w:rsidP="002C6DF1">
      <w:pPr>
        <w:jc w:val="both"/>
        <w:rPr>
          <w:sz w:val="22"/>
          <w:szCs w:val="22"/>
        </w:rPr>
      </w:pPr>
      <w:r w:rsidRPr="00972F95">
        <w:rPr>
          <w:sz w:val="22"/>
          <w:szCs w:val="22"/>
        </w:rPr>
        <w:t xml:space="preserve">12.6 É parte integrante do presente contrato do Edital Processo Licitatório nº </w:t>
      </w:r>
      <w:r>
        <w:rPr>
          <w:sz w:val="22"/>
          <w:szCs w:val="22"/>
        </w:rPr>
        <w:t>0</w:t>
      </w:r>
      <w:r w:rsidR="00485287">
        <w:rPr>
          <w:sz w:val="22"/>
          <w:szCs w:val="22"/>
        </w:rPr>
        <w:t>38</w:t>
      </w:r>
      <w:r w:rsidRPr="00972F95">
        <w:rPr>
          <w:sz w:val="22"/>
          <w:szCs w:val="22"/>
        </w:rPr>
        <w:t>/20</w:t>
      </w:r>
      <w:r>
        <w:rPr>
          <w:sz w:val="22"/>
          <w:szCs w:val="22"/>
        </w:rPr>
        <w:t>1</w:t>
      </w:r>
      <w:r w:rsidR="00485287">
        <w:rPr>
          <w:sz w:val="22"/>
          <w:szCs w:val="22"/>
        </w:rPr>
        <w:t>3</w:t>
      </w:r>
      <w:r w:rsidRPr="00972F95">
        <w:rPr>
          <w:sz w:val="22"/>
          <w:szCs w:val="22"/>
        </w:rPr>
        <w:t xml:space="preserve"> na modalidade Tomada de Preços nº 0</w:t>
      </w:r>
      <w:r>
        <w:rPr>
          <w:sz w:val="22"/>
          <w:szCs w:val="22"/>
        </w:rPr>
        <w:t>1</w:t>
      </w:r>
      <w:r w:rsidRPr="00972F95">
        <w:rPr>
          <w:sz w:val="22"/>
          <w:szCs w:val="22"/>
        </w:rPr>
        <w:t>/20</w:t>
      </w:r>
      <w:r>
        <w:rPr>
          <w:sz w:val="22"/>
          <w:szCs w:val="22"/>
        </w:rPr>
        <w:t>1</w:t>
      </w:r>
      <w:r w:rsidR="00485287">
        <w:rPr>
          <w:sz w:val="22"/>
          <w:szCs w:val="22"/>
        </w:rPr>
        <w:t>3</w:t>
      </w:r>
      <w:r w:rsidRPr="00972F95">
        <w:rPr>
          <w:sz w:val="22"/>
          <w:szCs w:val="22"/>
        </w:rPr>
        <w:t xml:space="preserve"> e seus respectivos anexos, inclusive com cronograma e proposta de preços.</w:t>
      </w: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p>
    <w:p w:rsidR="002C6DF1" w:rsidRPr="00972F95" w:rsidRDefault="002C6DF1" w:rsidP="002C6DF1">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pacing w:val="-3"/>
          <w:sz w:val="22"/>
          <w:szCs w:val="22"/>
        </w:rPr>
      </w:pPr>
      <w:smartTag w:uri="urn:schemas-microsoft-com:office:smarttags" w:element="metricconverter">
        <w:smartTagPr>
          <w:attr w:name="ProductID" w:val="12.7 A"/>
        </w:smartTagPr>
        <w:r w:rsidRPr="00972F95">
          <w:rPr>
            <w:sz w:val="22"/>
            <w:szCs w:val="22"/>
          </w:rPr>
          <w:t xml:space="preserve">12.7 </w:t>
        </w:r>
        <w:r>
          <w:rPr>
            <w:sz w:val="22"/>
            <w:szCs w:val="22"/>
          </w:rPr>
          <w:t>A</w:t>
        </w:r>
      </w:smartTag>
      <w:r w:rsidRPr="00972F95">
        <w:rPr>
          <w:color w:val="000000"/>
          <w:sz w:val="22"/>
          <w:szCs w:val="22"/>
        </w:rPr>
        <w:t xml:space="preserve"> Contratad</w:t>
      </w:r>
      <w:r>
        <w:rPr>
          <w:color w:val="000000"/>
          <w:sz w:val="22"/>
          <w:szCs w:val="22"/>
        </w:rPr>
        <w:t>a</w:t>
      </w:r>
      <w:r w:rsidRPr="00972F95">
        <w:rPr>
          <w:color w:val="000000"/>
          <w:sz w:val="22"/>
          <w:szCs w:val="22"/>
        </w:rPr>
        <w:t xml:space="preserve"> fica obrigada a aceitar, nas mesmas condições contratuais, os acréscimos ou supressões que se fizerem na venda dos produtos objeto da presente licitação, até 25% (vinte e cinco por cento) do valor do contrato.</w:t>
      </w:r>
    </w:p>
    <w:p w:rsidR="002C6DF1" w:rsidRDefault="002C6DF1" w:rsidP="002C6DF1">
      <w:pPr>
        <w:pStyle w:val="Padro"/>
        <w:rPr>
          <w:sz w:val="22"/>
          <w:szCs w:val="22"/>
        </w:rPr>
      </w:pPr>
    </w:p>
    <w:p w:rsidR="002C6DF1" w:rsidRDefault="002C6DF1" w:rsidP="002C6DF1">
      <w:pPr>
        <w:pStyle w:val="Padro"/>
        <w:rPr>
          <w:sz w:val="22"/>
          <w:szCs w:val="22"/>
        </w:rPr>
      </w:pP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center"/>
        <w:rPr>
          <w:b/>
          <w:bCs/>
          <w:sz w:val="22"/>
          <w:szCs w:val="22"/>
          <w:u w:val="single"/>
        </w:rPr>
      </w:pPr>
      <w:r w:rsidRPr="00972F95">
        <w:rPr>
          <w:b/>
          <w:sz w:val="22"/>
          <w:szCs w:val="22"/>
          <w:u w:val="single"/>
        </w:rPr>
        <w:t xml:space="preserve">CLÁUSULA DÉCIMA TERCEIRA – </w:t>
      </w:r>
      <w:r w:rsidRPr="00972F95">
        <w:rPr>
          <w:b/>
          <w:bCs/>
          <w:sz w:val="22"/>
          <w:szCs w:val="22"/>
          <w:u w:val="single"/>
        </w:rPr>
        <w:t>FORO</w:t>
      </w: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center"/>
        <w:rPr>
          <w:b/>
          <w:bCs/>
          <w:sz w:val="22"/>
          <w:szCs w:val="22"/>
          <w:u w:val="single"/>
        </w:rPr>
      </w:pPr>
    </w:p>
    <w:p w:rsidR="002C6DF1" w:rsidRPr="00972F95" w:rsidRDefault="002C6DF1" w:rsidP="002C6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r w:rsidRPr="00972F95">
        <w:rPr>
          <w:sz w:val="22"/>
          <w:szCs w:val="22"/>
        </w:rPr>
        <w:t>13.1 Elegem as partes contratantes o Foro desta cidade, para dirimir todas e quaisquer controvérsias oriundas deste Contrato, renunciando expressamente a qualquer outro, por mais privilegiado que seja.</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E, assim, por estarem justas e contratadas, as partes, por seus representantes legais, assinam o presente Contrato, em 02 (duas) vias de igual teor e forma, para um só e jurídico efeito, perante as testemunhas abaixo assinados, a tudo presentes. </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jc w:val="right"/>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t>Palmitos - SC</w:t>
      </w:r>
      <w:r>
        <w:rPr>
          <w:sz w:val="22"/>
          <w:szCs w:val="22"/>
        </w:rPr>
        <w:t>.......</w:t>
      </w:r>
      <w:r w:rsidRPr="00972F95">
        <w:rPr>
          <w:sz w:val="22"/>
          <w:szCs w:val="22"/>
        </w:rPr>
        <w:t>. de .</w:t>
      </w:r>
      <w:r>
        <w:rPr>
          <w:sz w:val="22"/>
          <w:szCs w:val="22"/>
        </w:rPr>
        <w:t>..........................</w:t>
      </w:r>
      <w:r w:rsidRPr="00972F95">
        <w:rPr>
          <w:sz w:val="22"/>
          <w:szCs w:val="22"/>
        </w:rPr>
        <w:t>....... de 20</w:t>
      </w:r>
      <w:r>
        <w:rPr>
          <w:sz w:val="22"/>
          <w:szCs w:val="22"/>
        </w:rPr>
        <w:t>1</w:t>
      </w:r>
      <w:r w:rsidR="00271786">
        <w:rPr>
          <w:sz w:val="22"/>
          <w:szCs w:val="22"/>
        </w:rPr>
        <w:t>3</w:t>
      </w:r>
      <w:r w:rsidRPr="00972F95">
        <w:rPr>
          <w:sz w:val="22"/>
          <w:szCs w:val="22"/>
        </w:rPr>
        <w:t xml:space="preserve">. </w:t>
      </w: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pStyle w:val="Padro"/>
        <w:rPr>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bCs/>
          <w:sz w:val="22"/>
          <w:szCs w:val="22"/>
        </w:rPr>
        <w:t xml:space="preserve"> </w:t>
      </w:r>
      <w:r w:rsidRPr="00972F95">
        <w:rPr>
          <w:b/>
          <w:bCs/>
          <w:sz w:val="22"/>
          <w:szCs w:val="22"/>
        </w:rPr>
        <w:t xml:space="preserve">(Prefeito Municipal)                                                               </w:t>
      </w:r>
      <w:r>
        <w:rPr>
          <w:b/>
          <w:bCs/>
          <w:sz w:val="22"/>
          <w:szCs w:val="22"/>
        </w:rPr>
        <w:t xml:space="preserve">               </w:t>
      </w:r>
      <w:r w:rsidRPr="00972F95">
        <w:rPr>
          <w:b/>
          <w:bCs/>
          <w:sz w:val="22"/>
          <w:szCs w:val="22"/>
        </w:rPr>
        <w:t xml:space="preserve">                (razão social)</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r w:rsidRPr="00972F95">
        <w:rPr>
          <w:b/>
          <w:bCs/>
          <w:sz w:val="22"/>
          <w:szCs w:val="22"/>
        </w:rPr>
        <w:t xml:space="preserve">   </w:t>
      </w:r>
      <w:r w:rsidRPr="00972F95">
        <w:rPr>
          <w:sz w:val="22"/>
          <w:szCs w:val="22"/>
          <w:lang w:val="es-ES_tradnl"/>
        </w:rPr>
        <w:t xml:space="preserve">CONTRATANTE                                                                        </w:t>
      </w:r>
      <w:r>
        <w:rPr>
          <w:sz w:val="22"/>
          <w:szCs w:val="22"/>
          <w:lang w:val="es-ES_tradnl"/>
        </w:rPr>
        <w:t xml:space="preserve">                </w:t>
      </w:r>
      <w:r w:rsidRPr="00972F95">
        <w:rPr>
          <w:sz w:val="22"/>
          <w:szCs w:val="22"/>
          <w:lang w:val="es-ES_tradnl"/>
        </w:rPr>
        <w:t xml:space="preserve">       CONTRATADA</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r w:rsidRPr="00972F95">
        <w:rPr>
          <w:sz w:val="22"/>
          <w:szCs w:val="22"/>
          <w:lang w:val="es-ES_tradnl"/>
        </w:rPr>
        <w:t xml:space="preserve">                                   </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lang w:val="es-ES_tradnl"/>
        </w:rPr>
      </w:pPr>
    </w:p>
    <w:p w:rsidR="002C6DF1"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sidRPr="00972F95">
        <w:rPr>
          <w:sz w:val="22"/>
          <w:szCs w:val="22"/>
        </w:rPr>
        <w:t>Assessor Jurídico</w:t>
      </w:r>
    </w:p>
    <w:p w:rsidR="002C6DF1" w:rsidRPr="00206E2E"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sidRPr="00206E2E">
        <w:rPr>
          <w:sz w:val="22"/>
          <w:szCs w:val="22"/>
        </w:rPr>
        <w:t>OAB/SC n.º xx.xxx</w:t>
      </w:r>
    </w:p>
    <w:p w:rsidR="002C6DF1" w:rsidRPr="00206E2E"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p>
    <w:p w:rsidR="002C6DF1" w:rsidRPr="00206E2E"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p>
    <w:p w:rsidR="002C6DF1" w:rsidRPr="00206E2E"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p>
    <w:p w:rsidR="002C6DF1" w:rsidRPr="00206E2E"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Testemunhas:   1 -</w:t>
      </w:r>
      <w:r>
        <w:rPr>
          <w:sz w:val="22"/>
          <w:szCs w:val="22"/>
        </w:rPr>
        <w:t xml:space="preserve"> </w:t>
      </w:r>
      <w:r w:rsidRPr="00972F95">
        <w:rPr>
          <w:sz w:val="22"/>
          <w:szCs w:val="22"/>
        </w:rPr>
        <w:t>__________________________________________________</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Nome e CPF</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w:t>
      </w:r>
    </w:p>
    <w:p w:rsidR="002C6DF1" w:rsidRPr="00972F95" w:rsidRDefault="002C6DF1" w:rsidP="002C6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2</w:t>
      </w:r>
      <w:r>
        <w:rPr>
          <w:sz w:val="22"/>
          <w:szCs w:val="22"/>
        </w:rPr>
        <w:t xml:space="preserve"> </w:t>
      </w:r>
      <w:r w:rsidRPr="00972F95">
        <w:rPr>
          <w:sz w:val="22"/>
          <w:szCs w:val="22"/>
        </w:rPr>
        <w:t>- _________________________________________________</w:t>
      </w:r>
    </w:p>
    <w:p w:rsidR="002C6DF1" w:rsidRPr="00972F95" w:rsidRDefault="002C6DF1" w:rsidP="002C6DF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2"/>
          <w:szCs w:val="22"/>
        </w:rPr>
      </w:pPr>
      <w:r w:rsidRPr="00972F95">
        <w:rPr>
          <w:sz w:val="22"/>
          <w:szCs w:val="22"/>
        </w:rPr>
        <w:t xml:space="preserve">                                                                     Nome e CPF</w:t>
      </w:r>
    </w:p>
    <w:p w:rsidR="002C6DF1" w:rsidRPr="00C73039" w:rsidRDefault="002C6DF1" w:rsidP="002C6DF1">
      <w:pPr>
        <w:rPr>
          <w:sz w:val="22"/>
          <w:szCs w:val="22"/>
        </w:rPr>
      </w:pPr>
      <w:r w:rsidRPr="00C73039">
        <w:rPr>
          <w:sz w:val="22"/>
          <w:szCs w:val="22"/>
        </w:rPr>
        <w:tab/>
      </w:r>
      <w:r w:rsidRPr="00C73039">
        <w:rPr>
          <w:sz w:val="22"/>
          <w:szCs w:val="22"/>
        </w:rPr>
        <w:tab/>
      </w:r>
      <w:r w:rsidRPr="00C73039">
        <w:rPr>
          <w:sz w:val="22"/>
          <w:szCs w:val="22"/>
        </w:rPr>
        <w:tab/>
        <w:t xml:space="preserve">           </w:t>
      </w:r>
    </w:p>
    <w:sectPr w:rsidR="002C6DF1" w:rsidRPr="00C73039" w:rsidSect="0075626B">
      <w:headerReference w:type="default" r:id="rId7"/>
      <w:footerReference w:type="even" r:id="rId8"/>
      <w:footerReference w:type="default" r:id="rId9"/>
      <w:pgSz w:w="11907" w:h="16840" w:code="9"/>
      <w:pgMar w:top="2268" w:right="567" w:bottom="1134" w:left="851" w:header="284" w:footer="5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0B3" w:rsidRDefault="001830B3" w:rsidP="00951C87">
      <w:r>
        <w:separator/>
      </w:r>
    </w:p>
  </w:endnote>
  <w:endnote w:type="continuationSeparator" w:id="1">
    <w:p w:rsidR="001830B3" w:rsidRDefault="001830B3" w:rsidP="00951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merType Md BT">
    <w:altName w:val="Times New Roman"/>
    <w:charset w:val="00"/>
    <w:family w:val="roman"/>
    <w:pitch w:val="variable"/>
    <w:sig w:usb0="00000001" w:usb1="00000000" w:usb2="00000000" w:usb3="00000000" w:csb0="00000011"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B" w:rsidRDefault="007108A7">
    <w:pPr>
      <w:pStyle w:val="Rodap"/>
      <w:framePr w:wrap="around" w:vAnchor="text" w:hAnchor="margin" w:xAlign="center" w:y="1"/>
      <w:rPr>
        <w:rStyle w:val="Nmerodepgina"/>
      </w:rPr>
    </w:pPr>
    <w:r>
      <w:rPr>
        <w:rStyle w:val="Nmerodepgina"/>
      </w:rPr>
      <w:fldChar w:fldCharType="begin"/>
    </w:r>
    <w:r w:rsidR="00644FE6">
      <w:rPr>
        <w:rStyle w:val="Nmerodepgina"/>
      </w:rPr>
      <w:instrText xml:space="preserve">PAGE  </w:instrText>
    </w:r>
    <w:r>
      <w:rPr>
        <w:rStyle w:val="Nmerodepgina"/>
      </w:rPr>
      <w:fldChar w:fldCharType="end"/>
    </w:r>
  </w:p>
  <w:p w:rsidR="0075626B" w:rsidRDefault="001830B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B" w:rsidRDefault="00644FE6">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0B3" w:rsidRDefault="001830B3" w:rsidP="00951C87">
      <w:r>
        <w:separator/>
      </w:r>
    </w:p>
  </w:footnote>
  <w:footnote w:type="continuationSeparator" w:id="1">
    <w:p w:rsidR="001830B3" w:rsidRDefault="001830B3" w:rsidP="0095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2370"/>
      <w:gridCol w:w="7350"/>
    </w:tblGrid>
    <w:tr w:rsidR="0075626B">
      <w:tc>
        <w:tcPr>
          <w:tcW w:w="2370" w:type="dxa"/>
        </w:tcPr>
        <w:p w:rsidR="0075626B" w:rsidRDefault="00183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7350" w:type="dxa"/>
        </w:tcPr>
        <w:p w:rsidR="0075626B" w:rsidRDefault="00183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75626B" w:rsidRDefault="001830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771"/>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47A1"/>
    <w:rsid w:val="000F2DEB"/>
    <w:rsid w:val="001830B3"/>
    <w:rsid w:val="002309B8"/>
    <w:rsid w:val="00271786"/>
    <w:rsid w:val="002A7B9A"/>
    <w:rsid w:val="002C6DF1"/>
    <w:rsid w:val="003F47A1"/>
    <w:rsid w:val="00463CEA"/>
    <w:rsid w:val="004703A8"/>
    <w:rsid w:val="00485287"/>
    <w:rsid w:val="00531E8A"/>
    <w:rsid w:val="006167F3"/>
    <w:rsid w:val="00644FE6"/>
    <w:rsid w:val="007108A7"/>
    <w:rsid w:val="007545D5"/>
    <w:rsid w:val="00790B0B"/>
    <w:rsid w:val="00951C87"/>
    <w:rsid w:val="00963394"/>
    <w:rsid w:val="009C43E2"/>
    <w:rsid w:val="00C15087"/>
    <w:rsid w:val="00C17A0E"/>
    <w:rsid w:val="00D35B63"/>
    <w:rsid w:val="00DD2ABE"/>
    <w:rsid w:val="00E55204"/>
    <w:rsid w:val="00EC0E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C6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F47A1"/>
    <w:pPr>
      <w:keepNext/>
      <w:spacing w:line="360" w:lineRule="auto"/>
      <w:jc w:val="center"/>
      <w:outlineLvl w:val="1"/>
    </w:pPr>
    <w:rPr>
      <w:rFonts w:ascii="AmerType Md BT" w:hAnsi="AmerType Md BT"/>
      <w:b/>
      <w:spacing w:val="4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F47A1"/>
    <w:rPr>
      <w:rFonts w:ascii="AmerType Md BT" w:eastAsia="Times New Roman" w:hAnsi="AmerType Md BT" w:cs="Times New Roman"/>
      <w:b/>
      <w:spacing w:val="40"/>
      <w:sz w:val="28"/>
      <w:szCs w:val="20"/>
      <w:lang w:eastAsia="pt-BR"/>
    </w:rPr>
  </w:style>
  <w:style w:type="paragraph" w:customStyle="1" w:styleId="Padro">
    <w:name w:val="Padrão"/>
    <w:rsid w:val="003F47A1"/>
    <w:pPr>
      <w:widowControl w:val="0"/>
      <w:autoSpaceDE w:val="0"/>
      <w:autoSpaceDN w:val="0"/>
      <w:spacing w:after="0" w:line="240" w:lineRule="auto"/>
      <w:jc w:val="both"/>
    </w:pPr>
    <w:rPr>
      <w:rFonts w:ascii="Times New Roman" w:eastAsia="Times New Roman" w:hAnsi="Times New Roman" w:cs="Times New Roman"/>
      <w:sz w:val="20"/>
      <w:szCs w:val="24"/>
      <w:lang w:eastAsia="pt-BR"/>
    </w:rPr>
  </w:style>
  <w:style w:type="character" w:customStyle="1" w:styleId="Ttulo1Char">
    <w:name w:val="Título 1 Char"/>
    <w:basedOn w:val="Fontepargpadro"/>
    <w:link w:val="Ttulo1"/>
    <w:uiPriority w:val="9"/>
    <w:rsid w:val="002C6DF1"/>
    <w:rPr>
      <w:rFonts w:asciiTheme="majorHAnsi" w:eastAsiaTheme="majorEastAsia" w:hAnsiTheme="majorHAnsi" w:cstheme="majorBidi"/>
      <w:b/>
      <w:bCs/>
      <w:color w:val="365F91" w:themeColor="accent1" w:themeShade="BF"/>
      <w:sz w:val="28"/>
      <w:szCs w:val="28"/>
      <w:lang w:eastAsia="pt-BR"/>
    </w:rPr>
  </w:style>
  <w:style w:type="character" w:styleId="Nmerodepgina">
    <w:name w:val="page number"/>
    <w:basedOn w:val="Fontepargpadro"/>
    <w:rsid w:val="002C6DF1"/>
  </w:style>
  <w:style w:type="paragraph" w:styleId="Rodap">
    <w:name w:val="footer"/>
    <w:basedOn w:val="Normal"/>
    <w:link w:val="RodapChar"/>
    <w:rsid w:val="002C6DF1"/>
    <w:pPr>
      <w:tabs>
        <w:tab w:val="center" w:pos="4419"/>
        <w:tab w:val="right" w:pos="8838"/>
      </w:tabs>
    </w:pPr>
    <w:rPr>
      <w:rFonts w:ascii="Courier (W1)" w:hAnsi="Courier (W1)"/>
      <w:color w:val="000000"/>
      <w:szCs w:val="20"/>
    </w:rPr>
  </w:style>
  <w:style w:type="character" w:customStyle="1" w:styleId="RodapChar">
    <w:name w:val="Rodapé Char"/>
    <w:basedOn w:val="Fontepargpadro"/>
    <w:link w:val="Rodap"/>
    <w:rsid w:val="002C6DF1"/>
    <w:rPr>
      <w:rFonts w:ascii="Courier (W1)" w:eastAsia="Times New Roman" w:hAnsi="Courier (W1)" w:cs="Times New Roman"/>
      <w:color w:val="000000"/>
      <w:sz w:val="24"/>
      <w:szCs w:val="20"/>
      <w:lang w:eastAsia="pt-BR"/>
    </w:rPr>
  </w:style>
  <w:style w:type="paragraph" w:styleId="Corpodetexto2">
    <w:name w:val="Body Text 2"/>
    <w:basedOn w:val="Normal"/>
    <w:link w:val="Corpodetexto2Char"/>
    <w:rsid w:val="002C6DF1"/>
    <w:pPr>
      <w:spacing w:after="120" w:line="480" w:lineRule="auto"/>
    </w:pPr>
  </w:style>
  <w:style w:type="character" w:customStyle="1" w:styleId="Corpodetexto2Char">
    <w:name w:val="Corpo de texto 2 Char"/>
    <w:basedOn w:val="Fontepargpadro"/>
    <w:link w:val="Corpodetexto2"/>
    <w:rsid w:val="002C6DF1"/>
    <w:rPr>
      <w:rFonts w:ascii="Times New Roman" w:eastAsia="Times New Roman" w:hAnsi="Times New Roman" w:cs="Times New Roman"/>
      <w:sz w:val="24"/>
      <w:szCs w:val="24"/>
      <w:lang w:eastAsia="pt-BR"/>
    </w:rPr>
  </w:style>
  <w:style w:type="paragraph" w:customStyle="1" w:styleId="TtulodaTabela">
    <w:name w:val="Título da Tabela"/>
    <w:basedOn w:val="ContedodaTabela"/>
    <w:rsid w:val="002C6DF1"/>
    <w:pPr>
      <w:jc w:val="center"/>
    </w:pPr>
    <w:rPr>
      <w:b/>
      <w:bCs/>
      <w:i/>
      <w:iCs/>
    </w:rPr>
  </w:style>
  <w:style w:type="paragraph" w:customStyle="1" w:styleId="ContedodaTabela">
    <w:name w:val="Conteúdo da Tabela"/>
    <w:basedOn w:val="Normal"/>
    <w:rsid w:val="002C6DF1"/>
    <w:pPr>
      <w:widowControl w:val="0"/>
      <w:autoSpaceDE w:val="0"/>
      <w:autoSpaceDN w:val="0"/>
    </w:pPr>
    <w:rPr>
      <w:sz w:val="20"/>
      <w:lang w:val="pt-PT"/>
    </w:rPr>
  </w:style>
  <w:style w:type="paragraph" w:styleId="Recuodecorpodetexto2">
    <w:name w:val="Body Text Indent 2"/>
    <w:basedOn w:val="Normal"/>
    <w:link w:val="Recuodecorpodetexto2Char"/>
    <w:rsid w:val="002C6DF1"/>
    <w:pPr>
      <w:spacing w:after="120" w:line="480" w:lineRule="auto"/>
      <w:ind w:left="283"/>
    </w:pPr>
  </w:style>
  <w:style w:type="character" w:customStyle="1" w:styleId="Recuodecorpodetexto2Char">
    <w:name w:val="Recuo de corpo de texto 2 Char"/>
    <w:basedOn w:val="Fontepargpadro"/>
    <w:link w:val="Recuodecorpodetexto2"/>
    <w:rsid w:val="002C6DF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C6DF1"/>
    <w:pPr>
      <w:spacing w:after="120"/>
    </w:pPr>
  </w:style>
  <w:style w:type="character" w:customStyle="1" w:styleId="CorpodetextoChar">
    <w:name w:val="Corpo de texto Char"/>
    <w:basedOn w:val="Fontepargpadro"/>
    <w:link w:val="Corpodetexto"/>
    <w:rsid w:val="002C6DF1"/>
    <w:rPr>
      <w:rFonts w:ascii="Times New Roman" w:eastAsia="Times New Roman" w:hAnsi="Times New Roman" w:cs="Times New Roman"/>
      <w:sz w:val="24"/>
      <w:szCs w:val="24"/>
      <w:lang w:eastAsia="pt-BR"/>
    </w:rPr>
  </w:style>
  <w:style w:type="paragraph" w:styleId="Textoembloco">
    <w:name w:val="Block Text"/>
    <w:basedOn w:val="Normal"/>
    <w:rsid w:val="002C6DF1"/>
    <w:pPr>
      <w:ind w:left="-720" w:right="-702"/>
    </w:pPr>
  </w:style>
  <w:style w:type="paragraph" w:styleId="Cabealho">
    <w:name w:val="header"/>
    <w:basedOn w:val="Normal"/>
    <w:link w:val="CabealhoChar"/>
    <w:rsid w:val="002C6DF1"/>
    <w:pPr>
      <w:tabs>
        <w:tab w:val="center" w:pos="4252"/>
        <w:tab w:val="right" w:pos="8504"/>
      </w:tabs>
    </w:pPr>
  </w:style>
  <w:style w:type="character" w:customStyle="1" w:styleId="CabealhoChar">
    <w:name w:val="Cabeçalho Char"/>
    <w:basedOn w:val="Fontepargpadro"/>
    <w:link w:val="Cabealho"/>
    <w:rsid w:val="002C6DF1"/>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6027</Words>
  <Characters>32551</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dc:creator>
  <cp:lastModifiedBy>Imprensa</cp:lastModifiedBy>
  <cp:revision>2</cp:revision>
  <cp:lastPrinted>2013-03-01T12:21:00Z</cp:lastPrinted>
  <dcterms:created xsi:type="dcterms:W3CDTF">2013-03-01T17:58:00Z</dcterms:created>
  <dcterms:modified xsi:type="dcterms:W3CDTF">2013-03-01T17:58:00Z</dcterms:modified>
</cp:coreProperties>
</file>