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34EC5163" w:rsidR="008C23D6" w:rsidRPr="0062798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62798F">
        <w:rPr>
          <w:rFonts w:ascii="Times New Roman" w:hAnsi="Times New Roman" w:cs="Times New Roman"/>
        </w:rPr>
        <w:t xml:space="preserve">PROCESSO LICITATÓRIO Nº </w:t>
      </w:r>
      <w:r w:rsidR="0062798F" w:rsidRPr="0062798F">
        <w:rPr>
          <w:rFonts w:ascii="Times New Roman" w:hAnsi="Times New Roman" w:cs="Times New Roman"/>
        </w:rPr>
        <w:t>92</w:t>
      </w:r>
      <w:r w:rsidRPr="0062798F">
        <w:rPr>
          <w:rFonts w:ascii="Times New Roman" w:hAnsi="Times New Roman" w:cs="Times New Roman"/>
        </w:rPr>
        <w:t>/</w:t>
      </w:r>
      <w:r w:rsidR="00305281" w:rsidRPr="0062798F">
        <w:rPr>
          <w:rFonts w:ascii="Times New Roman" w:hAnsi="Times New Roman" w:cs="Times New Roman"/>
        </w:rPr>
        <w:t>2021</w:t>
      </w:r>
    </w:p>
    <w:p w14:paraId="545E7E47" w14:textId="054A93FA" w:rsidR="008C23D6" w:rsidRPr="0062798F"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62798F">
        <w:rPr>
          <w:rFonts w:ascii="Times New Roman" w:hAnsi="Times New Roman" w:cs="Times New Roman"/>
        </w:rPr>
        <w:t xml:space="preserve">PREGÃO ELETRÔNICO Nº </w:t>
      </w:r>
      <w:r w:rsidR="0062798F" w:rsidRPr="0062798F">
        <w:rPr>
          <w:rFonts w:ascii="Times New Roman" w:hAnsi="Times New Roman" w:cs="Times New Roman"/>
        </w:rPr>
        <w:t>26</w:t>
      </w:r>
      <w:r w:rsidRPr="0062798F">
        <w:rPr>
          <w:rFonts w:ascii="Times New Roman" w:hAnsi="Times New Roman" w:cs="Times New Roman"/>
        </w:rPr>
        <w:t>/</w:t>
      </w:r>
      <w:r w:rsidR="00305281" w:rsidRPr="0062798F">
        <w:rPr>
          <w:rFonts w:ascii="Times New Roman" w:hAnsi="Times New Roman" w:cs="Times New Roman"/>
        </w:rPr>
        <w:t>2021</w:t>
      </w:r>
    </w:p>
    <w:p w14:paraId="481F3C83" w14:textId="77777777" w:rsidR="008C23D6" w:rsidRPr="00760CFE" w:rsidRDefault="008C23D6" w:rsidP="008C23D6">
      <w:pPr>
        <w:jc w:val="both"/>
        <w:rPr>
          <w:rFonts w:ascii="Times New Roman" w:hAnsi="Times New Roman" w:cs="Times New Roman"/>
          <w:color w:val="000000"/>
        </w:rPr>
      </w:pPr>
    </w:p>
    <w:p w14:paraId="71615BCF" w14:textId="3757087D"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A34A2" w:rsidRDefault="008C23D6" w:rsidP="008C23D6">
      <w:pPr>
        <w:jc w:val="both"/>
        <w:rPr>
          <w:rFonts w:ascii="Times New Roman" w:hAnsi="Times New Roman" w:cs="Times New Roman"/>
        </w:rPr>
      </w:pPr>
    </w:p>
    <w:p w14:paraId="48D45AA7" w14:textId="7691D28F" w:rsidR="008C23D6" w:rsidRPr="0062798F" w:rsidRDefault="0064472D" w:rsidP="008C23D6">
      <w:pPr>
        <w:snapToGrid w:val="0"/>
        <w:ind w:right="-30"/>
        <w:jc w:val="both"/>
        <w:rPr>
          <w:rFonts w:ascii="Times New Roman" w:eastAsia="Arial" w:hAnsi="Times New Roman" w:cs="Times New Roman"/>
        </w:rPr>
      </w:pPr>
      <w:r w:rsidRPr="0062798F">
        <w:rPr>
          <w:rFonts w:ascii="Times New Roman" w:eastAsia="Arial" w:hAnsi="Times New Roman" w:cs="Times New Roman"/>
        </w:rPr>
        <w:t xml:space="preserve">RECEBIMENTO DAS PROPOSTAS: </w:t>
      </w:r>
      <w:r w:rsidR="008C23D6" w:rsidRPr="0062798F">
        <w:rPr>
          <w:rFonts w:ascii="Times New Roman" w:eastAsia="Arial" w:hAnsi="Times New Roman" w:cs="Times New Roman"/>
        </w:rPr>
        <w:t xml:space="preserve">Das </w:t>
      </w:r>
      <w:proofErr w:type="gramStart"/>
      <w:r w:rsidR="001F238E" w:rsidRPr="0062798F">
        <w:rPr>
          <w:rFonts w:ascii="Times New Roman" w:eastAsia="Arial" w:hAnsi="Times New Roman" w:cs="Times New Roman"/>
        </w:rPr>
        <w:t>1</w:t>
      </w:r>
      <w:r w:rsidR="0062798F" w:rsidRPr="0062798F">
        <w:rPr>
          <w:rFonts w:ascii="Times New Roman" w:eastAsia="Arial" w:hAnsi="Times New Roman" w:cs="Times New Roman"/>
        </w:rPr>
        <w:t>7</w:t>
      </w:r>
      <w:r w:rsidR="00A3166C" w:rsidRPr="0062798F">
        <w:rPr>
          <w:rFonts w:ascii="Times New Roman" w:eastAsia="Arial" w:hAnsi="Times New Roman" w:cs="Times New Roman"/>
        </w:rPr>
        <w:t>:00</w:t>
      </w:r>
      <w:proofErr w:type="gramEnd"/>
      <w:r w:rsidR="00A3166C" w:rsidRPr="0062798F">
        <w:rPr>
          <w:rFonts w:ascii="Times New Roman" w:eastAsia="Arial" w:hAnsi="Times New Roman" w:cs="Times New Roman"/>
        </w:rPr>
        <w:t xml:space="preserve"> horas do dia </w:t>
      </w:r>
      <w:r w:rsidR="00ED7277" w:rsidRPr="0062798F">
        <w:rPr>
          <w:rFonts w:ascii="Times New Roman" w:eastAsia="Arial" w:hAnsi="Times New Roman" w:cs="Times New Roman"/>
        </w:rPr>
        <w:t>2</w:t>
      </w:r>
      <w:r w:rsidR="0062798F" w:rsidRPr="0062798F">
        <w:rPr>
          <w:rFonts w:ascii="Times New Roman" w:eastAsia="Arial" w:hAnsi="Times New Roman" w:cs="Times New Roman"/>
        </w:rPr>
        <w:t>2</w:t>
      </w:r>
      <w:r w:rsidR="00A3166C" w:rsidRPr="0062798F">
        <w:rPr>
          <w:rFonts w:ascii="Times New Roman" w:eastAsia="Arial" w:hAnsi="Times New Roman" w:cs="Times New Roman"/>
        </w:rPr>
        <w:t>/</w:t>
      </w:r>
      <w:r w:rsidR="0062798F" w:rsidRPr="0062798F">
        <w:rPr>
          <w:rFonts w:ascii="Times New Roman" w:eastAsia="Arial" w:hAnsi="Times New Roman" w:cs="Times New Roman"/>
        </w:rPr>
        <w:t>11</w:t>
      </w:r>
      <w:r w:rsidR="00ED7277" w:rsidRPr="0062798F">
        <w:rPr>
          <w:rFonts w:ascii="Times New Roman" w:eastAsia="Arial" w:hAnsi="Times New Roman" w:cs="Times New Roman"/>
        </w:rPr>
        <w:t>/</w:t>
      </w:r>
      <w:r w:rsidR="00305281" w:rsidRPr="0062798F">
        <w:rPr>
          <w:rFonts w:ascii="Times New Roman" w:eastAsia="Arial" w:hAnsi="Times New Roman" w:cs="Times New Roman"/>
        </w:rPr>
        <w:t>2021</w:t>
      </w:r>
      <w:r w:rsidR="008C23D6" w:rsidRPr="0062798F">
        <w:rPr>
          <w:rFonts w:ascii="Times New Roman" w:eastAsia="Arial" w:hAnsi="Times New Roman" w:cs="Times New Roman"/>
        </w:rPr>
        <w:t xml:space="preserve"> às </w:t>
      </w:r>
      <w:r w:rsidR="00ED7277" w:rsidRPr="0062798F">
        <w:rPr>
          <w:rFonts w:ascii="Times New Roman" w:eastAsia="Arial" w:hAnsi="Times New Roman" w:cs="Times New Roman"/>
        </w:rPr>
        <w:t>13</w:t>
      </w:r>
      <w:r w:rsidR="008C23D6" w:rsidRPr="0062798F">
        <w:rPr>
          <w:rFonts w:ascii="Times New Roman" w:eastAsia="Arial" w:hAnsi="Times New Roman" w:cs="Times New Roman"/>
        </w:rPr>
        <w:t>:</w:t>
      </w:r>
      <w:r w:rsidR="00A3166C" w:rsidRPr="0062798F">
        <w:rPr>
          <w:rFonts w:ascii="Times New Roman" w:eastAsia="Arial" w:hAnsi="Times New Roman" w:cs="Times New Roman"/>
        </w:rPr>
        <w:t>30</w:t>
      </w:r>
      <w:r w:rsidR="008C23D6" w:rsidRPr="0062798F">
        <w:rPr>
          <w:rFonts w:ascii="Times New Roman" w:eastAsia="Arial" w:hAnsi="Times New Roman" w:cs="Times New Roman"/>
        </w:rPr>
        <w:t xml:space="preserve"> horas do dia </w:t>
      </w:r>
      <w:r w:rsidR="0062798F" w:rsidRPr="0062798F">
        <w:rPr>
          <w:rFonts w:ascii="Times New Roman" w:eastAsia="Arial" w:hAnsi="Times New Roman" w:cs="Times New Roman"/>
        </w:rPr>
        <w:t>03</w:t>
      </w:r>
      <w:r w:rsidR="008C23D6" w:rsidRPr="0062798F">
        <w:rPr>
          <w:rFonts w:ascii="Times New Roman" w:eastAsia="Arial" w:hAnsi="Times New Roman" w:cs="Times New Roman"/>
        </w:rPr>
        <w:t>/</w:t>
      </w:r>
      <w:r w:rsidR="0062798F" w:rsidRPr="0062798F">
        <w:rPr>
          <w:rFonts w:ascii="Times New Roman" w:eastAsia="Arial" w:hAnsi="Times New Roman" w:cs="Times New Roman"/>
        </w:rPr>
        <w:t>12</w:t>
      </w:r>
      <w:r w:rsidR="008C23D6" w:rsidRPr="0062798F">
        <w:rPr>
          <w:rFonts w:ascii="Times New Roman" w:eastAsia="Arial" w:hAnsi="Times New Roman" w:cs="Times New Roman"/>
        </w:rPr>
        <w:t>/</w:t>
      </w:r>
      <w:r w:rsidR="00305281" w:rsidRPr="0062798F">
        <w:rPr>
          <w:rFonts w:ascii="Times New Roman" w:eastAsia="Arial" w:hAnsi="Times New Roman" w:cs="Times New Roman"/>
        </w:rPr>
        <w:t>2021</w:t>
      </w:r>
      <w:r w:rsidR="008C23D6" w:rsidRPr="0062798F">
        <w:rPr>
          <w:rFonts w:ascii="Times New Roman" w:eastAsia="Arial" w:hAnsi="Times New Roman" w:cs="Times New Roman"/>
        </w:rPr>
        <w:t>.</w:t>
      </w:r>
    </w:p>
    <w:p w14:paraId="15A687A5" w14:textId="51C30C0A" w:rsidR="008C23D6" w:rsidRPr="0062798F" w:rsidRDefault="008C23D6" w:rsidP="008C23D6">
      <w:pPr>
        <w:snapToGrid w:val="0"/>
        <w:ind w:right="-30"/>
        <w:jc w:val="both"/>
        <w:rPr>
          <w:rFonts w:ascii="Times New Roman" w:eastAsia="Arial" w:hAnsi="Times New Roman" w:cs="Times New Roman"/>
        </w:rPr>
      </w:pPr>
      <w:r w:rsidRPr="0062798F">
        <w:rPr>
          <w:rFonts w:ascii="Times New Roman" w:eastAsia="Arial" w:hAnsi="Times New Roman" w:cs="Times New Roman"/>
        </w:rPr>
        <w:t xml:space="preserve">ABERTURA E JULGAMENTO DAS PROPOSTAS: Das </w:t>
      </w:r>
      <w:proofErr w:type="gramStart"/>
      <w:r w:rsidR="00ED7277" w:rsidRPr="0062798F">
        <w:rPr>
          <w:rFonts w:ascii="Times New Roman" w:eastAsia="Arial" w:hAnsi="Times New Roman" w:cs="Times New Roman"/>
        </w:rPr>
        <w:t>13</w:t>
      </w:r>
      <w:r w:rsidR="0064472D" w:rsidRPr="0062798F">
        <w:rPr>
          <w:rFonts w:ascii="Times New Roman" w:eastAsia="Arial" w:hAnsi="Times New Roman" w:cs="Times New Roman"/>
        </w:rPr>
        <w:t>:31</w:t>
      </w:r>
      <w:proofErr w:type="gramEnd"/>
      <w:r w:rsidRPr="0062798F">
        <w:rPr>
          <w:rFonts w:ascii="Times New Roman" w:eastAsia="Arial" w:hAnsi="Times New Roman" w:cs="Times New Roman"/>
        </w:rPr>
        <w:t xml:space="preserve"> às </w:t>
      </w:r>
      <w:r w:rsidR="00ED7277" w:rsidRPr="0062798F">
        <w:rPr>
          <w:rFonts w:ascii="Times New Roman" w:eastAsia="Arial" w:hAnsi="Times New Roman" w:cs="Times New Roman"/>
        </w:rPr>
        <w:t>13</w:t>
      </w:r>
      <w:r w:rsidRPr="0062798F">
        <w:rPr>
          <w:rFonts w:ascii="Times New Roman" w:eastAsia="Arial" w:hAnsi="Times New Roman" w:cs="Times New Roman"/>
        </w:rPr>
        <w:t>:</w:t>
      </w:r>
      <w:r w:rsidR="0064472D" w:rsidRPr="0062798F">
        <w:rPr>
          <w:rFonts w:ascii="Times New Roman" w:eastAsia="Arial" w:hAnsi="Times New Roman" w:cs="Times New Roman"/>
        </w:rPr>
        <w:t>59</w:t>
      </w:r>
      <w:r w:rsidRPr="0062798F">
        <w:rPr>
          <w:rFonts w:ascii="Times New Roman" w:eastAsia="Arial" w:hAnsi="Times New Roman" w:cs="Times New Roman"/>
        </w:rPr>
        <w:t xml:space="preserve"> horas do dia </w:t>
      </w:r>
      <w:r w:rsidR="0062798F" w:rsidRPr="0062798F">
        <w:rPr>
          <w:rFonts w:ascii="Times New Roman" w:eastAsia="Arial" w:hAnsi="Times New Roman" w:cs="Times New Roman"/>
        </w:rPr>
        <w:t>03/12/2021</w:t>
      </w:r>
      <w:r w:rsidRPr="0062798F">
        <w:rPr>
          <w:rFonts w:ascii="Times New Roman" w:eastAsia="Arial" w:hAnsi="Times New Roman" w:cs="Times New Roman"/>
        </w:rPr>
        <w:t>.</w:t>
      </w:r>
    </w:p>
    <w:p w14:paraId="30AE89A7" w14:textId="37ED44B9" w:rsidR="008C23D6" w:rsidRPr="0062798F" w:rsidRDefault="008C23D6" w:rsidP="008C23D6">
      <w:pPr>
        <w:snapToGrid w:val="0"/>
        <w:ind w:right="-30"/>
        <w:jc w:val="both"/>
        <w:rPr>
          <w:rFonts w:ascii="Times New Roman" w:eastAsia="Arial" w:hAnsi="Times New Roman" w:cs="Times New Roman"/>
        </w:rPr>
      </w:pPr>
      <w:r w:rsidRPr="0062798F">
        <w:rPr>
          <w:rFonts w:ascii="Times New Roman" w:eastAsia="Arial" w:hAnsi="Times New Roman" w:cs="Times New Roman"/>
        </w:rPr>
        <w:t xml:space="preserve">INÍCIO DA SESSÃO DE DISPUTA DE PREÇOS: às </w:t>
      </w:r>
      <w:proofErr w:type="gramStart"/>
      <w:r w:rsidR="00ED7277" w:rsidRPr="0062798F">
        <w:rPr>
          <w:rFonts w:ascii="Times New Roman" w:eastAsia="Arial" w:hAnsi="Times New Roman" w:cs="Times New Roman"/>
        </w:rPr>
        <w:t>14</w:t>
      </w:r>
      <w:r w:rsidRPr="0062798F">
        <w:rPr>
          <w:rFonts w:ascii="Times New Roman" w:eastAsia="Arial" w:hAnsi="Times New Roman" w:cs="Times New Roman"/>
        </w:rPr>
        <w:t>:</w:t>
      </w:r>
      <w:r w:rsidR="0064472D" w:rsidRPr="0062798F">
        <w:rPr>
          <w:rFonts w:ascii="Times New Roman" w:eastAsia="Arial" w:hAnsi="Times New Roman" w:cs="Times New Roman"/>
        </w:rPr>
        <w:t>00</w:t>
      </w:r>
      <w:proofErr w:type="gramEnd"/>
      <w:r w:rsidRPr="0062798F">
        <w:rPr>
          <w:rFonts w:ascii="Times New Roman" w:eastAsia="Arial" w:hAnsi="Times New Roman" w:cs="Times New Roman"/>
        </w:rPr>
        <w:t xml:space="preserve"> horas  do dia </w:t>
      </w:r>
      <w:r w:rsidR="0062798F" w:rsidRPr="0062798F">
        <w:rPr>
          <w:rFonts w:ascii="Times New Roman" w:eastAsia="Arial" w:hAnsi="Times New Roman" w:cs="Times New Roman"/>
        </w:rPr>
        <w:t>03/12/2021</w:t>
      </w:r>
      <w:r w:rsidRPr="0062798F">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5973230D"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w:t>
      </w:r>
      <w:r w:rsidR="00FA52A0" w:rsidRPr="00760CFE">
        <w:rPr>
          <w:rFonts w:ascii="Times New Roman" w:hAnsi="Times New Roman" w:cs="Times New Roman"/>
          <w:color w:val="000000"/>
        </w:rPr>
        <w:t xml:space="preserve">Bolsa de Licitações do Brasil – BLL  </w:t>
      </w:r>
      <w:hyperlink r:id="rId12" w:history="1">
        <w:r w:rsidR="00FA52A0" w:rsidRPr="00760CFE">
          <w:rPr>
            <w:rStyle w:val="Hyperlink"/>
            <w:rFonts w:ascii="Times New Roman" w:hAnsi="Times New Roman" w:cs="Times New Roman"/>
          </w:rPr>
          <w:t>www.bll.org.br</w:t>
        </w:r>
      </w:hyperlink>
    </w:p>
    <w:p w14:paraId="22DFC55B" w14:textId="245556B9" w:rsidR="008E0777" w:rsidRPr="00A062EB" w:rsidRDefault="008E0777" w:rsidP="008E0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Cs/>
        </w:rPr>
      </w:pPr>
      <w:r w:rsidRPr="00A062EB">
        <w:rPr>
          <w:rFonts w:ascii="Times New Roman" w:hAnsi="Times New Roman" w:cs="Times New Roman"/>
          <w:bCs/>
        </w:rPr>
        <w:t>3.4 A presente licitação não é exclusiva para participação de empresas ME e EPP por NÃO HAVER no mínimo 03 fornecedores assim enquadrados sediados local ou regionalmente, na forma do artigo 49, da Lei Complementar n° 123/06, conforme comprova-se com as cotações de preços realizadas na fase interna desta licitação e registro no cadastro de fornecedores do Município.</w:t>
      </w:r>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49B53344"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A062EB" w:rsidRPr="0006268A">
        <w:rPr>
          <w:rFonts w:ascii="Times New Roman" w:hAnsi="Times New Roman" w:cs="Times New Roman"/>
        </w:rPr>
        <w:t xml:space="preserve">REGISTRO DE PREÇO VISANDO A AQUISIÇÃO DE </w:t>
      </w:r>
      <w:r w:rsidR="00A062EB" w:rsidRPr="0006268A">
        <w:rPr>
          <w:rFonts w:ascii="Times New Roman" w:hAnsi="Times New Roman" w:cs="Times New Roman"/>
          <w:bCs/>
          <w:shd w:val="clear" w:color="auto" w:fill="FFFFFF"/>
        </w:rPr>
        <w:t xml:space="preserve">NOTEBOOK, </w:t>
      </w:r>
      <w:r w:rsidR="00A062EB" w:rsidRPr="0006268A">
        <w:rPr>
          <w:rFonts w:ascii="Times New Roman" w:eastAsia="Times New Roman" w:hAnsi="Times New Roman" w:cs="Times New Roman"/>
          <w:bCs/>
          <w:color w:val="000000"/>
        </w:rPr>
        <w:t xml:space="preserve">PROJETOR MULTIMÍDIA, </w:t>
      </w:r>
      <w:r w:rsidR="00A062EB" w:rsidRPr="0006268A">
        <w:rPr>
          <w:rStyle w:val="tex3"/>
          <w:rFonts w:ascii="Times New Roman" w:hAnsi="Times New Roman" w:cs="Times New Roman"/>
          <w:bCs/>
          <w:color w:val="000000"/>
        </w:rPr>
        <w:t xml:space="preserve">SUPORTE FIXAÇÃO PROJETOR, </w:t>
      </w:r>
      <w:r w:rsidR="00A062EB" w:rsidRPr="0006268A">
        <w:rPr>
          <w:rFonts w:ascii="Times New Roman" w:hAnsi="Times New Roman" w:cs="Times New Roman"/>
          <w:bCs/>
        </w:rPr>
        <w:t>CABO HDMI, QUADRO BRANCO, SOUNDBAR E LOUSA DIGITAL GTX</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54930EA3"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lastRenderedPageBreak/>
        <w:t>b) Declaração de seu pleno conhecimento, de aceitação e de atendimento às exigências de habilitação previstas no Edital, conforme modelo fornecido pela Bolsa de Lic</w:t>
      </w:r>
      <w:r>
        <w:rPr>
          <w:rFonts w:ascii="Times New Roman" w:hAnsi="Times New Roman" w:cs="Times New Roman"/>
        </w:rPr>
        <w:t xml:space="preserve">itações do Brasil (ANEXO 04); </w:t>
      </w:r>
    </w:p>
    <w:p w14:paraId="28A562D4"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w:t>
      </w:r>
      <w:r>
        <w:rPr>
          <w:rFonts w:ascii="Times New Roman" w:hAnsi="Times New Roman" w:cs="Times New Roman"/>
        </w:rPr>
        <w:t>,</w:t>
      </w:r>
      <w:r w:rsidRPr="00760CFE">
        <w:rPr>
          <w:rFonts w:ascii="Times New Roman" w:hAnsi="Times New Roman" w:cs="Times New Roman"/>
        </w:rPr>
        <w:t xml:space="preserve"> mediante solicitação do pregoeiro no ícone ARQ, inser</w:t>
      </w:r>
      <w:r>
        <w:rPr>
          <w:rFonts w:ascii="Times New Roman" w:hAnsi="Times New Roman" w:cs="Times New Roman"/>
        </w:rPr>
        <w:t>ção de catálogos do fabricante;</w:t>
      </w:r>
    </w:p>
    <w:p w14:paraId="6BCD1543" w14:textId="77777777" w:rsidR="00E759E5" w:rsidRPr="00760CFE" w:rsidRDefault="00E759E5" w:rsidP="00E759E5">
      <w:pPr>
        <w:jc w:val="both"/>
        <w:rPr>
          <w:rFonts w:ascii="Times New Roman" w:hAnsi="Times New Roman" w:cs="Times New Roman"/>
        </w:rPr>
      </w:pPr>
      <w:r>
        <w:rPr>
          <w:rFonts w:ascii="Times New Roman" w:hAnsi="Times New Roman" w:cs="Times New Roman"/>
        </w:rPr>
        <w:t xml:space="preserve">d) </w:t>
      </w:r>
      <w:r w:rsidRPr="00760CFE">
        <w:rPr>
          <w:rFonts w:ascii="Times New Roman" w:hAnsi="Times New Roman" w:cs="Times New Roman"/>
        </w:rPr>
        <w:t>A empresa participante do ce</w:t>
      </w:r>
      <w:r>
        <w:rPr>
          <w:rFonts w:ascii="Times New Roman" w:hAnsi="Times New Roman" w:cs="Times New Roman"/>
        </w:rPr>
        <w:t>rtame não deve ser identificada</w:t>
      </w:r>
      <w:r w:rsidRPr="00760CFE">
        <w:rPr>
          <w:rFonts w:ascii="Times New Roman" w:hAnsi="Times New Roman" w:cs="Times New Roman"/>
        </w:rPr>
        <w:t xml:space="preserve">, conforme estabelece o Decreto nº </w:t>
      </w:r>
      <w:r>
        <w:rPr>
          <w:rFonts w:ascii="Times New Roman" w:hAnsi="Times New Roman" w:cs="Times New Roman"/>
        </w:rPr>
        <w:t>10.024/19</w:t>
      </w:r>
      <w:r w:rsidRPr="00760CFE">
        <w:rPr>
          <w:rFonts w:ascii="Times New Roman" w:hAnsi="Times New Roman" w:cs="Times New Roman"/>
        </w:rPr>
        <w:t xml:space="preserve">, em seu art. </w:t>
      </w:r>
      <w:r>
        <w:rPr>
          <w:rFonts w:ascii="Times New Roman" w:hAnsi="Times New Roman" w:cs="Times New Roman"/>
        </w:rPr>
        <w:t>30</w:t>
      </w:r>
      <w:r w:rsidRPr="00760CFE">
        <w:rPr>
          <w:rFonts w:ascii="Times New Roman" w:hAnsi="Times New Roman" w:cs="Times New Roman"/>
        </w:rPr>
        <w:t>, § 5º.</w:t>
      </w:r>
    </w:p>
    <w:p w14:paraId="35B598A9"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2.7 O custo de ope</w:t>
      </w:r>
      <w:r>
        <w:rPr>
          <w:rFonts w:ascii="Times New Roman" w:hAnsi="Times New Roman" w:cs="Times New Roman"/>
        </w:rPr>
        <w:t>racionalização e uso do sistema</w:t>
      </w:r>
      <w:r w:rsidRPr="00760CFE">
        <w:rPr>
          <w:rFonts w:ascii="Times New Roman" w:hAnsi="Times New Roman" w:cs="Times New Roman"/>
        </w:rPr>
        <w:t xml:space="preserve">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12AE65D6"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Pr>
          <w:rFonts w:ascii="Times New Roman" w:hAnsi="Times New Roman" w:cs="Times New Roman"/>
        </w:rPr>
        <w:t>de marcar o enquadramento no</w:t>
      </w:r>
      <w:r w:rsidRPr="00760CFE">
        <w:rPr>
          <w:rFonts w:ascii="Times New Roman" w:hAnsi="Times New Roman" w:cs="Times New Roman"/>
        </w:rPr>
        <w:t xml:space="preserve"> </w:t>
      </w:r>
      <w:proofErr w:type="gramStart"/>
      <w:r w:rsidRPr="00760CFE">
        <w:rPr>
          <w:rFonts w:ascii="Times New Roman" w:hAnsi="Times New Roman" w:cs="Times New Roman"/>
        </w:rPr>
        <w:t>Anexo 0</w:t>
      </w:r>
      <w:r>
        <w:rPr>
          <w:rFonts w:ascii="Times New Roman" w:hAnsi="Times New Roman" w:cs="Times New Roman"/>
        </w:rPr>
        <w:t>2</w:t>
      </w:r>
      <w:proofErr w:type="gramEnd"/>
      <w:r>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6F36F52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lastRenderedPageBreak/>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lastRenderedPageBreak/>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w:t>
      </w:r>
      <w:r w:rsidRPr="00760CFE">
        <w:rPr>
          <w:rFonts w:ascii="Times New Roman" w:hAnsi="Times New Roman" w:cs="Times New Roman"/>
          <w:color w:val="000000"/>
          <w:lang w:eastAsia="en-US"/>
        </w:rPr>
        <w:lastRenderedPageBreak/>
        <w:t>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lastRenderedPageBreak/>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0F20EC0A" w:rsidR="008C23D6" w:rsidRPr="009116D1" w:rsidRDefault="009116D1" w:rsidP="008C23D6">
      <w:pPr>
        <w:pStyle w:val="Nivel01"/>
        <w:numPr>
          <w:ilvl w:val="0"/>
          <w:numId w:val="0"/>
        </w:numPr>
        <w:spacing w:before="0"/>
        <w:rPr>
          <w:rFonts w:ascii="Times New Roman" w:hAnsi="Times New Roman"/>
          <w:b w:val="0"/>
          <w:sz w:val="24"/>
          <w:szCs w:val="24"/>
        </w:rPr>
      </w:pPr>
      <w:r w:rsidRPr="009116D1">
        <w:rPr>
          <w:rFonts w:ascii="Times New Roman" w:hAnsi="Times New Roman"/>
          <w:b w:val="0"/>
          <w:sz w:val="24"/>
          <w:szCs w:val="24"/>
        </w:rPr>
        <w:t>9.12</w:t>
      </w:r>
      <w:r>
        <w:rPr>
          <w:rFonts w:ascii="Times New Roman" w:hAnsi="Times New Roman"/>
          <w:b w:val="0"/>
          <w:sz w:val="24"/>
          <w:szCs w:val="24"/>
        </w:rPr>
        <w:t xml:space="preserve"> </w:t>
      </w:r>
      <w:r w:rsidRPr="009116D1">
        <w:rPr>
          <w:rFonts w:ascii="Times New Roman" w:hAnsi="Times New Roman"/>
          <w:b w:val="0"/>
          <w:sz w:val="24"/>
          <w:szCs w:val="24"/>
        </w:rPr>
        <w:t xml:space="preserve">O Município de Palmitos, caso necessário, solicitará amostra à(s) licitante(s) declarada(s) vencedora(s) do(s) </w:t>
      </w:r>
      <w:proofErr w:type="gramStart"/>
      <w:r w:rsidRPr="009116D1">
        <w:rPr>
          <w:rFonts w:ascii="Times New Roman" w:hAnsi="Times New Roman"/>
          <w:b w:val="0"/>
          <w:sz w:val="24"/>
          <w:szCs w:val="24"/>
        </w:rPr>
        <w:t>item(</w:t>
      </w:r>
      <w:proofErr w:type="spellStart"/>
      <w:proofErr w:type="gramEnd"/>
      <w:r w:rsidRPr="009116D1">
        <w:rPr>
          <w:rFonts w:ascii="Times New Roman" w:hAnsi="Times New Roman"/>
          <w:b w:val="0"/>
          <w:sz w:val="24"/>
          <w:szCs w:val="24"/>
        </w:rPr>
        <w:t>ns</w:t>
      </w:r>
      <w:proofErr w:type="spellEnd"/>
      <w:r w:rsidRPr="009116D1">
        <w:rPr>
          <w:rFonts w:ascii="Times New Roman" w:hAnsi="Times New Roman"/>
          <w:b w:val="0"/>
          <w:sz w:val="24"/>
          <w:szCs w:val="24"/>
        </w:rPr>
        <w:t>) que considerar conveniente.</w:t>
      </w:r>
    </w:p>
    <w:p w14:paraId="49D19D08" w14:textId="77777777" w:rsidR="009116D1" w:rsidRPr="009116D1" w:rsidRDefault="009116D1" w:rsidP="009116D1"/>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lastRenderedPageBreak/>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proofErr w:type="gramStart"/>
      <w:r w:rsidRPr="006736CA">
        <w:rPr>
          <w:rFonts w:ascii="Times New Roman" w:hAnsi="Times New Roman" w:cs="Times New Roman"/>
          <w:bCs/>
        </w:rPr>
        <w:t>a.</w:t>
      </w:r>
      <w:proofErr w:type="gramEnd"/>
      <w:r w:rsidRPr="006736CA">
        <w:rPr>
          <w:rFonts w:ascii="Times New Roman" w:hAnsi="Times New Roman" w:cs="Times New Roman"/>
          <w:bCs/>
        </w:rPr>
        <w:t>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xml:space="preserve">, comprovando a regularidade em relação </w:t>
      </w:r>
      <w:proofErr w:type="gramStart"/>
      <w:r w:rsidRPr="006736CA">
        <w:rPr>
          <w:rFonts w:ascii="Times New Roman" w:hAnsi="Times New Roman" w:cs="Times New Roman"/>
          <w:color w:val="000000"/>
        </w:rPr>
        <w:t>as</w:t>
      </w:r>
      <w:proofErr w:type="gramEnd"/>
      <w:r w:rsidRPr="006736CA">
        <w:rPr>
          <w:rFonts w:ascii="Times New Roman" w:hAnsi="Times New Roman" w:cs="Times New Roman"/>
          <w:color w:val="000000"/>
        </w:rPr>
        <w:t xml:space="preserve">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00FF63F5" w:rsidRPr="006736CA">
        <w:rPr>
          <w:rFonts w:ascii="Times New Roman" w:hAnsi="Times New Roman" w:cs="Times New Roman"/>
          <w:color w:val="000000"/>
        </w:rPr>
        <w:t>interessada</w:t>
      </w:r>
      <w:proofErr w:type="gramEnd"/>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464CB78A" w14:textId="65713DB2"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rPr>
        <w:t>10.</w:t>
      </w:r>
      <w:r w:rsidR="00FF63F5" w:rsidRPr="006736CA">
        <w:rPr>
          <w:rFonts w:ascii="Times New Roman" w:hAnsi="Times New Roman" w:cs="Times New Roman"/>
        </w:rPr>
        <w:t>1.5.1.3 A falta desta consulta</w:t>
      </w:r>
      <w:proofErr w:type="gramStart"/>
      <w:r w:rsidR="00FF63F5" w:rsidRPr="006736CA">
        <w:rPr>
          <w:rFonts w:ascii="Times New Roman" w:hAnsi="Times New Roman" w:cs="Times New Roman"/>
        </w:rPr>
        <w:t>, poderá</w:t>
      </w:r>
      <w:proofErr w:type="gramEnd"/>
      <w:r w:rsidR="00FF63F5" w:rsidRPr="006736CA">
        <w:rPr>
          <w:rFonts w:ascii="Times New Roman" w:hAnsi="Times New Roman" w:cs="Times New Roman"/>
        </w:rPr>
        <w:t xml:space="preserve"> ser regularizada pela Pregoeira e Equipe de Apoio.</w:t>
      </w:r>
    </w:p>
    <w:p w14:paraId="4B6531DA" w14:textId="22339DAB"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492448B1" w14:textId="3FC0B88C"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4134D8C5"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Pr>
          <w:rFonts w:ascii="Times New Roman" w:hAnsi="Times New Roman" w:cs="Times New Roman"/>
        </w:rPr>
        <w:t>3</w:t>
      </w:r>
      <w:r w:rsidR="00FF63F5" w:rsidRPr="006736CA">
        <w:rPr>
          <w:rFonts w:ascii="Times New Roman" w:hAnsi="Times New Roman" w:cs="Times New Roman"/>
        </w:rPr>
        <w:t>0 (</w:t>
      </w:r>
      <w:r w:rsidR="002827A3">
        <w:rPr>
          <w:rFonts w:ascii="Times New Roman" w:hAnsi="Times New Roman" w:cs="Times New Roman"/>
        </w:rPr>
        <w:t>trinta</w:t>
      </w:r>
      <w:r w:rsidR="00FF63F5" w:rsidRPr="006736CA">
        <w:rPr>
          <w:rFonts w:ascii="Times New Roman" w:hAnsi="Times New Roman" w:cs="Times New Roman"/>
        </w:rPr>
        <w:t xml:space="preserve">)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w:t>
      </w:r>
      <w:proofErr w:type="gramStart"/>
      <w:r w:rsidR="00FF63F5" w:rsidRPr="006736CA">
        <w:rPr>
          <w:rFonts w:ascii="Times New Roman" w:hAnsi="Times New Roman" w:cs="Times New Roman"/>
        </w:rPr>
        <w:t>2</w:t>
      </w:r>
      <w:proofErr w:type="gramEnd"/>
      <w:r w:rsidR="00FF63F5" w:rsidRPr="006736CA">
        <w:rPr>
          <w:rFonts w:ascii="Times New Roman" w:hAnsi="Times New Roman" w:cs="Times New Roman"/>
        </w:rPr>
        <w:t xml:space="preserve">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73301CAB" w14:textId="15DB28B4" w:rsidR="00FF63F5" w:rsidRPr="006736CA" w:rsidRDefault="006736CA" w:rsidP="00FF63F5">
      <w:pPr>
        <w:jc w:val="both"/>
        <w:rPr>
          <w:rFonts w:ascii="Times New Roman" w:hAnsi="Times New Roman" w:cs="Times New Roman"/>
        </w:rPr>
      </w:pPr>
      <w:r w:rsidRPr="006736CA">
        <w:rPr>
          <w:rFonts w:ascii="Times New Roman" w:hAnsi="Times New Roman" w:cs="Times New Roman"/>
        </w:rPr>
        <w:t xml:space="preserve">10.8 </w:t>
      </w:r>
      <w:r w:rsidR="00FF63F5" w:rsidRPr="006736CA">
        <w:rPr>
          <w:rFonts w:ascii="Times New Roman" w:hAnsi="Times New Roman" w:cs="Times New Roman"/>
        </w:rPr>
        <w:t>Não serão aceitos documentos de habilitação com indicação de CNPJ/CPF diferentes, salvo aqueles legalmente permitidos.</w:t>
      </w:r>
    </w:p>
    <w:p w14:paraId="17C8D0AC" w14:textId="2D7A0F20" w:rsidR="00FF63F5" w:rsidRPr="006736CA" w:rsidRDefault="006736CA" w:rsidP="00FF63F5">
      <w:pPr>
        <w:jc w:val="both"/>
        <w:rPr>
          <w:rFonts w:ascii="Times New Roman" w:hAnsi="Times New Roman" w:cs="Times New Roman"/>
        </w:rPr>
      </w:pPr>
      <w:r w:rsidRPr="006736CA">
        <w:rPr>
          <w:rFonts w:ascii="Times New Roman" w:hAnsi="Times New Roman" w:cs="Times New Roman"/>
        </w:rPr>
        <w:t>10.8.1</w:t>
      </w:r>
      <w:r w:rsidR="00FF63F5" w:rsidRPr="006736CA">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Default="006736CA" w:rsidP="00FF63F5">
      <w:pPr>
        <w:jc w:val="both"/>
        <w:rPr>
          <w:rFonts w:ascii="Times New Roman" w:hAnsi="Times New Roman" w:cs="Times New Roman"/>
        </w:rPr>
      </w:pPr>
      <w:r w:rsidRPr="006736CA">
        <w:rPr>
          <w:rFonts w:ascii="Times New Roman" w:hAnsi="Times New Roman" w:cs="Times New Roman"/>
        </w:rPr>
        <w:lastRenderedPageBreak/>
        <w:t>10.8</w:t>
      </w:r>
      <w:r w:rsidR="00FF63F5" w:rsidRPr="006736CA">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proofErr w:type="gramStart"/>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w:t>
      </w:r>
      <w:proofErr w:type="gramEnd"/>
      <w:r w:rsidR="001208B2" w:rsidRPr="006736CA">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proofErr w:type="gramStart"/>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w:t>
      </w:r>
      <w:proofErr w:type="gramEnd"/>
      <w:r w:rsidR="00AA118A" w:rsidRPr="006B781C">
        <w:rPr>
          <w:rFonts w:ascii="Times New Roman" w:hAnsi="Times New Roman"/>
          <w:sz w:val="24"/>
          <w:szCs w:val="24"/>
        </w:rPr>
        <w:t xml:space="preserve">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6"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74D38F0B"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 A fim de aplicar o princípio da isonomia entre as licitantes, </w:t>
      </w:r>
      <w:proofErr w:type="gramStart"/>
      <w:r w:rsidRPr="004233E6">
        <w:rPr>
          <w:rFonts w:ascii="Times New Roman" w:hAnsi="Times New Roman" w:cs="Times New Roman"/>
        </w:rPr>
        <w:t>após</w:t>
      </w:r>
      <w:proofErr w:type="gramEnd"/>
      <w:r w:rsidRPr="004233E6">
        <w:rPr>
          <w:rFonts w:ascii="Times New Roman" w:hAnsi="Times New Roman" w:cs="Times New Roman"/>
        </w:rPr>
        <w:t xml:space="preserve">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lastRenderedPageBreak/>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t xml:space="preserve">11.9 Ocorrendo </w:t>
      </w:r>
      <w:proofErr w:type="gramStart"/>
      <w:r w:rsidRPr="007C3C29">
        <w:rPr>
          <w:rFonts w:ascii="Times New Roman" w:hAnsi="Times New Roman" w:cs="Times New Roman"/>
        </w:rPr>
        <w:t>a</w:t>
      </w:r>
      <w:proofErr w:type="gramEnd"/>
      <w:r w:rsidRPr="007C3C29">
        <w:rPr>
          <w:rFonts w:ascii="Times New Roman" w:hAnsi="Times New Roman" w:cs="Times New Roman"/>
        </w:rPr>
        <w:t xml:space="preserve">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2D422F77"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r w:rsidR="00863AAC">
        <w:rPr>
          <w:rFonts w:ascii="Times New Roman" w:hAnsi="Times New Roman"/>
        </w:rPr>
        <w:t>20</w:t>
      </w:r>
      <w:r w:rsidRPr="00760CFE">
        <w:rPr>
          <w:rFonts w:ascii="Times New Roman" w:hAnsi="Times New Roman"/>
        </w:rPr>
        <w:t xml:space="preserve"> (</w:t>
      </w:r>
      <w:r w:rsidR="00863AAC">
        <w:rPr>
          <w:rFonts w:ascii="Times New Roman" w:hAnsi="Times New Roman"/>
        </w:rPr>
        <w:t>vinte</w:t>
      </w:r>
      <w:r w:rsidRPr="00760CFE">
        <w:rPr>
          <w:rFonts w:ascii="Times New Roman" w:hAnsi="Times New Roman"/>
        </w:rPr>
        <w:t>) dias após o recebimento da Autorização de Fornecimento.</w:t>
      </w:r>
    </w:p>
    <w:p w14:paraId="1AC3B493" w14:textId="378BA83A" w:rsidR="00DA163A" w:rsidRDefault="00DA163A" w:rsidP="00DA163A">
      <w:pPr>
        <w:jc w:val="both"/>
        <w:rPr>
          <w:rFonts w:ascii="Times New Roman" w:hAnsi="Times New Roman"/>
        </w:rPr>
      </w:pPr>
      <w:r>
        <w:rPr>
          <w:rFonts w:ascii="Times New Roman" w:hAnsi="Times New Roman"/>
        </w:rPr>
        <w:t>16.1.1 A entrega dos itens após o prazo máximo estabelecido acima, a</w:t>
      </w:r>
      <w:r w:rsidR="0084488F">
        <w:rPr>
          <w:rFonts w:ascii="Times New Roman" w:hAnsi="Times New Roman"/>
        </w:rPr>
        <w:t>carretar</w:t>
      </w:r>
      <w:r>
        <w:rPr>
          <w:rFonts w:ascii="Times New Roman" w:hAnsi="Times New Roman"/>
        </w:rPr>
        <w:t>á na incidência do disposto no item 19.1, alínea b.1, deste edital.</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proofErr w:type="gramStart"/>
      <w:r w:rsidR="00AE6FA4">
        <w:rPr>
          <w:rFonts w:ascii="Times New Roman" w:hAnsi="Times New Roman"/>
          <w:b/>
        </w:rPr>
        <w:t>2</w:t>
      </w:r>
      <w:proofErr w:type="gramEnd"/>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lastRenderedPageBreak/>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06C93C4C"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PALMITOS designa como </w:t>
      </w:r>
      <w:r w:rsidR="00D91D71" w:rsidRPr="00817561">
        <w:rPr>
          <w:rFonts w:eastAsia="Calibri"/>
          <w:bCs/>
          <w:lang w:eastAsia="en-US"/>
        </w:rPr>
        <w:t>Gestor</w:t>
      </w:r>
      <w:r w:rsidR="002A1DAC">
        <w:rPr>
          <w:rFonts w:eastAsia="Calibri"/>
          <w:bCs/>
          <w:lang w:eastAsia="en-US"/>
        </w:rPr>
        <w:t>a</w:t>
      </w:r>
      <w:r w:rsidR="00D91D71" w:rsidRPr="00817561">
        <w:rPr>
          <w:rFonts w:eastAsia="Calibri"/>
          <w:bCs/>
          <w:lang w:eastAsia="en-US"/>
        </w:rPr>
        <w:t xml:space="preserve"> </w:t>
      </w:r>
      <w:r w:rsidR="002A1DAC">
        <w:rPr>
          <w:rFonts w:eastAsia="Calibri"/>
          <w:lang w:eastAsia="en-US"/>
        </w:rPr>
        <w:t>a Sra</w:t>
      </w:r>
      <w:r w:rsidR="002A1DAC" w:rsidRPr="00817561">
        <w:rPr>
          <w:rFonts w:eastAsia="Calibri"/>
          <w:lang w:eastAsia="en-US"/>
        </w:rPr>
        <w:t xml:space="preserve">. </w:t>
      </w:r>
      <w:r w:rsidR="002A1DAC">
        <w:t>Loreci Maria Orsolin Pfeifer</w:t>
      </w:r>
      <w:r w:rsidR="00D91D71" w:rsidRPr="00817561">
        <w:t xml:space="preserve"> </w:t>
      </w:r>
      <w:r w:rsidR="002A1DAC">
        <w:rPr>
          <w:rFonts w:eastAsia="Calibri"/>
          <w:bCs/>
          <w:lang w:eastAsia="en-US"/>
        </w:rPr>
        <w:t>e como Fiscal, a Sra</w:t>
      </w:r>
      <w:r w:rsidR="00D91D71" w:rsidRPr="00817561">
        <w:rPr>
          <w:rFonts w:eastAsia="Calibri"/>
          <w:bCs/>
          <w:lang w:eastAsia="en-US"/>
        </w:rPr>
        <w:t xml:space="preserve"> Marlene Maron Back</w:t>
      </w:r>
      <w:r w:rsidR="00BE04CA" w:rsidRPr="00BE04CA">
        <w:rPr>
          <w:color w:val="auto"/>
          <w:lang w:eastAsia="en-US"/>
        </w:rPr>
        <w:t xml:space="preserve">, </w:t>
      </w:r>
      <w:r w:rsidRPr="00BE04CA">
        <w:rPr>
          <w:color w:val="auto"/>
          <w:lang w:eastAsia="en-US"/>
        </w:rPr>
        <w:t xml:space="preserve">para o 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5D805C0B" w14:textId="77777777" w:rsidR="00AA1F98" w:rsidRPr="00760CFE" w:rsidRDefault="00AA1F98" w:rsidP="00AA1F98">
      <w:pPr>
        <w:pStyle w:val="Padro0"/>
        <w:jc w:val="both"/>
        <w:rPr>
          <w:b/>
          <w:bCs/>
        </w:rPr>
      </w:pPr>
      <w:r>
        <w:rPr>
          <w:b/>
          <w:bCs/>
        </w:rPr>
        <w:t>19</w:t>
      </w:r>
      <w:r w:rsidRPr="00760CFE">
        <w:rPr>
          <w:b/>
          <w:bCs/>
        </w:rPr>
        <w:t xml:space="preserve"> SANÇÕES ADMINISTRATIVAS</w:t>
      </w:r>
    </w:p>
    <w:p w14:paraId="2057E9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48A9B71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31E0F0E7"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D868CB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4DD0DDD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60DB2B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5326F93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45DF6262" w:rsidR="008C23D6" w:rsidRPr="00760CFE"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 xml:space="preserve">.2 </w:t>
      </w:r>
      <w:proofErr w:type="gramStart"/>
      <w:r w:rsidRPr="00760CFE">
        <w:rPr>
          <w:rFonts w:ascii="Times New Roman" w:hAnsi="Times New Roman" w:cs="Times New Roman"/>
        </w:rPr>
        <w:t>Será</w:t>
      </w:r>
      <w:proofErr w:type="gramEnd"/>
      <w:r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proofErr w:type="gramStart"/>
      <w:r>
        <w:rPr>
          <w:rFonts w:ascii="Times New Roman" w:hAnsi="Times New Roman"/>
          <w:b/>
          <w:bCs/>
        </w:rPr>
        <w:t>21</w:t>
      </w:r>
      <w:r w:rsidRPr="005530A4">
        <w:rPr>
          <w:rFonts w:ascii="Times New Roman" w:hAnsi="Times New Roman"/>
          <w:b/>
          <w:bCs/>
        </w:rPr>
        <w:t xml:space="preserve"> A</w:t>
      </w:r>
      <w:r>
        <w:rPr>
          <w:rFonts w:ascii="Times New Roman" w:hAnsi="Times New Roman"/>
          <w:b/>
          <w:bCs/>
        </w:rPr>
        <w:t>CESSO</w:t>
      </w:r>
      <w:proofErr w:type="gramEnd"/>
      <w:r>
        <w:rPr>
          <w:rFonts w:ascii="Times New Roman" w:hAnsi="Times New Roman"/>
          <w:b/>
          <w:bCs/>
        </w:rPr>
        <w:t xml:space="preserve">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w:t>
      </w:r>
      <w:proofErr w:type="gramStart"/>
      <w:r>
        <w:rPr>
          <w:rFonts w:ascii="Times New Roman" w:hAnsi="Times New Roman"/>
        </w:rPr>
        <w:t>08:00</w:t>
      </w:r>
      <w:proofErr w:type="gramEnd"/>
      <w:r>
        <w:rPr>
          <w:rFonts w:ascii="Times New Roman" w:hAnsi="Times New Roman"/>
        </w:rPr>
        <w:t xml:space="preserve">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660D9FF7" w14:textId="6D322465" w:rsidR="00116C71" w:rsidRDefault="00FA52A0" w:rsidP="00116C71">
      <w:pPr>
        <w:autoSpaceDE w:val="0"/>
        <w:autoSpaceDN w:val="0"/>
        <w:adjustRightInd w:val="0"/>
        <w:jc w:val="both"/>
        <w:rPr>
          <w:rFonts w:ascii="Times New Roman" w:hAnsi="Times New Roman"/>
        </w:rPr>
      </w:pPr>
      <w:r>
        <w:rPr>
          <w:rFonts w:ascii="Times New Roman" w:hAnsi="Times New Roman"/>
        </w:rPr>
        <w:t>21.2 Informações,</w:t>
      </w:r>
      <w:r w:rsidR="00116C71">
        <w:rPr>
          <w:rFonts w:ascii="Times New Roman" w:hAnsi="Times New Roman"/>
        </w:rPr>
        <w:t xml:space="preserve"> esclarecimentos </w:t>
      </w:r>
      <w:r>
        <w:rPr>
          <w:rFonts w:ascii="Times New Roman" w:hAnsi="Times New Roman"/>
        </w:rPr>
        <w:t xml:space="preserve">ou </w:t>
      </w:r>
      <w:r>
        <w:rPr>
          <w:rStyle w:val="st"/>
          <w:rFonts w:ascii="Times New Roman" w:eastAsia="Arial Unicode MS" w:hAnsi="Times New Roman"/>
        </w:rPr>
        <w:t>impugnações</w:t>
      </w:r>
      <w:r>
        <w:rPr>
          <w:rFonts w:ascii="Times New Roman" w:hAnsi="Times New Roman"/>
        </w:rPr>
        <w:t xml:space="preserve"> deverão </w:t>
      </w:r>
      <w:r>
        <w:rPr>
          <w:rStyle w:val="st"/>
          <w:rFonts w:ascii="Times New Roman" w:eastAsia="Arial Unicode MS" w:hAnsi="Times New Roman"/>
        </w:rPr>
        <w:t xml:space="preserve">ser </w:t>
      </w:r>
      <w:proofErr w:type="gramStart"/>
      <w:r>
        <w:rPr>
          <w:rStyle w:val="st"/>
          <w:rFonts w:ascii="Times New Roman" w:eastAsia="Arial Unicode MS" w:hAnsi="Times New Roman"/>
        </w:rPr>
        <w:t>dirigidas</w:t>
      </w:r>
      <w:proofErr w:type="gramEnd"/>
      <w:r>
        <w:rPr>
          <w:rStyle w:val="st"/>
          <w:rFonts w:ascii="Times New Roman" w:eastAsia="Arial Unicode MS" w:hAnsi="Times New Roman"/>
        </w:rPr>
        <w:t xml:space="preserve"> à Comissão Permanente de Licitações e protocoladas </w:t>
      </w:r>
      <w:r>
        <w:rPr>
          <w:rFonts w:ascii="Times New Roman" w:hAnsi="Times New Roman"/>
        </w:rPr>
        <w:t>através do sistema da</w:t>
      </w:r>
      <w:r w:rsidRPr="00760CFE">
        <w:rPr>
          <w:rFonts w:ascii="Times New Roman" w:hAnsi="Times New Roman" w:cs="Times New Roman"/>
          <w:color w:val="000000"/>
        </w:rPr>
        <w:t xml:space="preserve"> BLL  </w:t>
      </w:r>
      <w:hyperlink r:id="rId18" w:history="1">
        <w:r w:rsidRPr="00760CFE">
          <w:rPr>
            <w:rStyle w:val="Hyperlink"/>
            <w:rFonts w:ascii="Times New Roman" w:hAnsi="Times New Roman" w:cs="Times New Roman"/>
          </w:rPr>
          <w:t>www.bll.org.br</w:t>
        </w:r>
      </w:hyperlink>
      <w:r w:rsidR="00116C71">
        <w:rPr>
          <w:rFonts w:ascii="Times New Roman" w:hAnsi="Times New Roman"/>
        </w:rPr>
        <w:t>.</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5D89F76B" w14:textId="77777777" w:rsidR="00116C71" w:rsidRPr="00194D30" w:rsidRDefault="00116C71" w:rsidP="00116C71"/>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lastRenderedPageBreak/>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1A9255A6"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X</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16C71" w:rsidRDefault="008C23D6" w:rsidP="008C23D6">
      <w:pPr>
        <w:pStyle w:val="Padro0"/>
        <w:jc w:val="both"/>
        <w:rPr>
          <w:lang w:val="pt-BR"/>
        </w:rPr>
      </w:pPr>
    </w:p>
    <w:p w14:paraId="4E326813" w14:textId="7B4C5838" w:rsidR="008C23D6" w:rsidRPr="0062798F" w:rsidRDefault="008C23D6" w:rsidP="008C23D6">
      <w:pPr>
        <w:pStyle w:val="Padro0"/>
        <w:jc w:val="both"/>
        <w:rPr>
          <w:color w:val="auto"/>
        </w:rPr>
      </w:pPr>
      <w:r w:rsidRPr="0062798F">
        <w:rPr>
          <w:color w:val="auto"/>
        </w:rPr>
        <w:t xml:space="preserve">Palmitos - SC, </w:t>
      </w:r>
      <w:r w:rsidR="0062798F" w:rsidRPr="0062798F">
        <w:rPr>
          <w:color w:val="auto"/>
        </w:rPr>
        <w:t>22</w:t>
      </w:r>
      <w:r w:rsidRPr="0062798F">
        <w:rPr>
          <w:color w:val="auto"/>
        </w:rPr>
        <w:t xml:space="preserve"> de </w:t>
      </w:r>
      <w:r w:rsidR="0062798F" w:rsidRPr="0062798F">
        <w:rPr>
          <w:color w:val="auto"/>
        </w:rPr>
        <w:t>Novembro</w:t>
      </w:r>
      <w:r w:rsidRPr="0062798F">
        <w:rPr>
          <w:color w:val="auto"/>
        </w:rPr>
        <w:t xml:space="preserve"> de </w:t>
      </w:r>
      <w:r w:rsidR="00305281" w:rsidRPr="0062798F">
        <w:rPr>
          <w:color w:val="auto"/>
        </w:rPr>
        <w:t>2021</w:t>
      </w:r>
      <w:r w:rsidRPr="0062798F">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2787CC13"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06549FE0" w:rsidR="008C23D6" w:rsidRPr="00BE04CA" w:rsidRDefault="00D857D5" w:rsidP="00A90D13">
      <w:pPr>
        <w:overflowPunct w:val="0"/>
        <w:autoSpaceDE w:val="0"/>
        <w:autoSpaceDN w:val="0"/>
        <w:adjustRightInd w:val="0"/>
        <w:jc w:val="center"/>
        <w:textAlignment w:val="baseline"/>
        <w:rPr>
          <w:rFonts w:ascii="Times New Roman" w:hAnsi="Times New Roman" w:cs="Times New Roman"/>
          <w:b/>
          <w:color w:val="FF0000"/>
        </w:rPr>
      </w:pPr>
      <w:r w:rsidRPr="0062798F">
        <w:rPr>
          <w:rFonts w:ascii="Times New Roman" w:hAnsi="Times New Roman" w:cs="Times New Roman"/>
          <w:b/>
        </w:rPr>
        <w:t>PREGÃO ELETRÔ</w:t>
      </w:r>
      <w:r w:rsidR="008C23D6" w:rsidRPr="0062798F">
        <w:rPr>
          <w:rFonts w:ascii="Times New Roman" w:hAnsi="Times New Roman" w:cs="Times New Roman"/>
          <w:b/>
        </w:rPr>
        <w:t xml:space="preserve">NICO Nº </w:t>
      </w:r>
      <w:r w:rsidR="0062798F" w:rsidRPr="0062798F">
        <w:rPr>
          <w:rFonts w:ascii="Times New Roman" w:hAnsi="Times New Roman" w:cs="Times New Roman"/>
          <w:b/>
        </w:rPr>
        <w:t>26</w:t>
      </w:r>
      <w:r w:rsidR="008C23D6" w:rsidRPr="0062798F">
        <w:rPr>
          <w:rFonts w:ascii="Times New Roman" w:hAnsi="Times New Roman" w:cs="Times New Roman"/>
          <w:b/>
        </w:rPr>
        <w:t>/</w:t>
      </w:r>
      <w:r w:rsidR="00305281" w:rsidRPr="0062798F">
        <w:rPr>
          <w:rFonts w:ascii="Times New Roman" w:hAnsi="Times New Roman" w:cs="Times New Roman"/>
          <w:b/>
        </w:rPr>
        <w:t>2021</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54600751" w:rsidR="008C23D6" w:rsidRPr="00BE04CA" w:rsidRDefault="008C23D6" w:rsidP="00CF2BBC">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06268A" w:rsidRPr="0006268A">
        <w:rPr>
          <w:rFonts w:ascii="Times New Roman" w:hAnsi="Times New Roman" w:cs="Times New Roman"/>
        </w:rPr>
        <w:t xml:space="preserve">REGISTRO DE PREÇO VISANDO A AQUISIÇÃO DE </w:t>
      </w:r>
      <w:r w:rsidR="0006268A" w:rsidRPr="0006268A">
        <w:rPr>
          <w:rFonts w:ascii="Times New Roman" w:hAnsi="Times New Roman" w:cs="Times New Roman"/>
          <w:bCs/>
          <w:shd w:val="clear" w:color="auto" w:fill="FFFFFF"/>
        </w:rPr>
        <w:t xml:space="preserve">NOTEBOOK, </w:t>
      </w:r>
      <w:r w:rsidR="0006268A" w:rsidRPr="0006268A">
        <w:rPr>
          <w:rFonts w:ascii="Times New Roman" w:eastAsia="Times New Roman" w:hAnsi="Times New Roman" w:cs="Times New Roman"/>
          <w:bCs/>
          <w:color w:val="000000"/>
        </w:rPr>
        <w:t xml:space="preserve">PROJETOR MULTIMÍDIA, </w:t>
      </w:r>
      <w:r w:rsidR="0006268A" w:rsidRPr="0006268A">
        <w:rPr>
          <w:rStyle w:val="tex3"/>
          <w:rFonts w:ascii="Times New Roman" w:hAnsi="Times New Roman" w:cs="Times New Roman"/>
          <w:bCs/>
          <w:color w:val="000000"/>
        </w:rPr>
        <w:t xml:space="preserve">SUPORTE FIXAÇÃO PROJETOR, </w:t>
      </w:r>
      <w:r w:rsidR="0006268A" w:rsidRPr="0006268A">
        <w:rPr>
          <w:rFonts w:ascii="Times New Roman" w:hAnsi="Times New Roman" w:cs="Times New Roman"/>
          <w:bCs/>
        </w:rPr>
        <w:t>CABO HDMI, QUADRO BRANCO, SOUNDBAR E LOUSA DIGITAL GTX</w:t>
      </w:r>
      <w:r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Style w:val="Tabelacomgrade"/>
        <w:tblW w:w="9171" w:type="dxa"/>
        <w:tblInd w:w="108" w:type="dxa"/>
        <w:tblLayout w:type="fixed"/>
        <w:tblLook w:val="04A0" w:firstRow="1" w:lastRow="0" w:firstColumn="1" w:lastColumn="0" w:noHBand="0" w:noVBand="1"/>
      </w:tblPr>
      <w:tblGrid>
        <w:gridCol w:w="823"/>
        <w:gridCol w:w="5656"/>
        <w:gridCol w:w="992"/>
        <w:gridCol w:w="1700"/>
      </w:tblGrid>
      <w:tr w:rsidR="00881787" w:rsidRPr="003025BA" w14:paraId="782F8254" w14:textId="77777777" w:rsidTr="00881787">
        <w:trPr>
          <w:trHeight w:val="17"/>
        </w:trPr>
        <w:tc>
          <w:tcPr>
            <w:tcW w:w="823" w:type="dxa"/>
            <w:tcBorders>
              <w:top w:val="single" w:sz="4" w:space="0" w:color="auto"/>
              <w:left w:val="single" w:sz="4" w:space="0" w:color="auto"/>
              <w:bottom w:val="single" w:sz="4" w:space="0" w:color="auto"/>
              <w:right w:val="single" w:sz="4" w:space="0" w:color="auto"/>
            </w:tcBorders>
            <w:hideMark/>
          </w:tcPr>
          <w:p w14:paraId="74666AE2" w14:textId="58DBD5E6" w:rsidR="00881787" w:rsidRPr="00881787" w:rsidRDefault="00881787" w:rsidP="00881787">
            <w:pPr>
              <w:jc w:val="center"/>
              <w:rPr>
                <w:rFonts w:ascii="Times New Roman" w:eastAsia="Times New Roman" w:hAnsi="Times New Roman" w:cs="Times New Roman"/>
                <w:bCs/>
              </w:rPr>
            </w:pPr>
            <w:r w:rsidRPr="00881787">
              <w:rPr>
                <w:rFonts w:ascii="Times New Roman" w:eastAsia="Times New Roman" w:hAnsi="Times New Roman" w:cs="Times New Roman"/>
                <w:bCs/>
              </w:rPr>
              <w:t>Item</w:t>
            </w:r>
          </w:p>
        </w:tc>
        <w:tc>
          <w:tcPr>
            <w:tcW w:w="5656" w:type="dxa"/>
            <w:tcBorders>
              <w:top w:val="single" w:sz="4" w:space="0" w:color="auto"/>
              <w:left w:val="single" w:sz="4" w:space="0" w:color="auto"/>
              <w:bottom w:val="single" w:sz="4" w:space="0" w:color="auto"/>
              <w:right w:val="single" w:sz="4" w:space="0" w:color="auto"/>
            </w:tcBorders>
            <w:hideMark/>
          </w:tcPr>
          <w:p w14:paraId="181F58AA" w14:textId="32365BDD" w:rsidR="00881787" w:rsidRPr="00881787" w:rsidRDefault="00881787" w:rsidP="00881787">
            <w:pPr>
              <w:tabs>
                <w:tab w:val="right" w:pos="7306"/>
              </w:tabs>
              <w:rPr>
                <w:rFonts w:ascii="Times New Roman" w:eastAsia="Times New Roman" w:hAnsi="Times New Roman" w:cs="Times New Roman"/>
                <w:bCs/>
              </w:rPr>
            </w:pPr>
            <w:r w:rsidRPr="00881787">
              <w:rPr>
                <w:rFonts w:ascii="Times New Roman" w:eastAsia="Times New Roman" w:hAnsi="Times New Roman" w:cs="Times New Roman"/>
                <w:bCs/>
              </w:rPr>
              <w:t>Especificação</w:t>
            </w:r>
            <w:r w:rsidRPr="00881787">
              <w:rPr>
                <w:rFonts w:ascii="Times New Roman" w:eastAsia="Times New Roman" w:hAnsi="Times New Roman" w:cs="Times New Roman"/>
                <w:bCs/>
              </w:rPr>
              <w:tab/>
            </w:r>
          </w:p>
        </w:tc>
        <w:tc>
          <w:tcPr>
            <w:tcW w:w="992" w:type="dxa"/>
            <w:tcBorders>
              <w:top w:val="single" w:sz="4" w:space="0" w:color="auto"/>
              <w:left w:val="single" w:sz="4" w:space="0" w:color="auto"/>
              <w:bottom w:val="single" w:sz="4" w:space="0" w:color="auto"/>
              <w:right w:val="single" w:sz="4" w:space="0" w:color="auto"/>
            </w:tcBorders>
          </w:tcPr>
          <w:p w14:paraId="05992F47" w14:textId="48CFFB01" w:rsidR="00881787" w:rsidRPr="00881787" w:rsidRDefault="00881787" w:rsidP="00881787">
            <w:pPr>
              <w:pStyle w:val="Ttulo1"/>
              <w:spacing w:before="0"/>
              <w:jc w:val="center"/>
              <w:rPr>
                <w:rFonts w:ascii="Times New Roman" w:hAnsi="Times New Roman" w:cs="Times New Roman"/>
                <w:b w:val="0"/>
                <w:color w:val="auto"/>
                <w:sz w:val="24"/>
                <w:szCs w:val="24"/>
              </w:rPr>
            </w:pPr>
            <w:r w:rsidRPr="00881787">
              <w:rPr>
                <w:rFonts w:ascii="Times New Roman" w:hAnsi="Times New Roman" w:cs="Times New Roman"/>
                <w:b w:val="0"/>
                <w:color w:val="auto"/>
                <w:sz w:val="24"/>
                <w:szCs w:val="24"/>
              </w:rPr>
              <w:t>Quant.</w:t>
            </w:r>
          </w:p>
        </w:tc>
        <w:tc>
          <w:tcPr>
            <w:tcW w:w="1700" w:type="dxa"/>
            <w:tcBorders>
              <w:top w:val="single" w:sz="4" w:space="0" w:color="auto"/>
              <w:left w:val="single" w:sz="4" w:space="0" w:color="auto"/>
              <w:bottom w:val="single" w:sz="4" w:space="0" w:color="auto"/>
              <w:right w:val="single" w:sz="4" w:space="0" w:color="auto"/>
            </w:tcBorders>
          </w:tcPr>
          <w:p w14:paraId="60B76F23" w14:textId="72F92291" w:rsidR="00881787" w:rsidRPr="00881787" w:rsidRDefault="00881787" w:rsidP="00881787">
            <w:pPr>
              <w:pStyle w:val="Ttulo1"/>
              <w:spacing w:before="0"/>
              <w:jc w:val="center"/>
              <w:rPr>
                <w:rFonts w:ascii="Times New Roman" w:hAnsi="Times New Roman" w:cs="Times New Roman"/>
                <w:b w:val="0"/>
                <w:color w:val="auto"/>
                <w:sz w:val="24"/>
                <w:szCs w:val="24"/>
              </w:rPr>
            </w:pPr>
            <w:r w:rsidRPr="00881787">
              <w:rPr>
                <w:rFonts w:ascii="Times New Roman" w:hAnsi="Times New Roman" w:cs="Times New Roman"/>
                <w:b w:val="0"/>
                <w:color w:val="auto"/>
                <w:sz w:val="24"/>
                <w:szCs w:val="24"/>
              </w:rPr>
              <w:t>Valor Máx. R$</w:t>
            </w:r>
          </w:p>
        </w:tc>
      </w:tr>
      <w:tr w:rsidR="00654266" w14:paraId="01796E35" w14:textId="77777777" w:rsidTr="00881787">
        <w:trPr>
          <w:trHeight w:val="12"/>
        </w:trPr>
        <w:tc>
          <w:tcPr>
            <w:tcW w:w="823" w:type="dxa"/>
            <w:tcBorders>
              <w:top w:val="single" w:sz="4" w:space="0" w:color="auto"/>
              <w:left w:val="single" w:sz="4" w:space="0" w:color="auto"/>
              <w:bottom w:val="single" w:sz="4" w:space="0" w:color="auto"/>
              <w:right w:val="single" w:sz="4" w:space="0" w:color="auto"/>
            </w:tcBorders>
          </w:tcPr>
          <w:p w14:paraId="7D65D3DA" w14:textId="38BA45E9" w:rsidR="00654266" w:rsidRPr="00881787" w:rsidRDefault="00034D5D" w:rsidP="00034D5D">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01</w:t>
            </w:r>
          </w:p>
        </w:tc>
        <w:tc>
          <w:tcPr>
            <w:tcW w:w="5656" w:type="dxa"/>
            <w:tcBorders>
              <w:top w:val="single" w:sz="4" w:space="0" w:color="auto"/>
              <w:left w:val="single" w:sz="4" w:space="0" w:color="auto"/>
              <w:bottom w:val="single" w:sz="4" w:space="0" w:color="auto"/>
              <w:right w:val="single" w:sz="4" w:space="0" w:color="auto"/>
            </w:tcBorders>
          </w:tcPr>
          <w:p w14:paraId="467D455C" w14:textId="77777777" w:rsidR="00654266" w:rsidRPr="00881787" w:rsidRDefault="00654266" w:rsidP="009C2824">
            <w:pPr>
              <w:pStyle w:val="Corpodetexto"/>
              <w:spacing w:before="0" w:beforeAutospacing="0" w:after="0" w:afterAutospacing="0"/>
              <w:jc w:val="both"/>
              <w:rPr>
                <w:bCs/>
              </w:rPr>
            </w:pPr>
            <w:r w:rsidRPr="00881787">
              <w:rPr>
                <w:bCs/>
              </w:rPr>
              <w:t xml:space="preserve">CABO HDMI- </w:t>
            </w:r>
            <w:r w:rsidRPr="00881787">
              <w:rPr>
                <w:shd w:val="clear" w:color="auto" w:fill="F7F7F7"/>
              </w:rPr>
              <w:t>VERSÃO 2.0, 19 PINOS, 4K, ULTRA HD, 3D.</w:t>
            </w:r>
            <w:r>
              <w:rPr>
                <w:shd w:val="clear" w:color="auto" w:fill="F7F7F7"/>
              </w:rPr>
              <w:t xml:space="preserve"> MÍNIMO DE </w:t>
            </w:r>
            <w:r w:rsidRPr="00881787">
              <w:rPr>
                <w:shd w:val="clear" w:color="auto" w:fill="F7F7F7"/>
              </w:rPr>
              <w:t xml:space="preserve">12 METROS </w:t>
            </w:r>
            <w:r>
              <w:rPr>
                <w:shd w:val="clear" w:color="auto" w:fill="F7F7F7"/>
              </w:rPr>
              <w:t>D</w:t>
            </w:r>
            <w:r w:rsidRPr="00881787">
              <w:rPr>
                <w:shd w:val="clear" w:color="auto" w:fill="F7F7F7"/>
              </w:rPr>
              <w:t>E</w:t>
            </w:r>
            <w:r>
              <w:rPr>
                <w:shd w:val="clear" w:color="auto" w:fill="F7F7F7"/>
              </w:rPr>
              <w:t xml:space="preserve"> </w:t>
            </w:r>
            <w:r w:rsidRPr="00881787">
              <w:rPr>
                <w:shd w:val="clear" w:color="auto" w:fill="F7F7F7"/>
              </w:rPr>
              <w:t>COMPRIMENTO</w:t>
            </w:r>
            <w:r>
              <w:rPr>
                <w:shd w:val="clear" w:color="auto" w:fill="F7F7F7"/>
              </w:rPr>
              <w:t>.</w:t>
            </w:r>
          </w:p>
        </w:tc>
        <w:tc>
          <w:tcPr>
            <w:tcW w:w="992" w:type="dxa"/>
            <w:tcBorders>
              <w:top w:val="single" w:sz="4" w:space="0" w:color="auto"/>
              <w:left w:val="single" w:sz="4" w:space="0" w:color="auto"/>
              <w:bottom w:val="single" w:sz="4" w:space="0" w:color="auto"/>
              <w:right w:val="single" w:sz="4" w:space="0" w:color="auto"/>
            </w:tcBorders>
          </w:tcPr>
          <w:p w14:paraId="4EDABB4E" w14:textId="77777777" w:rsidR="00654266" w:rsidRPr="00881787" w:rsidRDefault="00654266" w:rsidP="00881787">
            <w:pPr>
              <w:jc w:val="center"/>
              <w:rPr>
                <w:rFonts w:ascii="Times New Roman" w:hAnsi="Times New Roman" w:cs="Times New Roman"/>
              </w:rPr>
            </w:pPr>
            <w:r w:rsidRPr="00881787">
              <w:rPr>
                <w:rFonts w:ascii="Times New Roman" w:hAnsi="Times New Roman" w:cs="Times New Roman"/>
              </w:rPr>
              <w:t>30</w:t>
            </w:r>
          </w:p>
        </w:tc>
        <w:tc>
          <w:tcPr>
            <w:tcW w:w="1700" w:type="dxa"/>
            <w:tcBorders>
              <w:top w:val="single" w:sz="4" w:space="0" w:color="auto"/>
              <w:left w:val="single" w:sz="4" w:space="0" w:color="auto"/>
              <w:bottom w:val="single" w:sz="4" w:space="0" w:color="auto"/>
              <w:right w:val="single" w:sz="4" w:space="0" w:color="auto"/>
            </w:tcBorders>
          </w:tcPr>
          <w:p w14:paraId="385073DB" w14:textId="77777777" w:rsidR="00654266" w:rsidRPr="00881787" w:rsidRDefault="00654266" w:rsidP="00881787">
            <w:pPr>
              <w:jc w:val="right"/>
              <w:rPr>
                <w:rFonts w:ascii="Times New Roman" w:hAnsi="Times New Roman" w:cs="Times New Roman"/>
              </w:rPr>
            </w:pPr>
            <w:r w:rsidRPr="00881787">
              <w:rPr>
                <w:rFonts w:ascii="Times New Roman" w:hAnsi="Times New Roman" w:cs="Times New Roman"/>
              </w:rPr>
              <w:t>199,00</w:t>
            </w:r>
          </w:p>
        </w:tc>
      </w:tr>
      <w:tr w:rsidR="00654266" w14:paraId="397B57A1" w14:textId="77777777" w:rsidTr="00881787">
        <w:trPr>
          <w:trHeight w:val="12"/>
        </w:trPr>
        <w:tc>
          <w:tcPr>
            <w:tcW w:w="823" w:type="dxa"/>
            <w:tcBorders>
              <w:top w:val="single" w:sz="4" w:space="0" w:color="auto"/>
              <w:left w:val="single" w:sz="4" w:space="0" w:color="auto"/>
              <w:bottom w:val="single" w:sz="4" w:space="0" w:color="auto"/>
              <w:right w:val="single" w:sz="4" w:space="0" w:color="auto"/>
            </w:tcBorders>
          </w:tcPr>
          <w:p w14:paraId="2A858BF8" w14:textId="32D0CCCE" w:rsidR="00654266" w:rsidRPr="00881787" w:rsidRDefault="00034D5D" w:rsidP="00034D5D">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02</w:t>
            </w:r>
          </w:p>
        </w:tc>
        <w:tc>
          <w:tcPr>
            <w:tcW w:w="5656" w:type="dxa"/>
            <w:tcBorders>
              <w:top w:val="single" w:sz="4" w:space="0" w:color="auto"/>
              <w:left w:val="single" w:sz="4" w:space="0" w:color="auto"/>
              <w:bottom w:val="single" w:sz="4" w:space="0" w:color="auto"/>
              <w:right w:val="single" w:sz="4" w:space="0" w:color="auto"/>
            </w:tcBorders>
          </w:tcPr>
          <w:p w14:paraId="60578315" w14:textId="77777777" w:rsidR="00654266" w:rsidRDefault="00654266" w:rsidP="00AC558C">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bCs/>
                <w:color w:val="000000" w:themeColor="text1"/>
              </w:rPr>
              <w:t xml:space="preserve">LOUSA DIGITAL INTERATIVA. </w:t>
            </w:r>
            <w:r w:rsidRPr="00881787">
              <w:rPr>
                <w:rFonts w:ascii="Times New Roman" w:hAnsi="Times New Roman" w:cs="Times New Roman"/>
                <w:color w:val="000000" w:themeColor="text1"/>
              </w:rPr>
              <w:t>TECNOLOGIA ÓPTICA;</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ÁREA ATIVA 4:3 DE 80 A 160 POLEGADAS DIAGONAIS</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CALIBR</w:t>
            </w:r>
            <w:r>
              <w:rPr>
                <w:rFonts w:ascii="Times New Roman" w:hAnsi="Times New Roman" w:cs="Times New Roman"/>
                <w:color w:val="000000" w:themeColor="text1"/>
              </w:rPr>
              <w:t>AÇÃO AUTOMÁTICA: ATÉ 6 SEGUNDOS;</w:t>
            </w:r>
            <w:r w:rsidRPr="00881787">
              <w:rPr>
                <w:rFonts w:ascii="Times New Roman" w:hAnsi="Times New Roman" w:cs="Times New Roman"/>
                <w:color w:val="000000" w:themeColor="text1"/>
              </w:rPr>
              <w:t xml:space="preserve"> MEMÓRIA FLASH</w:t>
            </w:r>
            <w:r>
              <w:rPr>
                <w:rFonts w:ascii="Times New Roman" w:hAnsi="Times New Roman" w:cs="Times New Roman"/>
                <w:color w:val="000000" w:themeColor="text1"/>
              </w:rPr>
              <w:t>;</w:t>
            </w:r>
            <w:r w:rsidRPr="00881787">
              <w:rPr>
                <w:rFonts w:ascii="Times New Roman" w:hAnsi="Times New Roman" w:cs="Times New Roman"/>
                <w:color w:val="000000" w:themeColor="text1"/>
              </w:rPr>
              <w:t xml:space="preserve"> SISTEMA OPERACIONAL: WINDOWS;</w:t>
            </w:r>
            <w:r>
              <w:rPr>
                <w:rFonts w:ascii="Times New Roman" w:hAnsi="Times New Roman" w:cs="Times New Roman"/>
                <w:color w:val="000000" w:themeColor="text1"/>
              </w:rPr>
              <w:t xml:space="preserve"> GARANTIA</w:t>
            </w:r>
            <w:r w:rsidRPr="00881787">
              <w:rPr>
                <w:rFonts w:ascii="Times New Roman" w:hAnsi="Times New Roman" w:cs="Times New Roman"/>
                <w:color w:val="000000" w:themeColor="text1"/>
              </w:rPr>
              <w:t xml:space="preserve"> DE NO MÍNIMO </w:t>
            </w:r>
            <w:r>
              <w:rPr>
                <w:rFonts w:ascii="Times New Roman" w:hAnsi="Times New Roman" w:cs="Times New Roman"/>
                <w:color w:val="000000" w:themeColor="text1"/>
              </w:rPr>
              <w:t>UM</w:t>
            </w:r>
            <w:r w:rsidRPr="00881787">
              <w:rPr>
                <w:rFonts w:ascii="Times New Roman" w:hAnsi="Times New Roman" w:cs="Times New Roman"/>
                <w:color w:val="000000" w:themeColor="text1"/>
              </w:rPr>
              <w:t xml:space="preserve"> ANO</w:t>
            </w:r>
            <w:r>
              <w:rPr>
                <w:rFonts w:ascii="Times New Roman" w:hAnsi="Times New Roman" w:cs="Times New Roman"/>
                <w:color w:val="000000" w:themeColor="text1"/>
              </w:rPr>
              <w:t xml:space="preserve">. </w:t>
            </w:r>
            <w:r w:rsidRPr="00881787">
              <w:rPr>
                <w:rFonts w:ascii="Times New Roman" w:hAnsi="Times New Roman" w:cs="Times New Roman"/>
                <w:bCs/>
                <w:color w:val="000000" w:themeColor="text1"/>
              </w:rPr>
              <w:t>ITENS INCLUSO</w:t>
            </w:r>
            <w:r>
              <w:rPr>
                <w:rFonts w:ascii="Times New Roman" w:hAnsi="Times New Roman" w:cs="Times New Roman"/>
                <w:bCs/>
                <w:color w:val="000000" w:themeColor="text1"/>
              </w:rPr>
              <w:t>S</w:t>
            </w:r>
            <w:r w:rsidRPr="00881787">
              <w:rPr>
                <w:rFonts w:ascii="Times New Roman" w:hAnsi="Times New Roman" w:cs="Times New Roman"/>
                <w:bCs/>
                <w:color w:val="000000" w:themeColor="text1"/>
              </w:rPr>
              <w:t>:</w:t>
            </w:r>
            <w:r w:rsidRPr="00881787">
              <w:rPr>
                <w:rFonts w:ascii="Times New Roman" w:hAnsi="Times New Roman" w:cs="Times New Roman"/>
                <w:color w:val="000000" w:themeColor="text1"/>
              </w:rPr>
              <w:t xml:space="preserve"> SENSOR ÓPTICO; SUPORTE PARA O SENSOR ÓPTICO; CABO USB; </w:t>
            </w:r>
            <w:proofErr w:type="gramStart"/>
            <w:r w:rsidRPr="00881787">
              <w:rPr>
                <w:rFonts w:ascii="Times New Roman" w:hAnsi="Times New Roman" w:cs="Times New Roman"/>
                <w:color w:val="000000" w:themeColor="text1"/>
              </w:rPr>
              <w:t>1</w:t>
            </w:r>
            <w:proofErr w:type="gramEnd"/>
            <w:r w:rsidRPr="00881787">
              <w:rPr>
                <w:rFonts w:ascii="Times New Roman" w:hAnsi="Times New Roman" w:cs="Times New Roman"/>
                <w:color w:val="000000" w:themeColor="text1"/>
              </w:rPr>
              <w:t xml:space="preserve"> (UMA) UNIDADE DE CANETA COM BOTÃO 3D OU SUPERIOR. FUNÇÃO 3D É LEITURA DE TOQUE EM PROFUNDIDADE, SEM </w:t>
            </w:r>
            <w:proofErr w:type="gramStart"/>
            <w:r w:rsidRPr="00881787">
              <w:rPr>
                <w:rFonts w:ascii="Times New Roman" w:hAnsi="Times New Roman" w:cs="Times New Roman"/>
                <w:color w:val="000000" w:themeColor="text1"/>
              </w:rPr>
              <w:t>ENCOSTAR NO</w:t>
            </w:r>
            <w:proofErr w:type="gramEnd"/>
            <w:r w:rsidRPr="00881787">
              <w:rPr>
                <w:rFonts w:ascii="Times New Roman" w:hAnsi="Times New Roman" w:cs="Times New Roman"/>
                <w:color w:val="000000" w:themeColor="text1"/>
              </w:rPr>
              <w:t xml:space="preserve"> QUADRO;  1 (UMA) UNIDADE DE CANETA DE 72 CM OU TAMANHO SUPERIOR; SOFTWARE DE CALIBRAÇÃO; SOFTWARE INTERATIVO;</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MANUAL DE INSTALAÇÃO</w:t>
            </w:r>
            <w:r>
              <w:rPr>
                <w:rFonts w:ascii="Times New Roman" w:hAnsi="Times New Roman" w:cs="Times New Roman"/>
                <w:color w:val="000000" w:themeColor="text1"/>
              </w:rPr>
              <w:t xml:space="preserve"> EM PORTUGUÊS</w:t>
            </w:r>
            <w:r w:rsidRPr="00881787">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881787">
              <w:rPr>
                <w:rFonts w:ascii="Times New Roman" w:hAnsi="Times New Roman" w:cs="Times New Roman"/>
                <w:bCs/>
                <w:color w:val="000000" w:themeColor="text1"/>
              </w:rPr>
              <w:t>SOFTWARE INTERATIVO COM AS SEGUINTES FUNÇÕES</w:t>
            </w:r>
            <w:r w:rsidRPr="00881787">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 xml:space="preserve">FERRAMENTAS </w:t>
            </w:r>
            <w:proofErr w:type="gramStart"/>
            <w:r w:rsidRPr="00881787">
              <w:rPr>
                <w:rFonts w:ascii="Times New Roman" w:hAnsi="Times New Roman" w:cs="Times New Roman"/>
                <w:color w:val="000000" w:themeColor="text1"/>
              </w:rPr>
              <w:t>INTERATIVAS VOLTADOS À FUNÇÃO ÁREA DE TRABALHO DO WINDOWS OU MOUSE</w:t>
            </w:r>
            <w:proofErr w:type="gramEnd"/>
            <w:r w:rsidRPr="00881787">
              <w:rPr>
                <w:rFonts w:ascii="Times New Roman" w:hAnsi="Times New Roman" w:cs="Times New Roman"/>
                <w:color w:val="000000" w:themeColor="text1"/>
              </w:rPr>
              <w:t>; ADICIONAR UMA NOVA PÁGINA DE ESCREVER;</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ESCREVER;</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VOLTA A NOTA ANTERIOR;</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ABRE UMA PÁGINA EM BRANCO;</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ABRE UMA PÁGINA NEGRA;</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DESFAZER OU REFAZER;</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APAGAR ESCRITA;</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ADICIONA IMAGEM;</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ABRE A BARRA DE FERRAMENTA FLUTUANTE PARA TRABALHAR COM SITES E PROGRAMAS;</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TROCA DE COR DA ESCRITA;</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VOLTAR OU AVANÇAR A TELA;</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ESCREVER COMO UMA CANETA ESFEROGRÁFICA;</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ESCREVER COMO PINCEL DE QUADRO;</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CONVERTER ESCRITA COMUM EM FORMAS GEOMÉTRICAS;</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AJUSTAR A COR DA CANETA;</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DEFINIR A LARGURA DA CANETA (NO MÍNIMO 6 TAMANHOS);</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INSERIR IMAGEM DO COMPUTADOR;</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INSERIR UM QUADRO DE TEXTO E EM SEGUIDA EDITE AS PALAVRAS;</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PREENCHER FORMAS COM DIVERSAS CORES;</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SELECIONAR A PALAVRA E ARRASTAR E FAZER ZOOM;</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MOVER FORMAS GEOMÉTRICAS, TEXTOS E IMAGENS;</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 xml:space="preserve">AMPLIAR, DIMINUIR OU </w:t>
            </w:r>
            <w:r w:rsidRPr="00881787">
              <w:rPr>
                <w:rFonts w:ascii="Times New Roman" w:hAnsi="Times New Roman" w:cs="Times New Roman"/>
                <w:color w:val="000000" w:themeColor="text1"/>
              </w:rPr>
              <w:lastRenderedPageBreak/>
              <w:t>GIRAR IMAGEM;</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ESCOLHER A COR PARA PREENCHER AS FORMAS;</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CANCELAR OU REFAZER A ÚLTIMA OPERAÇÃO;</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MOVER A TELA (TODAS AS DIREÇÕES);</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VOLTAR À FUNÇÃO WINDOWS OU MOUSE;</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MUDAR COR DE FUNDO;</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BOTÃO DE ATALHO DE HIPERLINK;</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FUNÇÃO PARA GRAVAR TELA E VOZ DO PROFESSOR;</w:t>
            </w:r>
            <w:r>
              <w:rPr>
                <w:rFonts w:ascii="Times New Roman" w:hAnsi="Times New Roman" w:cs="Times New Roman"/>
                <w:color w:val="000000" w:themeColor="text1"/>
              </w:rPr>
              <w:t xml:space="preserve"> </w:t>
            </w:r>
            <w:r w:rsidRPr="00881787">
              <w:rPr>
                <w:rFonts w:ascii="Times New Roman" w:hAnsi="Times New Roman" w:cs="Times New Roman"/>
                <w:color w:val="000000" w:themeColor="text1"/>
              </w:rPr>
              <w:t>ABRIR SLIDES DE POWER POINT;</w:t>
            </w:r>
            <w:r w:rsidRPr="00881787">
              <w:rPr>
                <w:rFonts w:ascii="Times New Roman" w:hAnsi="Times New Roman" w:cs="Times New Roman"/>
                <w:bCs/>
                <w:color w:val="000000" w:themeColor="text1"/>
              </w:rPr>
              <w:t xml:space="preserve"> TREINAMENTO EAD PARA CAPACITAÇÃO E CONSULTORIA PARA OS PROFESSORES</w:t>
            </w:r>
            <w:r w:rsidRPr="00881787">
              <w:rPr>
                <w:rFonts w:ascii="Times New Roman" w:hAnsi="Times New Roman" w:cs="Times New Roman"/>
                <w:color w:val="000000" w:themeColor="text1"/>
              </w:rPr>
              <w:t xml:space="preserve">: - PARA USO DO SISTEMA INTERATIVO E PREPARAÇÃO DAS AULAS. - ACESSO VITALÍCIO NA </w:t>
            </w:r>
            <w:proofErr w:type="gramStart"/>
            <w:r w:rsidRPr="00881787">
              <w:rPr>
                <w:rFonts w:ascii="Times New Roman" w:hAnsi="Times New Roman" w:cs="Times New Roman"/>
                <w:color w:val="000000" w:themeColor="text1"/>
              </w:rPr>
              <w:t>PLATAFORMA COM VÍDEOS AULAS EXPLICATIVAS PARA UTILIZAÇÃO DOS RECURSOS DA LOUSA E DOS SOFTWARES INTERATIVOS</w:t>
            </w:r>
            <w:proofErr w:type="gramEnd"/>
            <w:r w:rsidRPr="00881787">
              <w:rPr>
                <w:rFonts w:ascii="Times New Roman" w:hAnsi="Times New Roman" w:cs="Times New Roman"/>
                <w:color w:val="000000" w:themeColor="text1"/>
              </w:rPr>
              <w:t>. -TREINAMENTO DE PROGRAMA DE VÍDEO CONFERÊNCIA PARA AULA PRESENCIAL E REMOTA SIMULTANEAMENTE</w:t>
            </w:r>
            <w:r>
              <w:rPr>
                <w:rFonts w:ascii="Times New Roman" w:hAnsi="Times New Roman" w:cs="Times New Roman"/>
                <w:color w:val="000000" w:themeColor="text1"/>
              </w:rPr>
              <w:t>.</w:t>
            </w:r>
          </w:p>
          <w:p w14:paraId="184CA7BE" w14:textId="77777777" w:rsidR="00654266" w:rsidRPr="00AC558C" w:rsidRDefault="00654266" w:rsidP="00AC558C">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 xml:space="preserve">A LICITANTE VENCEDORA, NA HORA DA ENTREGA, DEVE APRESENTAR NO MÍNIMO UMA </w:t>
            </w:r>
            <w:r w:rsidRPr="00881787">
              <w:rPr>
                <w:rFonts w:ascii="Times New Roman" w:hAnsi="Times New Roman" w:cs="Times New Roman"/>
                <w:color w:val="000000" w:themeColor="text1"/>
              </w:rPr>
              <w:t>CERTIFICAÇÃO ORIGINAL DE ÓRGÃO REGULADOR PARA COMPROVAÇÃO TÉCNICA DAS ESPECIFICAÇÕES DA LOUSA, EXEMPLOS CE, FCC OU OUTRO;</w:t>
            </w:r>
          </w:p>
        </w:tc>
        <w:tc>
          <w:tcPr>
            <w:tcW w:w="992" w:type="dxa"/>
            <w:tcBorders>
              <w:top w:val="single" w:sz="4" w:space="0" w:color="auto"/>
              <w:left w:val="single" w:sz="4" w:space="0" w:color="auto"/>
              <w:bottom w:val="single" w:sz="4" w:space="0" w:color="auto"/>
              <w:right w:val="single" w:sz="4" w:space="0" w:color="auto"/>
            </w:tcBorders>
          </w:tcPr>
          <w:p w14:paraId="4FCBDD7E" w14:textId="77777777" w:rsidR="00654266" w:rsidRPr="00881787" w:rsidRDefault="00654266" w:rsidP="00881787">
            <w:pPr>
              <w:jc w:val="center"/>
              <w:rPr>
                <w:rFonts w:ascii="Times New Roman" w:hAnsi="Times New Roman" w:cs="Times New Roman"/>
              </w:rPr>
            </w:pPr>
            <w:r w:rsidRPr="00881787">
              <w:rPr>
                <w:rFonts w:ascii="Times New Roman" w:hAnsi="Times New Roman" w:cs="Times New Roman"/>
              </w:rPr>
              <w:lastRenderedPageBreak/>
              <w:t>30</w:t>
            </w:r>
          </w:p>
        </w:tc>
        <w:tc>
          <w:tcPr>
            <w:tcW w:w="1700" w:type="dxa"/>
            <w:tcBorders>
              <w:top w:val="single" w:sz="4" w:space="0" w:color="auto"/>
              <w:left w:val="single" w:sz="4" w:space="0" w:color="auto"/>
              <w:bottom w:val="single" w:sz="4" w:space="0" w:color="auto"/>
              <w:right w:val="single" w:sz="4" w:space="0" w:color="auto"/>
            </w:tcBorders>
          </w:tcPr>
          <w:p w14:paraId="5AFD10D3" w14:textId="77777777" w:rsidR="00654266" w:rsidRPr="00881787" w:rsidRDefault="00654266" w:rsidP="00881787">
            <w:pPr>
              <w:jc w:val="right"/>
              <w:rPr>
                <w:rFonts w:ascii="Times New Roman" w:hAnsi="Times New Roman" w:cs="Times New Roman"/>
              </w:rPr>
            </w:pPr>
            <w:r>
              <w:rPr>
                <w:rFonts w:ascii="Times New Roman" w:hAnsi="Times New Roman" w:cs="Times New Roman"/>
              </w:rPr>
              <w:t>4.</w:t>
            </w:r>
            <w:r w:rsidRPr="00881787">
              <w:rPr>
                <w:rFonts w:ascii="Times New Roman" w:hAnsi="Times New Roman" w:cs="Times New Roman"/>
              </w:rPr>
              <w:t>600,00</w:t>
            </w:r>
          </w:p>
        </w:tc>
      </w:tr>
      <w:tr w:rsidR="00654266" w14:paraId="020F64C2" w14:textId="77777777" w:rsidTr="00881787">
        <w:trPr>
          <w:trHeight w:val="12"/>
        </w:trPr>
        <w:tc>
          <w:tcPr>
            <w:tcW w:w="823" w:type="dxa"/>
            <w:tcBorders>
              <w:top w:val="single" w:sz="4" w:space="0" w:color="auto"/>
              <w:left w:val="single" w:sz="4" w:space="0" w:color="auto"/>
              <w:bottom w:val="single" w:sz="4" w:space="0" w:color="auto"/>
              <w:right w:val="single" w:sz="4" w:space="0" w:color="auto"/>
            </w:tcBorders>
          </w:tcPr>
          <w:p w14:paraId="4BDD8152" w14:textId="0F4DB7FB" w:rsidR="00654266" w:rsidRPr="00881787" w:rsidRDefault="00034D5D" w:rsidP="00034D5D">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03</w:t>
            </w:r>
          </w:p>
        </w:tc>
        <w:tc>
          <w:tcPr>
            <w:tcW w:w="5656" w:type="dxa"/>
            <w:tcBorders>
              <w:top w:val="single" w:sz="4" w:space="0" w:color="auto"/>
              <w:left w:val="single" w:sz="4" w:space="0" w:color="auto"/>
              <w:bottom w:val="single" w:sz="4" w:space="0" w:color="auto"/>
              <w:right w:val="single" w:sz="4" w:space="0" w:color="auto"/>
            </w:tcBorders>
          </w:tcPr>
          <w:p w14:paraId="0BB70BB9" w14:textId="77777777" w:rsidR="00654266" w:rsidRPr="00881787" w:rsidRDefault="00654266" w:rsidP="00AC558C">
            <w:pPr>
              <w:pStyle w:val="Corpodetexto"/>
              <w:spacing w:before="0" w:beforeAutospacing="0" w:after="0" w:afterAutospacing="0"/>
              <w:jc w:val="both"/>
              <w:rPr>
                <w:bCs/>
              </w:rPr>
            </w:pPr>
            <w:r>
              <w:t>NOTEBOOK</w:t>
            </w:r>
            <w:r w:rsidRPr="00881787">
              <w:t xml:space="preserve"> INTEL CELERON N4000 OU SUPERIOR – (DUAL CORE 1.10 GHZ DE FREQUÊNCIA BASE </w:t>
            </w:r>
            <w:proofErr w:type="gramStart"/>
            <w:r w:rsidRPr="00881787">
              <w:t>4</w:t>
            </w:r>
            <w:proofErr w:type="gramEnd"/>
            <w:r w:rsidRPr="00881787">
              <w:t xml:space="preserve"> MB CACHE); 4GB RAM DDR 4, FREQUÊNCIA: ATÉ 2400 MHZ</w:t>
            </w:r>
            <w:r>
              <w:t xml:space="preserve">. </w:t>
            </w:r>
            <w:r w:rsidRPr="00881787">
              <w:t xml:space="preserve">EXPANSÍVEL ATÉ </w:t>
            </w:r>
            <w:proofErr w:type="gramStart"/>
            <w:r w:rsidRPr="00881787">
              <w:t>8</w:t>
            </w:r>
            <w:proofErr w:type="gramEnd"/>
            <w:r w:rsidRPr="00881787">
              <w:t xml:space="preserve"> GB (1 SLOT LIVRE NO TOTAL); DISCO RÍGIDO DE 1TB HDD SATA 3 RPM 5400; TELA: TAMANHO: 15,6 POLEGADAS, PAINEL: TN (TWISTED NEMATIC), RESOLUÇÃO: HD (1366X768),DESIGN: ULTRA SLIM, ANTI REFLEXIVO, FRAME-RATE: 60 HZ, CHIPSET DE VÍDEO INTEGRADO À PLACA MÃE; CONEXÕES DE VÍDEO: 1XHDMI OU 1XDVI; REDE (LAN): GIGABIT 10/100/1000 MB/S E CONEXÃO WIFI; PLACA DE SOM INTEGRADA COM MICROFONE; TECLADO PADRÃO ABNT2; PORTAS USB 3.0 E USB 2.0; FONTE DE ALIMENTAÇÃO BIVOLT; BATERIA MÍNIMO DE 3 CÉLULAS; WEBCAM INTEGRADA E MOCHILA PARA TRANSPORTE.</w:t>
            </w:r>
          </w:p>
        </w:tc>
        <w:tc>
          <w:tcPr>
            <w:tcW w:w="992" w:type="dxa"/>
            <w:tcBorders>
              <w:top w:val="single" w:sz="4" w:space="0" w:color="auto"/>
              <w:left w:val="single" w:sz="4" w:space="0" w:color="auto"/>
              <w:bottom w:val="single" w:sz="4" w:space="0" w:color="auto"/>
              <w:right w:val="single" w:sz="4" w:space="0" w:color="auto"/>
            </w:tcBorders>
          </w:tcPr>
          <w:p w14:paraId="08495F06" w14:textId="015013A2" w:rsidR="00654266" w:rsidRPr="00881787" w:rsidRDefault="0081123B" w:rsidP="00881787">
            <w:pPr>
              <w:jc w:val="center"/>
              <w:rPr>
                <w:rFonts w:ascii="Times New Roman" w:hAnsi="Times New Roman" w:cs="Times New Roman"/>
              </w:rPr>
            </w:pPr>
            <w:r>
              <w:rPr>
                <w:rFonts w:ascii="Times New Roman" w:hAnsi="Times New Roman" w:cs="Times New Roman"/>
              </w:rPr>
              <w:t>200</w:t>
            </w:r>
          </w:p>
        </w:tc>
        <w:tc>
          <w:tcPr>
            <w:tcW w:w="1700" w:type="dxa"/>
            <w:tcBorders>
              <w:top w:val="single" w:sz="4" w:space="0" w:color="auto"/>
              <w:left w:val="single" w:sz="4" w:space="0" w:color="auto"/>
              <w:bottom w:val="single" w:sz="4" w:space="0" w:color="auto"/>
              <w:right w:val="single" w:sz="4" w:space="0" w:color="auto"/>
            </w:tcBorders>
          </w:tcPr>
          <w:p w14:paraId="01CF201B" w14:textId="7F1E7F37" w:rsidR="00654266" w:rsidRPr="00881787" w:rsidRDefault="00387B45" w:rsidP="00881787">
            <w:pPr>
              <w:jc w:val="right"/>
              <w:rPr>
                <w:rFonts w:ascii="Times New Roman" w:hAnsi="Times New Roman" w:cs="Times New Roman"/>
              </w:rPr>
            </w:pPr>
            <w:r>
              <w:rPr>
                <w:rFonts w:ascii="Times New Roman" w:hAnsi="Times New Roman" w:cs="Times New Roman"/>
              </w:rPr>
              <w:t xml:space="preserve"> 2.</w:t>
            </w:r>
            <w:r w:rsidR="00654266" w:rsidRPr="00881787">
              <w:rPr>
                <w:rFonts w:ascii="Times New Roman" w:hAnsi="Times New Roman" w:cs="Times New Roman"/>
              </w:rPr>
              <w:t>510,00</w:t>
            </w:r>
          </w:p>
        </w:tc>
      </w:tr>
      <w:tr w:rsidR="00654266" w14:paraId="2C705B6F" w14:textId="77777777" w:rsidTr="00881787">
        <w:trPr>
          <w:trHeight w:val="12"/>
        </w:trPr>
        <w:tc>
          <w:tcPr>
            <w:tcW w:w="823" w:type="dxa"/>
            <w:tcBorders>
              <w:top w:val="single" w:sz="4" w:space="0" w:color="auto"/>
              <w:left w:val="single" w:sz="4" w:space="0" w:color="auto"/>
              <w:bottom w:val="single" w:sz="4" w:space="0" w:color="auto"/>
              <w:right w:val="single" w:sz="4" w:space="0" w:color="auto"/>
            </w:tcBorders>
          </w:tcPr>
          <w:p w14:paraId="23991BC1" w14:textId="3397D40D" w:rsidR="00654266" w:rsidRPr="00881787" w:rsidRDefault="00034D5D" w:rsidP="00034D5D">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04</w:t>
            </w:r>
          </w:p>
        </w:tc>
        <w:tc>
          <w:tcPr>
            <w:tcW w:w="5656" w:type="dxa"/>
            <w:tcBorders>
              <w:top w:val="single" w:sz="4" w:space="0" w:color="auto"/>
              <w:left w:val="single" w:sz="4" w:space="0" w:color="auto"/>
              <w:bottom w:val="single" w:sz="4" w:space="0" w:color="auto"/>
              <w:right w:val="single" w:sz="4" w:space="0" w:color="auto"/>
            </w:tcBorders>
          </w:tcPr>
          <w:p w14:paraId="43CA8B35" w14:textId="77777777" w:rsidR="00654266" w:rsidRPr="00881787" w:rsidRDefault="00654266" w:rsidP="00881787">
            <w:pPr>
              <w:jc w:val="both"/>
              <w:rPr>
                <w:rFonts w:ascii="Times New Roman" w:hAnsi="Times New Roman" w:cs="Times New Roman"/>
                <w:shd w:val="clear" w:color="auto" w:fill="FFFFFF"/>
              </w:rPr>
            </w:pPr>
            <w:r w:rsidRPr="00881787">
              <w:rPr>
                <w:rFonts w:ascii="Times New Roman" w:hAnsi="Times New Roman" w:cs="Times New Roman"/>
                <w:bCs/>
                <w:shd w:val="clear" w:color="auto" w:fill="FFFFFF"/>
              </w:rPr>
              <w:t xml:space="preserve">NOTEBOOK </w:t>
            </w:r>
            <w:r w:rsidRPr="00881787">
              <w:rPr>
                <w:rFonts w:ascii="Times New Roman" w:hAnsi="Times New Roman" w:cs="Times New Roman"/>
                <w:shd w:val="clear" w:color="auto" w:fill="FFFFFF"/>
              </w:rPr>
              <w:t xml:space="preserve">INTEL CORE </w:t>
            </w:r>
            <w:r w:rsidRPr="00881787">
              <w:rPr>
                <w:rFonts w:ascii="Times New Roman" w:hAnsi="Times New Roman" w:cs="Times New Roman"/>
                <w:bCs/>
                <w:shd w:val="clear" w:color="auto" w:fill="FFFFFF"/>
              </w:rPr>
              <w:t>I7</w:t>
            </w:r>
            <w:r w:rsidRPr="00881787">
              <w:rPr>
                <w:rFonts w:ascii="Times New Roman" w:hAnsi="Times New Roman" w:cs="Times New Roman"/>
                <w:shd w:val="clear" w:color="auto" w:fill="FFFFFF"/>
              </w:rPr>
              <w:t xml:space="preserve">-1165G7 OU SUPERIOR (2.80 GHZ ATÉ 4.70 GHZ 12 MB L3 CACHE); 8GB RAM EXPANSÍVEL ATÉ 16 GB DDR </w:t>
            </w:r>
            <w:proofErr w:type="gramStart"/>
            <w:r w:rsidRPr="00881787">
              <w:rPr>
                <w:rFonts w:ascii="Times New Roman" w:hAnsi="Times New Roman" w:cs="Times New Roman"/>
                <w:shd w:val="clear" w:color="auto" w:fill="FFFFFF"/>
              </w:rPr>
              <w:t>4</w:t>
            </w:r>
            <w:proofErr w:type="gramEnd"/>
            <w:r w:rsidRPr="00881787">
              <w:rPr>
                <w:rFonts w:ascii="Times New Roman" w:hAnsi="Times New Roman" w:cs="Times New Roman"/>
                <w:shd w:val="clear" w:color="auto" w:fill="FFFFFF"/>
              </w:rPr>
              <w:t xml:space="preserve">; SSD (SOLID STATE DISK) DE 2,5 . INTERFACE SATA. CAPACIDADE MÍNIMA DE 480GB; WINDOWS 10 PRO 64 BITS EM PORTUGUÊS DO BRASIL; PACOTE OFFICE HOME &amp; BUSINESS 2019; CHIPSET DE VÍDEO INTEGRADO À PLACA MÃE OU SUPERIOR; CONEXÕES DE VÍDEO: 1XVGA, 1XHDMI OU 1XDVI; CASO O EQUIPAMENTO NÃO POSSUA CONEXÃO VGA, A </w:t>
            </w:r>
            <w:r w:rsidRPr="00881787">
              <w:rPr>
                <w:rFonts w:ascii="Times New Roman" w:hAnsi="Times New Roman" w:cs="Times New Roman"/>
                <w:shd w:val="clear" w:color="auto" w:fill="FFFFFF"/>
              </w:rPr>
              <w:lastRenderedPageBreak/>
              <w:t xml:space="preserve">CONTRATADA DEVERÁ FORNECER O ADAPTADOR VGA/HDMI OU VGA/DVI; REDE (LAN): GIGABIT 10/100/1000 MB/S E CONEXÃO WIFI; PLACA DE SOM INTEGRADA COM MICROFONE; ALTO-FALANTE INTEGRADO; TECLADO PADRÃO ABNT2; PORTAS USB 3.0 E USB 2.0; FONTE DE ALIMENTAÇÃO BIVOLT; BATERIA MÍNIMO DE </w:t>
            </w:r>
            <w:proofErr w:type="gramStart"/>
            <w:r w:rsidRPr="00881787">
              <w:rPr>
                <w:rFonts w:ascii="Times New Roman" w:hAnsi="Times New Roman" w:cs="Times New Roman"/>
                <w:shd w:val="clear" w:color="auto" w:fill="FFFFFF"/>
              </w:rPr>
              <w:t>3</w:t>
            </w:r>
            <w:proofErr w:type="gramEnd"/>
            <w:r w:rsidRPr="00881787">
              <w:rPr>
                <w:rFonts w:ascii="Times New Roman" w:hAnsi="Times New Roman" w:cs="Times New Roman"/>
                <w:shd w:val="clear" w:color="auto" w:fill="FFFFFF"/>
              </w:rPr>
              <w:t xml:space="preserve"> CÉLULAS; WEBCAM INTEGRADA E MOCHILA PARA TRANSPORTE.</w:t>
            </w:r>
            <w:r w:rsidRPr="00881787">
              <w:rPr>
                <w:rFonts w:ascii="Times New Roman" w:hAnsi="Times New Roman" w:cs="Times New Roman"/>
              </w:rPr>
              <w:t xml:space="preserve"> GARANTIA MÍNIMA DE UM ANO.</w:t>
            </w:r>
          </w:p>
        </w:tc>
        <w:tc>
          <w:tcPr>
            <w:tcW w:w="992" w:type="dxa"/>
            <w:tcBorders>
              <w:top w:val="single" w:sz="4" w:space="0" w:color="auto"/>
              <w:left w:val="single" w:sz="4" w:space="0" w:color="auto"/>
              <w:bottom w:val="single" w:sz="4" w:space="0" w:color="auto"/>
              <w:right w:val="single" w:sz="4" w:space="0" w:color="auto"/>
            </w:tcBorders>
          </w:tcPr>
          <w:p w14:paraId="7F40EE11" w14:textId="67E618BE" w:rsidR="00654266" w:rsidRPr="00881787" w:rsidRDefault="00654266" w:rsidP="0081123B">
            <w:pPr>
              <w:jc w:val="center"/>
              <w:rPr>
                <w:rFonts w:ascii="Times New Roman" w:hAnsi="Times New Roman" w:cs="Times New Roman"/>
              </w:rPr>
            </w:pPr>
            <w:r w:rsidRPr="00881787">
              <w:rPr>
                <w:rFonts w:ascii="Times New Roman" w:hAnsi="Times New Roman" w:cs="Times New Roman"/>
              </w:rPr>
              <w:lastRenderedPageBreak/>
              <w:t>1</w:t>
            </w:r>
            <w:r w:rsidR="0081123B">
              <w:rPr>
                <w:rFonts w:ascii="Times New Roman" w:hAnsi="Times New Roman" w:cs="Times New Roman"/>
              </w:rPr>
              <w:t>6</w:t>
            </w:r>
            <w:r w:rsidRPr="00881787">
              <w:rPr>
                <w:rFonts w:ascii="Times New Roman" w:hAnsi="Times New Roman" w:cs="Times New Roman"/>
              </w:rPr>
              <w:t>0</w:t>
            </w:r>
          </w:p>
        </w:tc>
        <w:tc>
          <w:tcPr>
            <w:tcW w:w="1700" w:type="dxa"/>
            <w:tcBorders>
              <w:top w:val="single" w:sz="4" w:space="0" w:color="auto"/>
              <w:left w:val="single" w:sz="4" w:space="0" w:color="auto"/>
              <w:bottom w:val="single" w:sz="4" w:space="0" w:color="auto"/>
              <w:right w:val="single" w:sz="4" w:space="0" w:color="auto"/>
            </w:tcBorders>
          </w:tcPr>
          <w:p w14:paraId="78FA1123" w14:textId="77777777" w:rsidR="00654266" w:rsidRPr="00881787" w:rsidRDefault="00654266" w:rsidP="00881787">
            <w:pPr>
              <w:jc w:val="right"/>
              <w:rPr>
                <w:rFonts w:ascii="Times New Roman" w:hAnsi="Times New Roman" w:cs="Times New Roman"/>
              </w:rPr>
            </w:pPr>
            <w:r>
              <w:rPr>
                <w:rFonts w:ascii="Times New Roman" w:hAnsi="Times New Roman" w:cs="Times New Roman"/>
              </w:rPr>
              <w:t>7.</w:t>
            </w:r>
            <w:r w:rsidRPr="00881787">
              <w:rPr>
                <w:rFonts w:ascii="Times New Roman" w:hAnsi="Times New Roman" w:cs="Times New Roman"/>
              </w:rPr>
              <w:t>300,00</w:t>
            </w:r>
          </w:p>
        </w:tc>
      </w:tr>
      <w:tr w:rsidR="00654266" w14:paraId="6429C983" w14:textId="77777777" w:rsidTr="00881787">
        <w:trPr>
          <w:trHeight w:val="12"/>
        </w:trPr>
        <w:tc>
          <w:tcPr>
            <w:tcW w:w="823" w:type="dxa"/>
            <w:tcBorders>
              <w:top w:val="single" w:sz="4" w:space="0" w:color="auto"/>
              <w:left w:val="single" w:sz="4" w:space="0" w:color="auto"/>
              <w:bottom w:val="single" w:sz="4" w:space="0" w:color="auto"/>
              <w:right w:val="single" w:sz="4" w:space="0" w:color="auto"/>
            </w:tcBorders>
          </w:tcPr>
          <w:p w14:paraId="6D708491" w14:textId="62AED595" w:rsidR="00654266" w:rsidRPr="00881787" w:rsidRDefault="00034D5D" w:rsidP="00034D5D">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05</w:t>
            </w:r>
          </w:p>
        </w:tc>
        <w:tc>
          <w:tcPr>
            <w:tcW w:w="5656" w:type="dxa"/>
            <w:tcBorders>
              <w:top w:val="single" w:sz="4" w:space="0" w:color="auto"/>
              <w:left w:val="single" w:sz="4" w:space="0" w:color="auto"/>
              <w:bottom w:val="single" w:sz="4" w:space="0" w:color="auto"/>
              <w:right w:val="single" w:sz="4" w:space="0" w:color="auto"/>
            </w:tcBorders>
          </w:tcPr>
          <w:p w14:paraId="109AA750" w14:textId="77777777" w:rsidR="00654266" w:rsidRPr="009C2824" w:rsidRDefault="00654266" w:rsidP="009C2824">
            <w:pPr>
              <w:jc w:val="both"/>
              <w:rPr>
                <w:rFonts w:ascii="Times New Roman" w:eastAsia="Times New Roman" w:hAnsi="Times New Roman" w:cs="Times New Roman"/>
                <w:color w:val="FF0000"/>
              </w:rPr>
            </w:pPr>
            <w:r w:rsidRPr="00881787">
              <w:rPr>
                <w:rFonts w:ascii="Times New Roman" w:eastAsia="Times New Roman" w:hAnsi="Times New Roman" w:cs="Times New Roman"/>
                <w:bCs/>
                <w:color w:val="000000"/>
              </w:rPr>
              <w:t>PROJETOR MULTIMÍDIA</w:t>
            </w:r>
            <w:r w:rsidRPr="00881787">
              <w:rPr>
                <w:rFonts w:ascii="Times New Roman" w:eastAsia="Times New Roman" w:hAnsi="Times New Roman" w:cs="Times New Roman"/>
                <w:color w:val="000000"/>
              </w:rPr>
              <w:t xml:space="preserve">, TIPO TETO E MESA, BRILHO/SAÍDA DE LUZ: MÍNIMO 3000 LUMENS, RESOLUÇÃO MÁXIMA DA IMAGEM XGA: MÍNIMO (1024 X 768); LÂMPADA POTÊNCIA MÍNIMA </w:t>
            </w:r>
            <w:proofErr w:type="gramStart"/>
            <w:r w:rsidRPr="00881787">
              <w:rPr>
                <w:rFonts w:ascii="Times New Roman" w:eastAsia="Times New Roman" w:hAnsi="Times New Roman" w:cs="Times New Roman"/>
                <w:color w:val="000000"/>
              </w:rPr>
              <w:t>200W</w:t>
            </w:r>
            <w:proofErr w:type="gramEnd"/>
            <w:r w:rsidRPr="00881787">
              <w:rPr>
                <w:rFonts w:ascii="Times New Roman" w:eastAsia="Times New Roman" w:hAnsi="Times New Roman" w:cs="Times New Roman"/>
                <w:color w:val="000000"/>
              </w:rPr>
              <w:t xml:space="preserve">, DURABILIDADE MÍNIMA 5000 HORAS, TAMANHO MÍNIMO IMAGEM 30´ A 300´, LENTE: LCD, ZOOM 1.2 X AJUSTE MANUAL, TAXA DE CONTRASTE: MÍNIMO 2000:1; SOM EMBUTIDO/INTEGRADO; POTÊNCIA MÍNIMA AUTOFALANTES 1W; CONEXÕES: S-VIDEO, VIDEO RCA, AUDIO ESTÉREO, USB, PC, DVD, HDMI; COMPONENTES E ACESSÓRIOS INCLUSOS: CABO DE ALIMENTAÇÃO ENERGIA; CABO HD; CONTROLE REMOTO; BATERIA; MALETA DE TRANSPORTE; TAMPA DE LENTE E MANUAL DO USUÁRIO. </w:t>
            </w:r>
            <w:proofErr w:type="gramStart"/>
            <w:r>
              <w:rPr>
                <w:rFonts w:ascii="Times New Roman" w:eastAsia="Times New Roman" w:hAnsi="Times New Roman" w:cs="Times New Roman"/>
                <w:color w:val="000000"/>
              </w:rPr>
              <w:t>220V</w:t>
            </w:r>
            <w:proofErr w:type="gramEnd"/>
            <w:r>
              <w:rPr>
                <w:rFonts w:ascii="Times New Roman" w:eastAsia="Times New Roman" w:hAnsi="Times New Roman" w:cs="Times New Roman"/>
                <w:color w:val="000000"/>
              </w:rPr>
              <w:t xml:space="preserve">. </w:t>
            </w:r>
            <w:r w:rsidRPr="00881787">
              <w:rPr>
                <w:rFonts w:ascii="Times New Roman" w:eastAsia="Times New Roman" w:hAnsi="Times New Roman" w:cs="Times New Roman"/>
                <w:color w:val="000000"/>
              </w:rPr>
              <w:t xml:space="preserve">GARANTIA MÍNIMA </w:t>
            </w:r>
            <w:r>
              <w:rPr>
                <w:rFonts w:ascii="Times New Roman" w:eastAsia="Times New Roman" w:hAnsi="Times New Roman" w:cs="Times New Roman"/>
                <w:color w:val="000000"/>
              </w:rPr>
              <w:t xml:space="preserve">DE </w:t>
            </w:r>
            <w:r w:rsidRPr="00881787">
              <w:rPr>
                <w:rFonts w:ascii="Times New Roman" w:eastAsia="Times New Roman" w:hAnsi="Times New Roman" w:cs="Times New Roman"/>
                <w:color w:val="000000"/>
              </w:rPr>
              <w:t xml:space="preserve">12 MESES. </w:t>
            </w:r>
          </w:p>
        </w:tc>
        <w:tc>
          <w:tcPr>
            <w:tcW w:w="992" w:type="dxa"/>
            <w:tcBorders>
              <w:top w:val="single" w:sz="4" w:space="0" w:color="auto"/>
              <w:left w:val="single" w:sz="4" w:space="0" w:color="auto"/>
              <w:bottom w:val="single" w:sz="4" w:space="0" w:color="auto"/>
              <w:right w:val="single" w:sz="4" w:space="0" w:color="auto"/>
            </w:tcBorders>
          </w:tcPr>
          <w:p w14:paraId="18116C7A" w14:textId="77777777" w:rsidR="00654266" w:rsidRPr="00881787" w:rsidRDefault="00654266" w:rsidP="00881787">
            <w:pPr>
              <w:jc w:val="center"/>
              <w:rPr>
                <w:rFonts w:ascii="Times New Roman" w:hAnsi="Times New Roman" w:cs="Times New Roman"/>
              </w:rPr>
            </w:pPr>
            <w:r w:rsidRPr="00881787">
              <w:rPr>
                <w:rFonts w:ascii="Times New Roman" w:hAnsi="Times New Roman" w:cs="Times New Roman"/>
              </w:rPr>
              <w:t>30</w:t>
            </w:r>
          </w:p>
        </w:tc>
        <w:tc>
          <w:tcPr>
            <w:tcW w:w="1700" w:type="dxa"/>
            <w:tcBorders>
              <w:top w:val="single" w:sz="4" w:space="0" w:color="auto"/>
              <w:left w:val="single" w:sz="4" w:space="0" w:color="auto"/>
              <w:bottom w:val="single" w:sz="4" w:space="0" w:color="auto"/>
              <w:right w:val="single" w:sz="4" w:space="0" w:color="auto"/>
            </w:tcBorders>
          </w:tcPr>
          <w:p w14:paraId="6F7B3193" w14:textId="77777777" w:rsidR="00654266" w:rsidRPr="00881787" w:rsidRDefault="00654266" w:rsidP="00881787">
            <w:pPr>
              <w:jc w:val="right"/>
              <w:rPr>
                <w:rFonts w:ascii="Times New Roman" w:hAnsi="Times New Roman" w:cs="Times New Roman"/>
              </w:rPr>
            </w:pPr>
            <w:r>
              <w:rPr>
                <w:rFonts w:ascii="Times New Roman" w:hAnsi="Times New Roman" w:cs="Times New Roman"/>
              </w:rPr>
              <w:t>5.</w:t>
            </w:r>
            <w:r w:rsidRPr="00881787">
              <w:rPr>
                <w:rFonts w:ascii="Times New Roman" w:hAnsi="Times New Roman" w:cs="Times New Roman"/>
              </w:rPr>
              <w:t>000,00</w:t>
            </w:r>
          </w:p>
        </w:tc>
      </w:tr>
      <w:tr w:rsidR="00654266" w14:paraId="5813C5B7" w14:textId="77777777" w:rsidTr="00881787">
        <w:trPr>
          <w:trHeight w:val="12"/>
        </w:trPr>
        <w:tc>
          <w:tcPr>
            <w:tcW w:w="823" w:type="dxa"/>
            <w:tcBorders>
              <w:top w:val="single" w:sz="4" w:space="0" w:color="auto"/>
              <w:left w:val="single" w:sz="4" w:space="0" w:color="auto"/>
              <w:bottom w:val="single" w:sz="4" w:space="0" w:color="auto"/>
              <w:right w:val="single" w:sz="4" w:space="0" w:color="auto"/>
            </w:tcBorders>
          </w:tcPr>
          <w:p w14:paraId="3224A332" w14:textId="68448D51" w:rsidR="00654266" w:rsidRPr="00881787" w:rsidRDefault="00034D5D" w:rsidP="00034D5D">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06</w:t>
            </w:r>
          </w:p>
        </w:tc>
        <w:tc>
          <w:tcPr>
            <w:tcW w:w="5656" w:type="dxa"/>
            <w:tcBorders>
              <w:top w:val="single" w:sz="4" w:space="0" w:color="auto"/>
              <w:left w:val="single" w:sz="4" w:space="0" w:color="auto"/>
              <w:bottom w:val="single" w:sz="4" w:space="0" w:color="auto"/>
              <w:right w:val="single" w:sz="4" w:space="0" w:color="auto"/>
            </w:tcBorders>
          </w:tcPr>
          <w:p w14:paraId="429591A0" w14:textId="77777777" w:rsidR="00654266" w:rsidRPr="00881787" w:rsidRDefault="00654266" w:rsidP="009C2824">
            <w:pPr>
              <w:pStyle w:val="Corpodetexto"/>
              <w:spacing w:before="0" w:beforeAutospacing="0" w:after="0" w:afterAutospacing="0"/>
              <w:jc w:val="both"/>
              <w:rPr>
                <w:bCs/>
              </w:rPr>
            </w:pPr>
            <w:r>
              <w:rPr>
                <w:bCs/>
              </w:rPr>
              <w:t xml:space="preserve">QUADRO BRANCO, PRODUZIDO EM </w:t>
            </w:r>
            <w:r w:rsidRPr="00881787">
              <w:t>MDF</w:t>
            </w:r>
            <w:r>
              <w:t>, DIMENSÕES DE</w:t>
            </w:r>
            <w:r w:rsidRPr="00881787">
              <w:t xml:space="preserve"> 2M X 1,50M. GARANTIA MÍNIMA DE UM ANO. </w:t>
            </w:r>
          </w:p>
        </w:tc>
        <w:tc>
          <w:tcPr>
            <w:tcW w:w="992" w:type="dxa"/>
            <w:tcBorders>
              <w:top w:val="single" w:sz="4" w:space="0" w:color="auto"/>
              <w:left w:val="single" w:sz="4" w:space="0" w:color="auto"/>
              <w:bottom w:val="single" w:sz="4" w:space="0" w:color="auto"/>
              <w:right w:val="single" w:sz="4" w:space="0" w:color="auto"/>
            </w:tcBorders>
          </w:tcPr>
          <w:p w14:paraId="7F008681" w14:textId="77777777" w:rsidR="00654266" w:rsidRPr="00881787" w:rsidRDefault="00654266" w:rsidP="00881787">
            <w:pPr>
              <w:jc w:val="center"/>
              <w:rPr>
                <w:rFonts w:ascii="Times New Roman" w:hAnsi="Times New Roman" w:cs="Times New Roman"/>
              </w:rPr>
            </w:pPr>
            <w:r w:rsidRPr="00881787">
              <w:rPr>
                <w:rFonts w:ascii="Times New Roman" w:hAnsi="Times New Roman" w:cs="Times New Roman"/>
              </w:rPr>
              <w:t>30</w:t>
            </w:r>
          </w:p>
        </w:tc>
        <w:tc>
          <w:tcPr>
            <w:tcW w:w="1700" w:type="dxa"/>
            <w:tcBorders>
              <w:top w:val="single" w:sz="4" w:space="0" w:color="auto"/>
              <w:left w:val="single" w:sz="4" w:space="0" w:color="auto"/>
              <w:bottom w:val="single" w:sz="4" w:space="0" w:color="auto"/>
              <w:right w:val="single" w:sz="4" w:space="0" w:color="auto"/>
            </w:tcBorders>
          </w:tcPr>
          <w:p w14:paraId="52350BD5" w14:textId="77777777" w:rsidR="00654266" w:rsidRPr="00881787" w:rsidRDefault="00654266" w:rsidP="00881787">
            <w:pPr>
              <w:jc w:val="right"/>
              <w:rPr>
                <w:rFonts w:ascii="Times New Roman" w:hAnsi="Times New Roman" w:cs="Times New Roman"/>
              </w:rPr>
            </w:pPr>
            <w:r>
              <w:rPr>
                <w:rFonts w:ascii="Times New Roman" w:hAnsi="Times New Roman" w:cs="Times New Roman"/>
              </w:rPr>
              <w:t>1.</w:t>
            </w:r>
            <w:r w:rsidRPr="00881787">
              <w:rPr>
                <w:rFonts w:ascii="Times New Roman" w:hAnsi="Times New Roman" w:cs="Times New Roman"/>
              </w:rPr>
              <w:t>500,00</w:t>
            </w:r>
          </w:p>
        </w:tc>
      </w:tr>
      <w:tr w:rsidR="00654266" w14:paraId="29CEF6FB" w14:textId="77777777" w:rsidTr="00881787">
        <w:trPr>
          <w:trHeight w:val="12"/>
        </w:trPr>
        <w:tc>
          <w:tcPr>
            <w:tcW w:w="823" w:type="dxa"/>
            <w:tcBorders>
              <w:top w:val="single" w:sz="4" w:space="0" w:color="auto"/>
              <w:left w:val="single" w:sz="4" w:space="0" w:color="auto"/>
              <w:bottom w:val="single" w:sz="4" w:space="0" w:color="auto"/>
              <w:right w:val="single" w:sz="4" w:space="0" w:color="auto"/>
            </w:tcBorders>
          </w:tcPr>
          <w:p w14:paraId="0994E76F" w14:textId="5A30CBFF" w:rsidR="00654266" w:rsidRPr="00881787" w:rsidRDefault="00034D5D" w:rsidP="00034D5D">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07</w:t>
            </w:r>
          </w:p>
        </w:tc>
        <w:tc>
          <w:tcPr>
            <w:tcW w:w="5656" w:type="dxa"/>
            <w:tcBorders>
              <w:top w:val="single" w:sz="4" w:space="0" w:color="auto"/>
              <w:left w:val="single" w:sz="4" w:space="0" w:color="auto"/>
              <w:bottom w:val="single" w:sz="4" w:space="0" w:color="auto"/>
              <w:right w:val="single" w:sz="4" w:space="0" w:color="auto"/>
            </w:tcBorders>
          </w:tcPr>
          <w:p w14:paraId="307F3AA8" w14:textId="77777777" w:rsidR="00654266" w:rsidRPr="00881787" w:rsidRDefault="00654266" w:rsidP="009C2824">
            <w:pPr>
              <w:pStyle w:val="Corpodetexto"/>
              <w:spacing w:before="0" w:beforeAutospacing="0" w:after="0" w:afterAutospacing="0"/>
              <w:jc w:val="both"/>
              <w:rPr>
                <w:bCs/>
              </w:rPr>
            </w:pPr>
            <w:r>
              <w:rPr>
                <w:bCs/>
                <w:lang w:val="en-US"/>
              </w:rPr>
              <w:t>SOUNDBAR,</w:t>
            </w:r>
            <w:r w:rsidRPr="00881787">
              <w:rPr>
                <w:bCs/>
                <w:lang w:val="en-US"/>
              </w:rPr>
              <w:t xml:space="preserve"> </w:t>
            </w:r>
            <w:r>
              <w:rPr>
                <w:lang w:val="en-US"/>
              </w:rPr>
              <w:t>BLUETOOTH,</w:t>
            </w:r>
            <w:r w:rsidRPr="00881787">
              <w:rPr>
                <w:lang w:val="en-US"/>
              </w:rPr>
              <w:t xml:space="preserve"> 60 W OU SUPERIOR. </w:t>
            </w:r>
            <w:r w:rsidRPr="00881787">
              <w:t xml:space="preserve">ENTRADA AUXILIAR, RÁDIO, USB. GARANTIA MÍNIMA DE UM ANO. </w:t>
            </w:r>
            <w:proofErr w:type="gramStart"/>
            <w:r>
              <w:t>220V</w:t>
            </w:r>
            <w:proofErr w:type="gramEnd"/>
            <w:r>
              <w:t>.</w:t>
            </w:r>
          </w:p>
        </w:tc>
        <w:tc>
          <w:tcPr>
            <w:tcW w:w="992" w:type="dxa"/>
            <w:tcBorders>
              <w:top w:val="single" w:sz="4" w:space="0" w:color="auto"/>
              <w:left w:val="single" w:sz="4" w:space="0" w:color="auto"/>
              <w:bottom w:val="single" w:sz="4" w:space="0" w:color="auto"/>
              <w:right w:val="single" w:sz="4" w:space="0" w:color="auto"/>
            </w:tcBorders>
          </w:tcPr>
          <w:p w14:paraId="1BFA14C0" w14:textId="77777777" w:rsidR="00654266" w:rsidRPr="00881787" w:rsidRDefault="00654266" w:rsidP="00881787">
            <w:pPr>
              <w:jc w:val="center"/>
              <w:rPr>
                <w:rFonts w:ascii="Times New Roman" w:hAnsi="Times New Roman" w:cs="Times New Roman"/>
              </w:rPr>
            </w:pPr>
            <w:r w:rsidRPr="00881787">
              <w:rPr>
                <w:rFonts w:ascii="Times New Roman" w:hAnsi="Times New Roman" w:cs="Times New Roman"/>
              </w:rPr>
              <w:t>30</w:t>
            </w:r>
          </w:p>
        </w:tc>
        <w:tc>
          <w:tcPr>
            <w:tcW w:w="1700" w:type="dxa"/>
            <w:tcBorders>
              <w:top w:val="single" w:sz="4" w:space="0" w:color="auto"/>
              <w:left w:val="single" w:sz="4" w:space="0" w:color="auto"/>
              <w:bottom w:val="single" w:sz="4" w:space="0" w:color="auto"/>
              <w:right w:val="single" w:sz="4" w:space="0" w:color="auto"/>
            </w:tcBorders>
          </w:tcPr>
          <w:p w14:paraId="63FADBCB" w14:textId="77777777" w:rsidR="00654266" w:rsidRPr="00881787" w:rsidRDefault="00654266" w:rsidP="00881787">
            <w:pPr>
              <w:jc w:val="right"/>
              <w:rPr>
                <w:rFonts w:ascii="Times New Roman" w:hAnsi="Times New Roman" w:cs="Times New Roman"/>
              </w:rPr>
            </w:pPr>
            <w:r>
              <w:rPr>
                <w:rFonts w:ascii="Times New Roman" w:hAnsi="Times New Roman" w:cs="Times New Roman"/>
              </w:rPr>
              <w:t>1.</w:t>
            </w:r>
            <w:r w:rsidRPr="00881787">
              <w:rPr>
                <w:rFonts w:ascii="Times New Roman" w:hAnsi="Times New Roman" w:cs="Times New Roman"/>
              </w:rPr>
              <w:t>700,00</w:t>
            </w:r>
          </w:p>
        </w:tc>
      </w:tr>
      <w:tr w:rsidR="00654266" w14:paraId="5942E1ED" w14:textId="77777777" w:rsidTr="00881787">
        <w:trPr>
          <w:trHeight w:val="12"/>
        </w:trPr>
        <w:tc>
          <w:tcPr>
            <w:tcW w:w="823" w:type="dxa"/>
            <w:tcBorders>
              <w:top w:val="single" w:sz="4" w:space="0" w:color="auto"/>
              <w:left w:val="single" w:sz="4" w:space="0" w:color="auto"/>
              <w:bottom w:val="single" w:sz="4" w:space="0" w:color="auto"/>
              <w:right w:val="single" w:sz="4" w:space="0" w:color="auto"/>
            </w:tcBorders>
          </w:tcPr>
          <w:p w14:paraId="03E5B4CF" w14:textId="1D0EE1FC" w:rsidR="00654266" w:rsidRPr="00881787" w:rsidRDefault="00034D5D" w:rsidP="00034D5D">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08</w:t>
            </w:r>
          </w:p>
        </w:tc>
        <w:tc>
          <w:tcPr>
            <w:tcW w:w="5656" w:type="dxa"/>
            <w:tcBorders>
              <w:top w:val="single" w:sz="4" w:space="0" w:color="auto"/>
              <w:left w:val="single" w:sz="4" w:space="0" w:color="auto"/>
              <w:bottom w:val="single" w:sz="4" w:space="0" w:color="auto"/>
              <w:right w:val="single" w:sz="4" w:space="0" w:color="auto"/>
            </w:tcBorders>
          </w:tcPr>
          <w:p w14:paraId="1E561077" w14:textId="77777777" w:rsidR="00654266" w:rsidRPr="00881787" w:rsidRDefault="00654266" w:rsidP="009C2824">
            <w:pPr>
              <w:jc w:val="both"/>
              <w:rPr>
                <w:rFonts w:ascii="Times New Roman" w:hAnsi="Times New Roman" w:cs="Times New Roman"/>
                <w:bCs/>
                <w:shd w:val="clear" w:color="auto" w:fill="FFFFFF"/>
              </w:rPr>
            </w:pPr>
            <w:r w:rsidRPr="00881787">
              <w:rPr>
                <w:rStyle w:val="tex3"/>
                <w:rFonts w:ascii="Times New Roman" w:hAnsi="Times New Roman" w:cs="Times New Roman"/>
                <w:bCs/>
                <w:color w:val="000000"/>
              </w:rPr>
              <w:t xml:space="preserve">SUPORTE </w:t>
            </w:r>
            <w:r>
              <w:rPr>
                <w:rStyle w:val="tex3"/>
                <w:rFonts w:ascii="Times New Roman" w:hAnsi="Times New Roman" w:cs="Times New Roman"/>
                <w:bCs/>
                <w:color w:val="000000"/>
              </w:rPr>
              <w:t xml:space="preserve">DE </w:t>
            </w:r>
            <w:r w:rsidRPr="00881787">
              <w:rPr>
                <w:rStyle w:val="tex3"/>
                <w:rFonts w:ascii="Times New Roman" w:hAnsi="Times New Roman" w:cs="Times New Roman"/>
                <w:bCs/>
                <w:color w:val="000000"/>
              </w:rPr>
              <w:t xml:space="preserve">FIXAÇÃO </w:t>
            </w:r>
            <w:r>
              <w:rPr>
                <w:rStyle w:val="tex3"/>
                <w:rFonts w:ascii="Times New Roman" w:hAnsi="Times New Roman" w:cs="Times New Roman"/>
                <w:bCs/>
                <w:color w:val="000000"/>
              </w:rPr>
              <w:t xml:space="preserve">PARA </w:t>
            </w:r>
            <w:r w:rsidRPr="00881787">
              <w:rPr>
                <w:rStyle w:val="tex3"/>
                <w:rFonts w:ascii="Times New Roman" w:hAnsi="Times New Roman" w:cs="Times New Roman"/>
                <w:bCs/>
                <w:color w:val="000000"/>
              </w:rPr>
              <w:t>PROJETOR</w:t>
            </w:r>
            <w:r w:rsidRPr="00881787">
              <w:rPr>
                <w:rStyle w:val="tex3"/>
                <w:rFonts w:ascii="Times New Roman" w:hAnsi="Times New Roman" w:cs="Times New Roman"/>
                <w:color w:val="000000"/>
              </w:rPr>
              <w:t>, MATERIAL AÇO CARBONO, TIPO UNIVERSAL, TRATAMENTO</w:t>
            </w:r>
            <w:r>
              <w:rPr>
                <w:rStyle w:val="tex3"/>
                <w:rFonts w:ascii="Times New Roman" w:hAnsi="Times New Roman" w:cs="Times New Roman"/>
                <w:color w:val="000000"/>
              </w:rPr>
              <w:t xml:space="preserve"> NA</w:t>
            </w:r>
            <w:r w:rsidRPr="00881787">
              <w:rPr>
                <w:rStyle w:val="tex3"/>
                <w:rFonts w:ascii="Times New Roman" w:hAnsi="Times New Roman" w:cs="Times New Roman"/>
                <w:color w:val="000000"/>
              </w:rPr>
              <w:t xml:space="preserve"> SUPERFICIAL ANTICORROSIVO, ACABAMENTO SUPERFICIAL</w:t>
            </w:r>
            <w:r>
              <w:rPr>
                <w:rStyle w:val="tex3"/>
                <w:rFonts w:ascii="Times New Roman" w:hAnsi="Times New Roman" w:cs="Times New Roman"/>
                <w:color w:val="000000"/>
              </w:rPr>
              <w:t>,</w:t>
            </w:r>
            <w:r w:rsidRPr="00881787">
              <w:rPr>
                <w:rStyle w:val="tex3"/>
                <w:rFonts w:ascii="Times New Roman" w:hAnsi="Times New Roman" w:cs="Times New Roman"/>
                <w:color w:val="000000"/>
              </w:rPr>
              <w:t xml:space="preserve"> PINTURA ELETROSTÁTICA, COR BRANCA</w:t>
            </w:r>
            <w:r>
              <w:rPr>
                <w:rStyle w:val="tex3"/>
                <w:rFonts w:ascii="Times New Roman" w:hAnsi="Times New Roman" w:cs="Times New Roman"/>
                <w:color w:val="000000"/>
              </w:rPr>
              <w:t>.</w:t>
            </w:r>
            <w:r w:rsidRPr="00881787">
              <w:rPr>
                <w:rStyle w:val="tex3"/>
                <w:rFonts w:ascii="Times New Roman" w:hAnsi="Times New Roman" w:cs="Times New Roman"/>
                <w:color w:val="000000"/>
              </w:rPr>
              <w:t xml:space="preserve"> CARACTERÍSTICAS ADICIONAIS SISTEMA </w:t>
            </w:r>
            <w:proofErr w:type="gramStart"/>
            <w:r w:rsidRPr="00881787">
              <w:rPr>
                <w:rStyle w:val="tex3"/>
                <w:rFonts w:ascii="Times New Roman" w:hAnsi="Times New Roman" w:cs="Times New Roman"/>
                <w:color w:val="000000"/>
              </w:rPr>
              <w:t>ANTI-FURTO</w:t>
            </w:r>
            <w:proofErr w:type="gramEnd"/>
            <w:r w:rsidRPr="00881787">
              <w:rPr>
                <w:rStyle w:val="tex3"/>
                <w:rFonts w:ascii="Times New Roman" w:hAnsi="Times New Roman" w:cs="Times New Roman"/>
                <w:color w:val="000000"/>
              </w:rPr>
              <w:t xml:space="preserve">, APLICAÇÃO FIXAÇÃO PROJETOR MULTIMÍDIA, ALTURA 30 A 80 CM. </w:t>
            </w:r>
            <w:r w:rsidRPr="00881787">
              <w:rPr>
                <w:rFonts w:ascii="Times New Roman" w:hAnsi="Times New Roman" w:cs="Times New Roman"/>
              </w:rPr>
              <w:t xml:space="preserve">GARANTIA MÍNIMA DE UM ANO. </w:t>
            </w:r>
          </w:p>
        </w:tc>
        <w:tc>
          <w:tcPr>
            <w:tcW w:w="992" w:type="dxa"/>
            <w:tcBorders>
              <w:top w:val="single" w:sz="4" w:space="0" w:color="auto"/>
              <w:left w:val="single" w:sz="4" w:space="0" w:color="auto"/>
              <w:bottom w:val="single" w:sz="4" w:space="0" w:color="auto"/>
              <w:right w:val="single" w:sz="4" w:space="0" w:color="auto"/>
            </w:tcBorders>
          </w:tcPr>
          <w:p w14:paraId="66C25F99" w14:textId="77777777" w:rsidR="00654266" w:rsidRPr="00881787" w:rsidRDefault="00654266" w:rsidP="00881787">
            <w:pPr>
              <w:jc w:val="center"/>
              <w:rPr>
                <w:rFonts w:ascii="Times New Roman" w:hAnsi="Times New Roman" w:cs="Times New Roman"/>
              </w:rPr>
            </w:pPr>
            <w:r w:rsidRPr="00881787">
              <w:rPr>
                <w:rFonts w:ascii="Times New Roman" w:hAnsi="Times New Roman" w:cs="Times New Roman"/>
              </w:rPr>
              <w:t>30</w:t>
            </w:r>
          </w:p>
        </w:tc>
        <w:tc>
          <w:tcPr>
            <w:tcW w:w="1700" w:type="dxa"/>
            <w:tcBorders>
              <w:top w:val="single" w:sz="4" w:space="0" w:color="auto"/>
              <w:left w:val="single" w:sz="4" w:space="0" w:color="auto"/>
              <w:bottom w:val="single" w:sz="4" w:space="0" w:color="auto"/>
              <w:right w:val="single" w:sz="4" w:space="0" w:color="auto"/>
            </w:tcBorders>
          </w:tcPr>
          <w:p w14:paraId="49DA5D87" w14:textId="77777777" w:rsidR="00654266" w:rsidRPr="00881787" w:rsidRDefault="00654266" w:rsidP="00881787">
            <w:pPr>
              <w:jc w:val="right"/>
              <w:rPr>
                <w:rFonts w:ascii="Times New Roman" w:hAnsi="Times New Roman" w:cs="Times New Roman"/>
              </w:rPr>
            </w:pPr>
            <w:r w:rsidRPr="00881787">
              <w:rPr>
                <w:rFonts w:ascii="Times New Roman" w:hAnsi="Times New Roman" w:cs="Times New Roman"/>
              </w:rPr>
              <w:t>600,00</w:t>
            </w:r>
          </w:p>
        </w:tc>
      </w:tr>
    </w:tbl>
    <w:p w14:paraId="52D1A77F" w14:textId="77777777" w:rsidR="008C23D6" w:rsidRDefault="008C23D6" w:rsidP="002C5FF8">
      <w:pPr>
        <w:overflowPunct w:val="0"/>
        <w:autoSpaceDE w:val="0"/>
        <w:autoSpaceDN w:val="0"/>
        <w:adjustRightInd w:val="0"/>
        <w:jc w:val="both"/>
        <w:textAlignment w:val="baseline"/>
        <w:rPr>
          <w:rFonts w:ascii="Times New Roman" w:hAnsi="Times New Roman" w:cs="Times New Roman"/>
          <w:b/>
        </w:rPr>
      </w:pPr>
    </w:p>
    <w:p w14:paraId="004FB99A" w14:textId="77777777" w:rsidR="00C9218C" w:rsidRPr="009B25E3" w:rsidRDefault="00C9218C" w:rsidP="00C9218C">
      <w:pPr>
        <w:autoSpaceDE w:val="0"/>
        <w:autoSpaceDN w:val="0"/>
        <w:adjustRightInd w:val="0"/>
        <w:jc w:val="both"/>
        <w:rPr>
          <w:rStyle w:val="fontstyle01"/>
          <w:rFonts w:ascii="Times New Roman" w:hAnsi="Times New Roman"/>
        </w:rPr>
      </w:pPr>
      <w:r w:rsidRPr="009B25E3">
        <w:rPr>
          <w:rStyle w:val="fontstyle01"/>
          <w:rFonts w:ascii="Times New Roman" w:hAnsi="Times New Roman"/>
        </w:rPr>
        <w:t>JUSTIFICATIVA DA LICITAÇÃO</w:t>
      </w:r>
    </w:p>
    <w:p w14:paraId="0D8FFAC7" w14:textId="43F8BCDE" w:rsidR="00C9218C" w:rsidRDefault="007B6C33" w:rsidP="00C9218C">
      <w:pPr>
        <w:autoSpaceDE w:val="0"/>
        <w:autoSpaceDN w:val="0"/>
        <w:adjustRightInd w:val="0"/>
        <w:jc w:val="both"/>
        <w:rPr>
          <w:rStyle w:val="fontstyle21"/>
          <w:rFonts w:ascii="Times New Roman" w:hAnsi="Times New Roman"/>
        </w:rPr>
      </w:pPr>
      <w:r w:rsidRPr="007B6C33">
        <w:rPr>
          <w:rStyle w:val="fontstyle21"/>
          <w:rFonts w:ascii="Times New Roman" w:hAnsi="Times New Roman"/>
        </w:rPr>
        <w:t xml:space="preserve">A AQUISIÇÃO DOS REFERIDOS EQUIPAMENTOS DE INFORMÁTICA TORNA-SE FUNDAMENTAL E ESSENCIAL PARA A CONTINUIDADE DAS ATIVIDADES ADMINISTRATIVAS, TÉCNICAS E FINALÍSTICA PARA O BOM DESEMPENHO DAS </w:t>
      </w:r>
      <w:r w:rsidR="00387B45">
        <w:rPr>
          <w:rStyle w:val="fontstyle21"/>
          <w:rFonts w:ascii="Times New Roman" w:hAnsi="Times New Roman"/>
        </w:rPr>
        <w:t>ESCOLAS</w:t>
      </w:r>
      <w:r w:rsidRPr="007B6C33">
        <w:rPr>
          <w:rStyle w:val="fontstyle21"/>
          <w:rFonts w:ascii="Times New Roman" w:hAnsi="Times New Roman"/>
        </w:rPr>
        <w:t>, GARANTINDO, ASSIM, SATISFAÇÃO DOS USUÁRIOS.</w:t>
      </w:r>
    </w:p>
    <w:p w14:paraId="67944FC0" w14:textId="77777777" w:rsidR="00C9218C" w:rsidRPr="009B25E3" w:rsidRDefault="00C9218C" w:rsidP="00C9218C">
      <w:pPr>
        <w:autoSpaceDE w:val="0"/>
        <w:autoSpaceDN w:val="0"/>
        <w:adjustRightInd w:val="0"/>
        <w:jc w:val="both"/>
        <w:rPr>
          <w:rStyle w:val="fontstyle21"/>
          <w:rFonts w:ascii="Times New Roman" w:hAnsi="Times New Roman"/>
        </w:rPr>
      </w:pPr>
    </w:p>
    <w:p w14:paraId="3FC46E72" w14:textId="77777777" w:rsidR="00C9218C" w:rsidRPr="009B25E3" w:rsidRDefault="00C9218C" w:rsidP="00C9218C">
      <w:pPr>
        <w:autoSpaceDE w:val="0"/>
        <w:autoSpaceDN w:val="0"/>
        <w:adjustRightInd w:val="0"/>
        <w:jc w:val="both"/>
        <w:rPr>
          <w:rStyle w:val="fontstyle01"/>
          <w:rFonts w:ascii="Times New Roman" w:hAnsi="Times New Roman"/>
        </w:rPr>
      </w:pPr>
      <w:r w:rsidRPr="009B25E3">
        <w:rPr>
          <w:rStyle w:val="fontstyle01"/>
          <w:rFonts w:ascii="Times New Roman" w:hAnsi="Times New Roman"/>
        </w:rPr>
        <w:t>JULGAMENTO</w:t>
      </w:r>
    </w:p>
    <w:p w14:paraId="6DCDD477" w14:textId="77777777" w:rsidR="00C9218C" w:rsidRPr="009B25E3" w:rsidRDefault="00C9218C" w:rsidP="00C9218C">
      <w:pPr>
        <w:autoSpaceDE w:val="0"/>
        <w:autoSpaceDN w:val="0"/>
        <w:adjustRightInd w:val="0"/>
        <w:jc w:val="both"/>
        <w:rPr>
          <w:rStyle w:val="fontstyle11"/>
          <w:rFonts w:ascii="Times New Roman" w:hAnsi="Times New Roman"/>
        </w:rPr>
      </w:pPr>
      <w:r w:rsidRPr="009B25E3">
        <w:rPr>
          <w:rStyle w:val="fontstyle11"/>
          <w:rFonts w:ascii="Times New Roman" w:hAnsi="Times New Roman"/>
        </w:rPr>
        <w:t xml:space="preserve">O julgamento no processo será o de </w:t>
      </w:r>
      <w:r w:rsidRPr="009B25E3">
        <w:rPr>
          <w:rStyle w:val="fontstyle01"/>
          <w:rFonts w:ascii="Times New Roman" w:hAnsi="Times New Roman"/>
        </w:rPr>
        <w:t>Menor preço por Item</w:t>
      </w:r>
      <w:r w:rsidRPr="009B25E3">
        <w:rPr>
          <w:rStyle w:val="fontstyle11"/>
          <w:rFonts w:ascii="Times New Roman" w:hAnsi="Times New Roman"/>
        </w:rPr>
        <w:t>.</w:t>
      </w:r>
    </w:p>
    <w:p w14:paraId="0C5CDD42" w14:textId="77777777" w:rsidR="00C9218C" w:rsidRPr="00B94FE6" w:rsidRDefault="00C9218C" w:rsidP="00C9218C">
      <w:pPr>
        <w:autoSpaceDE w:val="0"/>
        <w:autoSpaceDN w:val="0"/>
        <w:adjustRightInd w:val="0"/>
        <w:jc w:val="both"/>
        <w:rPr>
          <w:rStyle w:val="fontstyle11"/>
          <w:rFonts w:ascii="Times New Roman" w:hAnsi="Times New Roman"/>
          <w:sz w:val="20"/>
          <w:szCs w:val="20"/>
        </w:rPr>
      </w:pPr>
    </w:p>
    <w:p w14:paraId="61A0E28C" w14:textId="77777777" w:rsidR="00C9218C" w:rsidRPr="009B25E3" w:rsidRDefault="00C9218C" w:rsidP="00C9218C">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9B25E3">
        <w:rPr>
          <w:rFonts w:ascii="Times New Roman" w:hAnsi="Times New Roman"/>
          <w:b/>
          <w:bCs/>
          <w:color w:val="000000"/>
          <w:spacing w:val="0"/>
          <w:szCs w:val="24"/>
        </w:rPr>
        <w:t>RECEBIMENTO</w:t>
      </w:r>
    </w:p>
    <w:p w14:paraId="74201030" w14:textId="77777777" w:rsidR="00C9218C" w:rsidRPr="009B25E3" w:rsidRDefault="00C9218C" w:rsidP="00C9218C">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9B25E3">
        <w:rPr>
          <w:rFonts w:ascii="Times New Roman" w:hAnsi="Times New Roman"/>
          <w:color w:val="000000"/>
          <w:spacing w:val="0"/>
          <w:szCs w:val="24"/>
        </w:rPr>
        <w:lastRenderedPageBreak/>
        <w:t>O objeto somente será recebido e considerado devidamente entregue, se aceito pela Secretaria requisitante, unidade receptora através do responsável designado junto a Secretaria e se estiverem de acordo com o solicitado.</w:t>
      </w:r>
      <w:r w:rsidRPr="009B25E3">
        <w:rPr>
          <w:rFonts w:ascii="Times New Roman" w:hAnsi="Times New Roman"/>
          <w:szCs w:val="24"/>
        </w:rPr>
        <w:t xml:space="preserve"> </w:t>
      </w:r>
    </w:p>
    <w:p w14:paraId="0D1A00E5" w14:textId="77777777" w:rsidR="00C9218C" w:rsidRPr="009B25E3" w:rsidRDefault="00C9218C" w:rsidP="00C9218C">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14:paraId="39A1039E" w14:textId="77777777" w:rsidR="00C9218C" w:rsidRPr="009B25E3" w:rsidRDefault="00C9218C" w:rsidP="00C9218C">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9B25E3">
        <w:rPr>
          <w:rFonts w:ascii="Times New Roman" w:hAnsi="Times New Roman"/>
          <w:b/>
          <w:bCs/>
          <w:color w:val="000000"/>
          <w:spacing w:val="0"/>
          <w:szCs w:val="24"/>
        </w:rPr>
        <w:t>CONTROLE E FISCALIZAÇÃO</w:t>
      </w:r>
    </w:p>
    <w:p w14:paraId="7114A79A" w14:textId="77777777" w:rsidR="00C9218C" w:rsidRPr="009B25E3" w:rsidRDefault="00C9218C" w:rsidP="00C9218C">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Cs w:val="24"/>
        </w:rPr>
      </w:pPr>
      <w:r w:rsidRPr="009B25E3">
        <w:rPr>
          <w:rFonts w:ascii="Times New Roman" w:hAnsi="Times New Roman"/>
          <w:color w:val="000000"/>
          <w:spacing w:val="0"/>
          <w:szCs w:val="24"/>
        </w:rPr>
        <w:t>Ao Município é reservado o direito de exercer a mais ampla e completa fiscalização sobre os produtos e serviços, diretamente ou por prepostos designados.</w:t>
      </w:r>
      <w:r w:rsidRPr="009B25E3">
        <w:rPr>
          <w:rFonts w:ascii="Times New Roman" w:hAnsi="Times New Roman"/>
          <w:spacing w:val="0"/>
          <w:szCs w:val="24"/>
        </w:rPr>
        <w:t xml:space="preserve"> </w:t>
      </w:r>
    </w:p>
    <w:p w14:paraId="1D40FDEC" w14:textId="26ED7FE2" w:rsidR="008C23D6" w:rsidRDefault="008C23D6"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43FC3CEC" w14:textId="3AE14ADD" w:rsidR="008C23D6" w:rsidRDefault="0062798F" w:rsidP="009F0146">
      <w:pPr>
        <w:overflowPunct w:val="0"/>
        <w:autoSpaceDE w:val="0"/>
        <w:autoSpaceDN w:val="0"/>
        <w:adjustRightInd w:val="0"/>
        <w:ind w:firstLine="708"/>
        <w:jc w:val="both"/>
        <w:textAlignment w:val="baseline"/>
        <w:rPr>
          <w:rFonts w:ascii="Times New Roman" w:hAnsi="Times New Roman" w:cs="Times New Roman"/>
          <w:b/>
        </w:rPr>
      </w:pPr>
      <w:r w:rsidRPr="0062798F">
        <w:rPr>
          <w:rFonts w:ascii="Times New Roman" w:hAnsi="Times New Roman" w:cs="Times New Roman"/>
          <w:b/>
        </w:rPr>
        <w:t>PREGÃO ELETRÔNICO Nº 26/2021</w:t>
      </w:r>
    </w:p>
    <w:p w14:paraId="7001D720" w14:textId="77777777" w:rsidR="0062798F" w:rsidRPr="009F0146" w:rsidRDefault="0062798F"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OBJETO: </w:t>
      </w:r>
      <w:r w:rsidRPr="00CF2BBC">
        <w:rPr>
          <w:rFonts w:ascii="Times New Roman" w:hAnsi="Times New Roman" w:cs="Times New Roman"/>
        </w:rPr>
        <w:t>REGISTRO DE PREÇO VISANDO A AQUISIÇÃO DE MATERIAL DE EXPEDIENTE</w:t>
      </w:r>
      <w:r w:rsidRPr="009F0146">
        <w:rPr>
          <w:rFonts w:ascii="Times New Roman" w:hAnsi="Times New Roman" w:cs="Times New Roman"/>
        </w:rPr>
        <w:t xml:space="preserve"> </w:t>
      </w:r>
    </w:p>
    <w:p w14:paraId="50245B36"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1F4EA6B3"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w:t>
      </w:r>
      <w:proofErr w:type="gramStart"/>
      <w:r w:rsidRPr="009F0146">
        <w:rPr>
          <w:rFonts w:ascii="Times New Roman" w:hAnsi="Times New Roman" w:cs="Times New Roman"/>
        </w:rPr>
        <w:t>empresa ...</w:t>
      </w:r>
      <w:proofErr w:type="gramEnd"/>
      <w:r w:rsidRPr="009F0146">
        <w:rPr>
          <w:rFonts w:ascii="Times New Roman" w:hAnsi="Times New Roman" w:cs="Times New Roman"/>
        </w:rPr>
        <w:t xml:space="preserve">......................,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55802C9A"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 xml:space="preserve">( </w:t>
      </w:r>
      <w:proofErr w:type="gramEnd"/>
      <w:r w:rsidRPr="009F0146">
        <w:rPr>
          <w:rFonts w:ascii="Times New Roman" w:hAnsi="Times New Roman" w:cs="Times New Roman"/>
        </w:rPr>
        <w:t xml:space="preserve">)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1B12E5"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03013D1D"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1</w:t>
      </w:r>
      <w:proofErr w:type="gramEnd"/>
      <w:r w:rsidRPr="009F0146">
        <w:rPr>
          <w:rFonts w:ascii="Times New Roman" w:hAnsi="Times New Roman" w:cs="Times New Roman"/>
        </w:rPr>
        <w:t xml:space="preserve">)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2</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58D75D1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3</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77BC84E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4</w:t>
      </w:r>
      <w:proofErr w:type="gramEnd"/>
      <w:r w:rsidRPr="009F0146">
        <w:rPr>
          <w:rFonts w:ascii="Times New Roman" w:hAnsi="Times New Roman" w:cs="Times New Roman"/>
        </w:rPr>
        <w:t xml:space="preserve">)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CB611DB"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5</w:t>
      </w:r>
      <w:proofErr w:type="gramEnd"/>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 xml:space="preserve">Sr.(a)............................................................., Portador(a) do RG sob nº ................................................. </w:t>
      </w:r>
      <w:proofErr w:type="gramStart"/>
      <w:r w:rsidRPr="009F0146">
        <w:rPr>
          <w:rFonts w:ascii="Times New Roman" w:hAnsi="Times New Roman" w:cs="Times New Roman"/>
        </w:rPr>
        <w:t>e</w:t>
      </w:r>
      <w:proofErr w:type="gramEnd"/>
      <w:r w:rsidRPr="009F0146">
        <w:rPr>
          <w:rFonts w:ascii="Times New Roman" w:hAnsi="Times New Roman" w:cs="Times New Roman"/>
        </w:rPr>
        <w:t xml:space="preserv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739BD4F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6</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10871FD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7</w:t>
      </w:r>
      <w:proofErr w:type="gramEnd"/>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65E59B74"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proofErr w:type="gramStart"/>
      <w:r w:rsidRPr="009F0146">
        <w:rPr>
          <w:rFonts w:ascii="Times New Roman" w:hAnsi="Times New Roman" w:cs="Times New Roman"/>
        </w:rPr>
        <w:t>..............................................................................</w:t>
      </w:r>
      <w:proofErr w:type="gramEnd"/>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proofErr w:type="gramStart"/>
      <w:r w:rsidRPr="009F0146">
        <w:rPr>
          <w:rFonts w:ascii="Times New Roman" w:hAnsi="Times New Roman" w:cs="Times New Roman"/>
        </w:rPr>
        <w:t>)</w:t>
      </w:r>
      <w:proofErr w:type="gramEnd"/>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68E4352F" w14:textId="11A6D479" w:rsidR="008C23D6" w:rsidRDefault="0062798F" w:rsidP="008C23D6">
      <w:pPr>
        <w:overflowPunct w:val="0"/>
        <w:autoSpaceDE w:val="0"/>
        <w:autoSpaceDN w:val="0"/>
        <w:adjustRightInd w:val="0"/>
        <w:ind w:firstLine="708"/>
        <w:jc w:val="both"/>
        <w:textAlignment w:val="baseline"/>
        <w:rPr>
          <w:rFonts w:ascii="Times New Roman" w:hAnsi="Times New Roman" w:cs="Times New Roman"/>
          <w:b/>
        </w:rPr>
      </w:pPr>
      <w:r w:rsidRPr="0062798F">
        <w:rPr>
          <w:rFonts w:ascii="Times New Roman" w:hAnsi="Times New Roman" w:cs="Times New Roman"/>
          <w:b/>
        </w:rPr>
        <w:t>PREGÃO ELETRÔNICO Nº 26/2021</w:t>
      </w:r>
    </w:p>
    <w:p w14:paraId="4831E45F" w14:textId="77777777" w:rsidR="0062798F" w:rsidRPr="00EF5516" w:rsidRDefault="0062798F"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__/2021</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Aos ________ dias do mês de ___________ do ano de 2021, às __:__ horas, no Departamento de Licitações, localizado na Rua Independência, nº 100, Centro, o Município de Palmitos, em face da classificação das propostas apresentadas no Pregão – Registro de Preços nº __/2021,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1B789C11" w:rsidR="00CF2BBC" w:rsidRPr="00227B7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A062EB" w:rsidRPr="0006268A">
        <w:rPr>
          <w:rFonts w:ascii="Times New Roman" w:hAnsi="Times New Roman" w:cs="Times New Roman"/>
        </w:rPr>
        <w:t xml:space="preserve">AQUISIÇÃO DE </w:t>
      </w:r>
      <w:r w:rsidR="00A062EB" w:rsidRPr="0006268A">
        <w:rPr>
          <w:rFonts w:ascii="Times New Roman" w:hAnsi="Times New Roman" w:cs="Times New Roman"/>
          <w:bCs/>
          <w:shd w:val="clear" w:color="auto" w:fill="FFFFFF"/>
        </w:rPr>
        <w:t xml:space="preserve">NOTEBOOK, </w:t>
      </w:r>
      <w:r w:rsidR="00A062EB" w:rsidRPr="0006268A">
        <w:rPr>
          <w:rFonts w:ascii="Times New Roman" w:eastAsia="Times New Roman" w:hAnsi="Times New Roman" w:cs="Times New Roman"/>
          <w:bCs/>
          <w:color w:val="000000"/>
        </w:rPr>
        <w:t xml:space="preserve">PROJETOR MULTIMÍDIA, </w:t>
      </w:r>
      <w:r w:rsidR="00A062EB" w:rsidRPr="0006268A">
        <w:rPr>
          <w:rStyle w:val="tex3"/>
          <w:rFonts w:ascii="Times New Roman" w:hAnsi="Times New Roman" w:cs="Times New Roman"/>
          <w:bCs/>
          <w:color w:val="000000"/>
        </w:rPr>
        <w:t xml:space="preserve">SUPORTE FIXAÇÃO PROJETOR, </w:t>
      </w:r>
      <w:r w:rsidR="00A062EB" w:rsidRPr="0006268A">
        <w:rPr>
          <w:rFonts w:ascii="Times New Roman" w:hAnsi="Times New Roman" w:cs="Times New Roman"/>
          <w:bCs/>
        </w:rPr>
        <w:t>CABO HDMI, QUADRO BRANCO, SOUNDBAR E LOUSA DIGITAL GTX</w:t>
      </w:r>
      <w:r w:rsidRPr="00E5427C">
        <w:rPr>
          <w:rFonts w:ascii="Times New Roman" w:hAnsi="Times New Roman" w:cs="Times New Roman"/>
          <w:bCs/>
        </w:rPr>
        <w:t xml:space="preserve">, </w:t>
      </w:r>
      <w:r w:rsidRPr="00E5427C">
        <w:rPr>
          <w:rFonts w:ascii="Times New Roman" w:hAnsi="Times New Roman" w:cs="Times New Roman"/>
        </w:rPr>
        <w:t xml:space="preserve">conforme especificações do </w:t>
      </w:r>
      <w:r w:rsidRPr="0062798F">
        <w:rPr>
          <w:rFonts w:ascii="Times New Roman" w:hAnsi="Times New Roman" w:cs="Times New Roman"/>
        </w:rPr>
        <w:t xml:space="preserve">Edital Pregão Eletrônico nº </w:t>
      </w:r>
      <w:r w:rsidR="0062798F" w:rsidRPr="0062798F">
        <w:rPr>
          <w:rFonts w:ascii="Times New Roman" w:hAnsi="Times New Roman" w:cs="Times New Roman"/>
        </w:rPr>
        <w:t>26</w:t>
      </w:r>
      <w:r w:rsidRPr="0062798F">
        <w:rPr>
          <w:rFonts w:ascii="Times New Roman" w:hAnsi="Times New Roman" w:cs="Times New Roman"/>
        </w:rPr>
        <w:t>/2021.</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w:t>
      </w:r>
      <w:proofErr w:type="gramStart"/>
      <w:r w:rsidRPr="00227B78">
        <w:rPr>
          <w:rFonts w:ascii="Times New Roman" w:hAnsi="Times New Roman" w:cs="Times New Roman"/>
        </w:rPr>
        <w:t xml:space="preserve"> .</w:t>
      </w:r>
      <w:proofErr w:type="gramEnd"/>
      <w:r w:rsidRPr="00227B78">
        <w:rPr>
          <w:rFonts w:ascii="Times New Roman" w:hAnsi="Times New Roman" w:cs="Times New Roman"/>
        </w:rPr>
        <w:t xml:space="preserve">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w:t>
      </w:r>
      <w:proofErr w:type="gramStart"/>
      <w:r w:rsidRPr="00227B78">
        <w:rPr>
          <w:rFonts w:ascii="Times New Roman" w:hAnsi="Times New Roman" w:cs="Times New Roman"/>
          <w:b/>
          <w:bCs/>
        </w:rPr>
        <w:t xml:space="preserve">   </w:t>
      </w:r>
      <w:proofErr w:type="gramEnd"/>
      <w:r w:rsidRPr="00227B78">
        <w:rPr>
          <w:rFonts w:ascii="Times New Roman" w:hAnsi="Times New Roman" w:cs="Times New Roman"/>
          <w:b/>
          <w:bCs/>
        </w:rPr>
        <w:t>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1.2 Este instrumento não obriga o Município a firmar contratação na(s) quantidade(s) estimada(s), podendo ocorrer licitações </w:t>
      </w:r>
      <w:proofErr w:type="gramStart"/>
      <w:r w:rsidRPr="00227B78">
        <w:rPr>
          <w:rFonts w:ascii="Times New Roman" w:hAnsi="Times New Roman" w:cs="Times New Roman"/>
        </w:rPr>
        <w:t>específicas para aquisição do objeto, obedecida</w:t>
      </w:r>
      <w:proofErr w:type="gramEnd"/>
      <w:r w:rsidRPr="00227B7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w:t>
      </w:r>
      <w:proofErr w:type="gramStart"/>
      <w:r w:rsidRPr="00227B78">
        <w:rPr>
          <w:rFonts w:ascii="Times New Roman" w:hAnsi="Times New Roman" w:cs="Times New Roman"/>
        </w:rPr>
        <w:t>á(</w:t>
      </w:r>
      <w:proofErr w:type="spellStart"/>
      <w:proofErr w:type="gramEnd"/>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1.3.1 O(s) preço(s) registrado(s) que </w:t>
      </w:r>
      <w:proofErr w:type="gramStart"/>
      <w:r w:rsidRPr="00227B78">
        <w:rPr>
          <w:rFonts w:ascii="Times New Roman" w:hAnsi="Times New Roman" w:cs="Times New Roman"/>
        </w:rPr>
        <w:t>sofrer(</w:t>
      </w:r>
      <w:proofErr w:type="gramEnd"/>
      <w:r w:rsidRPr="00227B78">
        <w:rPr>
          <w:rFonts w:ascii="Times New Roman" w:hAnsi="Times New Roman" w:cs="Times New Roman"/>
        </w:rPr>
        <w:t>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1.4 Caso o(s) preço(s) registrado(s) se torne(m) </w:t>
      </w:r>
      <w:proofErr w:type="gramStart"/>
      <w:r w:rsidRPr="00227B78">
        <w:rPr>
          <w:rFonts w:ascii="Times New Roman" w:hAnsi="Times New Roman" w:cs="Times New Roman"/>
        </w:rPr>
        <w:t>superior(</w:t>
      </w:r>
      <w:proofErr w:type="gramEnd"/>
      <w:r w:rsidRPr="00227B78">
        <w:rPr>
          <w:rFonts w:ascii="Times New Roman" w:hAnsi="Times New Roman" w:cs="Times New Roman"/>
        </w:rPr>
        <w:t>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lastRenderedPageBreak/>
        <w:t>2</w:t>
      </w:r>
      <w:proofErr w:type="gramEnd"/>
      <w:r w:rsidRPr="00227B78">
        <w:rPr>
          <w:rFonts w:ascii="Times New Roman" w:hAnsi="Times New Roman" w:cs="Times New Roman"/>
          <w:b/>
          <w:bCs/>
        </w:rPr>
        <w:t xml:space="preserve"> DOCUMENTOS INTEGRANTES</w:t>
      </w:r>
    </w:p>
    <w:p w14:paraId="5E18FC6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349D4F31"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a</w:t>
      </w:r>
      <w:r w:rsidRPr="00E5427C">
        <w:rPr>
          <w:rFonts w:ascii="Times New Roman" w:hAnsi="Times New Roman" w:cs="Times New Roman"/>
        </w:rPr>
        <w:t xml:space="preserve">) Edital de </w:t>
      </w:r>
      <w:r w:rsidRPr="0062798F">
        <w:rPr>
          <w:rFonts w:ascii="Times New Roman" w:hAnsi="Times New Roman" w:cs="Times New Roman"/>
        </w:rPr>
        <w:t xml:space="preserve">Pregão Eletrônico nº </w:t>
      </w:r>
      <w:r w:rsidR="0062798F" w:rsidRPr="0062798F">
        <w:rPr>
          <w:rFonts w:ascii="Times New Roman" w:hAnsi="Times New Roman" w:cs="Times New Roman"/>
        </w:rPr>
        <w:t>26</w:t>
      </w:r>
      <w:r w:rsidRPr="0062798F">
        <w:rPr>
          <w:rFonts w:ascii="Times New Roman" w:hAnsi="Times New Roman" w:cs="Times New Roman"/>
        </w:rPr>
        <w:t>/2021 e seus 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3</w:t>
      </w:r>
      <w:proofErr w:type="gramEnd"/>
      <w:r w:rsidRPr="00227B78">
        <w:rPr>
          <w:rFonts w:ascii="Times New Roman" w:hAnsi="Times New Roman" w:cs="Times New Roman"/>
          <w:b/>
          <w:bCs/>
        </w:rPr>
        <w:t xml:space="preserve">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227B78">
        <w:rPr>
          <w:rFonts w:ascii="Times New Roman" w:hAnsi="Times New Roman" w:cs="Times New Roman"/>
          <w:b/>
          <w:bCs/>
        </w:rPr>
        <w:t>4</w:t>
      </w:r>
      <w:proofErr w:type="gramEnd"/>
      <w:r w:rsidRPr="00227B78">
        <w:rPr>
          <w:rFonts w:ascii="Times New Roman" w:hAnsi="Times New Roman" w:cs="Times New Roman"/>
          <w:b/>
          <w:bCs/>
        </w:rPr>
        <w:t xml:space="preserve"> </w:t>
      </w:r>
      <w:r w:rsidRPr="00227B78">
        <w:rPr>
          <w:rFonts w:ascii="Times New Roman" w:hAnsi="Times New Roman" w:cs="Times New Roman"/>
          <w:b/>
          <w:lang w:eastAsia="en-US"/>
        </w:rPr>
        <w:t>ENTREGA E RECEBIMENTO</w:t>
      </w:r>
    </w:p>
    <w:p w14:paraId="5A2AC620" w14:textId="0E0EC83E"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 xml:space="preserve">4.1 </w:t>
      </w:r>
      <w:proofErr w:type="gramStart"/>
      <w:r w:rsidRPr="00227B78">
        <w:rPr>
          <w:rFonts w:ascii="Times New Roman" w:hAnsi="Times New Roman" w:cs="Times New Roman"/>
        </w:rPr>
        <w:t>Após</w:t>
      </w:r>
      <w:proofErr w:type="gramEnd"/>
      <w:r w:rsidRPr="00227B78">
        <w:rPr>
          <w:rFonts w:ascii="Times New Roman" w:hAnsi="Times New Roman" w:cs="Times New Roman"/>
        </w:rPr>
        <w:t xml:space="preserve"> efetuada sua solicitação,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entregue(s) no prazo máximo de </w:t>
      </w:r>
      <w:r w:rsidR="00863AAC">
        <w:rPr>
          <w:rFonts w:ascii="Times New Roman" w:hAnsi="Times New Roman"/>
        </w:rPr>
        <w:t>20</w:t>
      </w:r>
      <w:r w:rsidR="00863AAC" w:rsidRPr="00760CFE">
        <w:rPr>
          <w:rFonts w:ascii="Times New Roman" w:hAnsi="Times New Roman"/>
        </w:rPr>
        <w:t xml:space="preserve"> (</w:t>
      </w:r>
      <w:r w:rsidR="00863AAC">
        <w:rPr>
          <w:rFonts w:ascii="Times New Roman" w:hAnsi="Times New Roman"/>
        </w:rPr>
        <w:t>vinte</w:t>
      </w:r>
      <w:r w:rsidR="00863AAC" w:rsidRPr="00760CFE">
        <w:rPr>
          <w:rFonts w:ascii="Times New Roman" w:hAnsi="Times New Roman"/>
        </w:rPr>
        <w:t>) dias</w:t>
      </w:r>
      <w:r w:rsidRPr="00227B78">
        <w:rPr>
          <w:rFonts w:ascii="Times New Roman" w:hAnsi="Times New Roman" w:cs="Times New Roman"/>
          <w:b/>
          <w:bCs/>
          <w:shd w:val="clear" w:color="auto" w:fill="FFFFFF"/>
        </w:rPr>
        <w:t xml:space="preserve">, </w:t>
      </w:r>
      <w:r w:rsidRPr="00227B78">
        <w:rPr>
          <w:rFonts w:ascii="Times New Roman" w:hAnsi="Times New Roman" w:cs="Times New Roman"/>
          <w:shd w:val="clear" w:color="auto" w:fill="FFFFFF"/>
        </w:rPr>
        <w:t>conforme endereço, horário, quantidade e condições especificados em solicitação.</w:t>
      </w:r>
    </w:p>
    <w:p w14:paraId="35FF9377"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4.4 O recebimento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5</w:t>
      </w:r>
      <w:proofErr w:type="gramEnd"/>
      <w:r w:rsidRPr="00227B78">
        <w:rPr>
          <w:rFonts w:ascii="Times New Roman" w:hAnsi="Times New Roman" w:cs="Times New Roman"/>
          <w:b/>
          <w:bCs/>
        </w:rPr>
        <w:t xml:space="preserve">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w:t>
      </w:r>
      <w:proofErr w:type="gramEnd"/>
      <w:r w:rsidRPr="00B125CF">
        <w:rPr>
          <w:rFonts w:ascii="Times New Roman" w:hAnsi="Times New Roman" w:cs="Times New Roman"/>
          <w:shd w:val="clear" w:color="auto" w:fill="FFFFFF"/>
        </w:rPr>
        <w:t xml:space="preserve">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227B78">
        <w:rPr>
          <w:rFonts w:ascii="Times New Roman" w:hAnsi="Times New Roman" w:cs="Times New Roman"/>
          <w:b/>
          <w:bCs/>
        </w:rPr>
        <w:t>6</w:t>
      </w:r>
      <w:proofErr w:type="gramEnd"/>
      <w:r w:rsidRPr="00227B78">
        <w:rPr>
          <w:rFonts w:ascii="Times New Roman" w:hAnsi="Times New Roman" w:cs="Times New Roman"/>
          <w:b/>
          <w:bCs/>
        </w:rPr>
        <w:t xml:space="preserve">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6.3 Prezar pela qualidade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42A6D60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124/2021.</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7</w:t>
      </w:r>
      <w:proofErr w:type="gramEnd"/>
      <w:r w:rsidRPr="00227B78">
        <w:rPr>
          <w:rFonts w:ascii="Times New Roman" w:hAnsi="Times New Roman" w:cs="Times New Roman"/>
          <w:b/>
          <w:bCs/>
        </w:rPr>
        <w:t xml:space="preserve">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7.3 Corrigir, reparar, remover, reconstruir ou substituir, às suas expensas, no total ou em parte, o objeto em que se </w:t>
      </w:r>
      <w:proofErr w:type="gramStart"/>
      <w:r w:rsidRPr="00227B78">
        <w:rPr>
          <w:rFonts w:ascii="Times New Roman" w:hAnsi="Times New Roman" w:cs="Times New Roman"/>
        </w:rPr>
        <w:t>verificar</w:t>
      </w:r>
      <w:proofErr w:type="gramEnd"/>
      <w:r w:rsidRPr="00227B78">
        <w:rPr>
          <w:rFonts w:ascii="Times New Roman" w:hAnsi="Times New Roman" w:cs="Times New Roman"/>
        </w:rPr>
        <w:t xml:space="preserve">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7.4 Observado qualquer tipo de não atendimento das especificações no fornecimento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227B78">
        <w:rPr>
          <w:rFonts w:ascii="Times New Roman" w:hAnsi="Times New Roman"/>
          <w:sz w:val="24"/>
          <w:szCs w:val="24"/>
          <w:lang w:val="pt-BR"/>
        </w:rPr>
        <w:t>implementadas</w:t>
      </w:r>
      <w:proofErr w:type="gramEnd"/>
      <w:r w:rsidRPr="00227B78">
        <w:rPr>
          <w:rFonts w:ascii="Times New Roman" w:hAnsi="Times New Roman"/>
          <w:sz w:val="24"/>
          <w:szCs w:val="24"/>
          <w:lang w:val="pt-BR"/>
        </w:rPr>
        <w:t xml:space="preserve">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227B78">
        <w:rPr>
          <w:rFonts w:ascii="Times New Roman" w:hAnsi="Times New Roman"/>
          <w:sz w:val="24"/>
          <w:szCs w:val="24"/>
          <w:lang w:val="pt-BR"/>
        </w:rPr>
        <w:t>sob suspeita</w:t>
      </w:r>
      <w:proofErr w:type="gramEnd"/>
      <w:r w:rsidRPr="00227B78">
        <w:rPr>
          <w:rFonts w:ascii="Times New Roman" w:hAnsi="Times New Roman"/>
          <w:sz w:val="24"/>
          <w:szCs w:val="24"/>
          <w:lang w:val="pt-BR"/>
        </w:rPr>
        <w:t>,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227B78">
        <w:rPr>
          <w:rFonts w:ascii="Times New Roman" w:hAnsi="Times New Roman" w:cs="Times New Roman"/>
          <w:b/>
        </w:rPr>
        <w:t>8</w:t>
      </w:r>
      <w:proofErr w:type="gramEnd"/>
      <w:r w:rsidRPr="00227B78">
        <w:rPr>
          <w:rFonts w:ascii="Times New Roman" w:hAnsi="Times New Roman" w:cs="Times New Roman"/>
          <w:b/>
        </w:rPr>
        <w:t xml:space="preserve">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8.1 Emitir a(s) </w:t>
      </w:r>
      <w:proofErr w:type="gramStart"/>
      <w:r w:rsidRPr="00227B78">
        <w:rPr>
          <w:rFonts w:ascii="Times New Roman" w:hAnsi="Times New Roman" w:cs="Times New Roman"/>
        </w:rPr>
        <w:t>autorização(</w:t>
      </w:r>
      <w:proofErr w:type="spellStart"/>
      <w:proofErr w:type="gramEnd"/>
      <w:r w:rsidRPr="00227B78">
        <w:rPr>
          <w:rFonts w:ascii="Times New Roman" w:hAnsi="Times New Roman" w:cs="Times New Roman"/>
        </w:rPr>
        <w:t>ões</w:t>
      </w:r>
      <w:proofErr w:type="spellEnd"/>
      <w:r w:rsidRPr="00227B78">
        <w:rPr>
          <w:rFonts w:ascii="Times New Roman" w:hAnsi="Times New Roman" w:cs="Times New Roman"/>
        </w:rPr>
        <w:t>)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9</w:t>
      </w:r>
      <w:proofErr w:type="gramEnd"/>
      <w:r w:rsidRPr="00227B78">
        <w:rPr>
          <w:rFonts w:ascii="Times New Roman" w:hAnsi="Times New Roman" w:cs="Times New Roman"/>
          <w:b/>
          <w:bCs/>
        </w:rPr>
        <w:t xml:space="preserve">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c) quando não aceitar reduzir </w:t>
      </w:r>
      <w:proofErr w:type="gramStart"/>
      <w:r w:rsidRPr="00227B78">
        <w:rPr>
          <w:rFonts w:ascii="Times New Roman" w:hAnsi="Times New Roman" w:cs="Times New Roman"/>
        </w:rPr>
        <w:t>o(</w:t>
      </w:r>
      <w:proofErr w:type="gramEnd"/>
      <w:r w:rsidRPr="00227B78">
        <w:rPr>
          <w:rFonts w:ascii="Times New Roman" w:hAnsi="Times New Roman" w:cs="Times New Roman"/>
        </w:rPr>
        <w:t>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d) quando não comparecer ou deixar de fornecer, no prazo estabelecido, </w:t>
      </w:r>
      <w:proofErr w:type="gramStart"/>
      <w:r w:rsidRPr="00227B78">
        <w:rPr>
          <w:rFonts w:ascii="Times New Roman" w:hAnsi="Times New Roman" w:cs="Times New Roman"/>
        </w:rPr>
        <w:t>o(</w:t>
      </w:r>
      <w:proofErr w:type="gramEnd"/>
      <w:r w:rsidRPr="00227B78">
        <w:rPr>
          <w:rFonts w:ascii="Times New Roman" w:hAnsi="Times New Roman" w:cs="Times New Roman"/>
        </w:rPr>
        <w:t>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g) por razões de interesse </w:t>
      </w:r>
      <w:proofErr w:type="gramStart"/>
      <w:r w:rsidRPr="00227B78">
        <w:rPr>
          <w:rFonts w:ascii="Times New Roman" w:hAnsi="Times New Roman" w:cs="Times New Roman"/>
        </w:rPr>
        <w:t>público devidamente demonstradas</w:t>
      </w:r>
      <w:proofErr w:type="gramEnd"/>
      <w:r w:rsidRPr="00227B78">
        <w:rPr>
          <w:rFonts w:ascii="Times New Roman" w:hAnsi="Times New Roman" w:cs="Times New Roman"/>
        </w:rPr>
        <w:t xml:space="preserve">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10.1 Pela inexecução total ou parcial das condições estabelecidas nesta ata </w:t>
      </w:r>
      <w:proofErr w:type="gramStart"/>
      <w:r w:rsidRPr="00227B78">
        <w:rPr>
          <w:rFonts w:ascii="Times New Roman" w:hAnsi="Times New Roman" w:cs="Times New Roman"/>
        </w:rPr>
        <w:t>estará</w:t>
      </w:r>
      <w:proofErr w:type="gramEnd"/>
      <w:r w:rsidRPr="00227B78">
        <w:rPr>
          <w:rFonts w:ascii="Times New Roman" w:hAnsi="Times New Roman" w:cs="Times New Roman"/>
        </w:rPr>
        <w:t xml:space="preserve">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07385498"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711EF57"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132CE4B5" w14:textId="26178A5A" w:rsidR="00CF2BBC" w:rsidRPr="00227B78"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proofErr w:type="gramStart"/>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proofErr w:type="gramEnd"/>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e</w:t>
      </w:r>
      <w:proofErr w:type="gramEnd"/>
      <w:r w:rsidRPr="00227B78">
        <w:rPr>
          <w:rFonts w:ascii="Times New Roman" w:eastAsia="Calibri" w:hAnsi="Times New Roman" w:cs="Times New Roman"/>
          <w:bCs/>
          <w:lang w:eastAsia="en-US"/>
        </w:rPr>
        <w:t xml:space="preserv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desta</w:t>
      </w:r>
      <w:proofErr w:type="gramEnd"/>
      <w:r w:rsidRPr="00227B78">
        <w:rPr>
          <w:rFonts w:ascii="Times New Roman" w:eastAsia="Calibri" w:hAnsi="Times New Roman" w:cs="Times New Roman"/>
          <w:bCs/>
          <w:lang w:eastAsia="en-US"/>
        </w:rPr>
        <w:t xml:space="preserve">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 xml:space="preserve">Palmitos (SC), </w:t>
      </w:r>
      <w:proofErr w:type="gramStart"/>
      <w:r w:rsidRPr="00227B78">
        <w:rPr>
          <w:rFonts w:ascii="Times New Roman" w:hAnsi="Times New Roman" w:cs="Times New Roman"/>
        </w:rPr>
        <w:t>em ...</w:t>
      </w:r>
      <w:proofErr w:type="gramEnd"/>
      <w:r w:rsidRPr="00227B78">
        <w:rPr>
          <w:rFonts w:ascii="Times New Roman" w:hAnsi="Times New Roman" w:cs="Times New Roman"/>
        </w:rPr>
        <w:t>....................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23A003F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CC4696D"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260D66DF"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6B303E8B" w14:textId="77777777" w:rsidR="00CF2BBC" w:rsidRPr="00227B78" w:rsidRDefault="00CF2BBC" w:rsidP="00CF2BBC">
      <w:pPr>
        <w:rPr>
          <w:rFonts w:ascii="Times New Roman" w:hAnsi="Times New Roman" w:cs="Times New Roman"/>
        </w:rPr>
      </w:pPr>
    </w:p>
    <w:p w14:paraId="34DC49EA" w14:textId="77777777" w:rsidR="00CF2BBC" w:rsidRPr="00227B78" w:rsidRDefault="00CF2BBC" w:rsidP="00CF2BBC">
      <w:pPr>
        <w:rPr>
          <w:rFonts w:ascii="Times New Roman" w:hAnsi="Times New Roman" w:cs="Times New Roman"/>
        </w:rPr>
      </w:pPr>
    </w:p>
    <w:p w14:paraId="020C73BF" w14:textId="77777777" w:rsidR="00CF2BBC" w:rsidRPr="00227B78" w:rsidRDefault="00CF2BBC" w:rsidP="00CF2BBC">
      <w:pPr>
        <w:ind w:left="2880"/>
        <w:rPr>
          <w:rFonts w:ascii="Times New Roman" w:hAnsi="Times New Roman" w:cs="Times New Roman"/>
        </w:rPr>
      </w:pPr>
    </w:p>
    <w:p w14:paraId="36601592" w14:textId="11F3ED2F" w:rsidR="00CF2BBC" w:rsidRPr="00EF5516" w:rsidRDefault="00CF2BBC" w:rsidP="0062798F">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bookmarkStart w:id="0" w:name="_GoBack"/>
      <w:bookmarkEnd w:id="0"/>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B813A" w14:textId="77777777" w:rsidR="00105EDA" w:rsidRDefault="00105EDA">
      <w:r>
        <w:separator/>
      </w:r>
    </w:p>
  </w:endnote>
  <w:endnote w:type="continuationSeparator" w:id="0">
    <w:p w14:paraId="6132ADED" w14:textId="77777777" w:rsidR="00105EDA" w:rsidRDefault="0010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Narrow-Bold">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B8C18" w14:textId="77777777" w:rsidR="00105EDA" w:rsidRDefault="00105EDA">
      <w:r>
        <w:separator/>
      </w:r>
    </w:p>
  </w:footnote>
  <w:footnote w:type="continuationSeparator" w:id="0">
    <w:p w14:paraId="0BE366F4" w14:textId="77777777" w:rsidR="00105EDA" w:rsidRDefault="00105E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ACF37D6"/>
    <w:multiLevelType w:val="hybridMultilevel"/>
    <w:tmpl w:val="AAC242D2"/>
    <w:lvl w:ilvl="0" w:tplc="04160001">
      <w:start w:val="1"/>
      <w:numFmt w:val="bullet"/>
      <w:lvlText w:val=""/>
      <w:lvlJc w:val="left"/>
      <w:pPr>
        <w:ind w:left="1079" w:hanging="360"/>
      </w:pPr>
      <w:rPr>
        <w:rFonts w:ascii="Symbol" w:hAnsi="Symbol" w:hint="default"/>
      </w:rPr>
    </w:lvl>
    <w:lvl w:ilvl="1" w:tplc="04160003" w:tentative="1">
      <w:start w:val="1"/>
      <w:numFmt w:val="bullet"/>
      <w:lvlText w:val="o"/>
      <w:lvlJc w:val="left"/>
      <w:pPr>
        <w:ind w:left="1799" w:hanging="360"/>
      </w:pPr>
      <w:rPr>
        <w:rFonts w:ascii="Courier New" w:hAnsi="Courier New" w:cs="Courier New" w:hint="default"/>
      </w:rPr>
    </w:lvl>
    <w:lvl w:ilvl="2" w:tplc="04160005" w:tentative="1">
      <w:start w:val="1"/>
      <w:numFmt w:val="bullet"/>
      <w:lvlText w:val=""/>
      <w:lvlJc w:val="left"/>
      <w:pPr>
        <w:ind w:left="2519" w:hanging="360"/>
      </w:pPr>
      <w:rPr>
        <w:rFonts w:ascii="Wingdings" w:hAnsi="Wingdings" w:hint="default"/>
      </w:rPr>
    </w:lvl>
    <w:lvl w:ilvl="3" w:tplc="04160001" w:tentative="1">
      <w:start w:val="1"/>
      <w:numFmt w:val="bullet"/>
      <w:lvlText w:val=""/>
      <w:lvlJc w:val="left"/>
      <w:pPr>
        <w:ind w:left="3239" w:hanging="360"/>
      </w:pPr>
      <w:rPr>
        <w:rFonts w:ascii="Symbol" w:hAnsi="Symbol" w:hint="default"/>
      </w:rPr>
    </w:lvl>
    <w:lvl w:ilvl="4" w:tplc="04160003" w:tentative="1">
      <w:start w:val="1"/>
      <w:numFmt w:val="bullet"/>
      <w:lvlText w:val="o"/>
      <w:lvlJc w:val="left"/>
      <w:pPr>
        <w:ind w:left="3959" w:hanging="360"/>
      </w:pPr>
      <w:rPr>
        <w:rFonts w:ascii="Courier New" w:hAnsi="Courier New" w:cs="Courier New" w:hint="default"/>
      </w:rPr>
    </w:lvl>
    <w:lvl w:ilvl="5" w:tplc="04160005" w:tentative="1">
      <w:start w:val="1"/>
      <w:numFmt w:val="bullet"/>
      <w:lvlText w:val=""/>
      <w:lvlJc w:val="left"/>
      <w:pPr>
        <w:ind w:left="4679" w:hanging="360"/>
      </w:pPr>
      <w:rPr>
        <w:rFonts w:ascii="Wingdings" w:hAnsi="Wingdings" w:hint="default"/>
      </w:rPr>
    </w:lvl>
    <w:lvl w:ilvl="6" w:tplc="04160001" w:tentative="1">
      <w:start w:val="1"/>
      <w:numFmt w:val="bullet"/>
      <w:lvlText w:val=""/>
      <w:lvlJc w:val="left"/>
      <w:pPr>
        <w:ind w:left="5399" w:hanging="360"/>
      </w:pPr>
      <w:rPr>
        <w:rFonts w:ascii="Symbol" w:hAnsi="Symbol" w:hint="default"/>
      </w:rPr>
    </w:lvl>
    <w:lvl w:ilvl="7" w:tplc="04160003" w:tentative="1">
      <w:start w:val="1"/>
      <w:numFmt w:val="bullet"/>
      <w:lvlText w:val="o"/>
      <w:lvlJc w:val="left"/>
      <w:pPr>
        <w:ind w:left="6119" w:hanging="360"/>
      </w:pPr>
      <w:rPr>
        <w:rFonts w:ascii="Courier New" w:hAnsi="Courier New" w:cs="Courier New" w:hint="default"/>
      </w:rPr>
    </w:lvl>
    <w:lvl w:ilvl="8" w:tplc="04160005" w:tentative="1">
      <w:start w:val="1"/>
      <w:numFmt w:val="bullet"/>
      <w:lvlText w:val=""/>
      <w:lvlJc w:val="left"/>
      <w:pPr>
        <w:ind w:left="6839" w:hanging="360"/>
      </w:pPr>
      <w:rPr>
        <w:rFonts w:ascii="Wingdings" w:hAnsi="Wingdings" w:hint="default"/>
      </w:rPr>
    </w:lvl>
  </w:abstractNum>
  <w:abstractNum w:abstractNumId="22">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7">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8">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5">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4"/>
  </w:num>
  <w:num w:numId="3">
    <w:abstractNumId w:val="37"/>
  </w:num>
  <w:num w:numId="4">
    <w:abstractNumId w:val="17"/>
  </w:num>
  <w:num w:numId="5">
    <w:abstractNumId w:val="15"/>
  </w:num>
  <w:num w:numId="6">
    <w:abstractNumId w:val="23"/>
  </w:num>
  <w:num w:numId="7">
    <w:abstractNumId w:val="32"/>
  </w:num>
  <w:num w:numId="8">
    <w:abstractNumId w:val="6"/>
  </w:num>
  <w:num w:numId="9">
    <w:abstractNumId w:val="25"/>
  </w:num>
  <w:num w:numId="10">
    <w:abstractNumId w:val="2"/>
  </w:num>
  <w:num w:numId="11">
    <w:abstractNumId w:val="16"/>
  </w:num>
  <w:num w:numId="12">
    <w:abstractNumId w:val="27"/>
  </w:num>
  <w:num w:numId="13">
    <w:abstractNumId w:val="8"/>
  </w:num>
  <w:num w:numId="14">
    <w:abstractNumId w:val="13"/>
  </w:num>
  <w:num w:numId="15">
    <w:abstractNumId w:val="30"/>
  </w:num>
  <w:num w:numId="16">
    <w:abstractNumId w:val="28"/>
  </w:num>
  <w:num w:numId="17">
    <w:abstractNumId w:val="29"/>
  </w:num>
  <w:num w:numId="18">
    <w:abstractNumId w:val="20"/>
  </w:num>
  <w:num w:numId="19">
    <w:abstractNumId w:val="11"/>
  </w:num>
  <w:num w:numId="20">
    <w:abstractNumId w:val="7"/>
  </w:num>
  <w:num w:numId="21">
    <w:abstractNumId w:val="12"/>
  </w:num>
  <w:num w:numId="22">
    <w:abstractNumId w:val="5"/>
  </w:num>
  <w:num w:numId="23">
    <w:abstractNumId w:val="33"/>
  </w:num>
  <w:num w:numId="24">
    <w:abstractNumId w:val="9"/>
  </w:num>
  <w:num w:numId="25">
    <w:abstractNumId w:val="39"/>
  </w:num>
  <w:num w:numId="26">
    <w:abstractNumId w:val="10"/>
  </w:num>
  <w:num w:numId="27">
    <w:abstractNumId w:val="35"/>
  </w:num>
  <w:num w:numId="28">
    <w:abstractNumId w:val="22"/>
  </w:num>
  <w:num w:numId="29">
    <w:abstractNumId w:val="36"/>
  </w:num>
  <w:num w:numId="30">
    <w:abstractNumId w:val="3"/>
  </w:num>
  <w:num w:numId="31">
    <w:abstractNumId w:val="4"/>
  </w:num>
  <w:num w:numId="32">
    <w:abstractNumId w:val="24"/>
  </w:num>
  <w:num w:numId="33">
    <w:abstractNumId w:val="38"/>
  </w:num>
  <w:num w:numId="34">
    <w:abstractNumId w:val="19"/>
  </w:num>
  <w:num w:numId="35">
    <w:abstractNumId w:val="18"/>
  </w:num>
  <w:num w:numId="36">
    <w:abstractNumId w:val="14"/>
  </w:num>
  <w:num w:numId="37">
    <w:abstractNumId w:val="1"/>
  </w:num>
  <w:num w:numId="38">
    <w:abstractNumId w:val="31"/>
  </w:num>
  <w:num w:numId="39">
    <w:abstractNumId w:val="26"/>
  </w:num>
  <w:num w:numId="40">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4D5D"/>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4E3F"/>
    <w:rsid w:val="00055AC9"/>
    <w:rsid w:val="00055F99"/>
    <w:rsid w:val="00056433"/>
    <w:rsid w:val="00060256"/>
    <w:rsid w:val="00060414"/>
    <w:rsid w:val="00061553"/>
    <w:rsid w:val="00061DA5"/>
    <w:rsid w:val="0006204F"/>
    <w:rsid w:val="0006239C"/>
    <w:rsid w:val="0006268A"/>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255"/>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5EDA"/>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36C58"/>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0114"/>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27A3"/>
    <w:rsid w:val="00283540"/>
    <w:rsid w:val="00283D51"/>
    <w:rsid w:val="002853A9"/>
    <w:rsid w:val="00285733"/>
    <w:rsid w:val="0028765E"/>
    <w:rsid w:val="00287D22"/>
    <w:rsid w:val="0029037D"/>
    <w:rsid w:val="002923A3"/>
    <w:rsid w:val="002927E7"/>
    <w:rsid w:val="002937D4"/>
    <w:rsid w:val="00293D30"/>
    <w:rsid w:val="00294C8D"/>
    <w:rsid w:val="002961D6"/>
    <w:rsid w:val="002A0D02"/>
    <w:rsid w:val="002A127F"/>
    <w:rsid w:val="002A19C7"/>
    <w:rsid w:val="002A1DAC"/>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87B45"/>
    <w:rsid w:val="00387BD5"/>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2E02"/>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280"/>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C48"/>
    <w:rsid w:val="00590EAF"/>
    <w:rsid w:val="0059549E"/>
    <w:rsid w:val="00595DA6"/>
    <w:rsid w:val="00596B3A"/>
    <w:rsid w:val="00597AC2"/>
    <w:rsid w:val="00597CA8"/>
    <w:rsid w:val="005A0202"/>
    <w:rsid w:val="005A29E3"/>
    <w:rsid w:val="005A32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1A90"/>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98F"/>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266"/>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99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2A42"/>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6C33"/>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D72DB"/>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123B"/>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AAC"/>
    <w:rsid w:val="00863DC7"/>
    <w:rsid w:val="0086517F"/>
    <w:rsid w:val="00865B0D"/>
    <w:rsid w:val="00871B33"/>
    <w:rsid w:val="00872949"/>
    <w:rsid w:val="008730BB"/>
    <w:rsid w:val="008748E2"/>
    <w:rsid w:val="008753F7"/>
    <w:rsid w:val="00877391"/>
    <w:rsid w:val="00877B4E"/>
    <w:rsid w:val="00881787"/>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5FCA"/>
    <w:rsid w:val="008C6874"/>
    <w:rsid w:val="008D2AC6"/>
    <w:rsid w:val="008D2CAF"/>
    <w:rsid w:val="008D3ACE"/>
    <w:rsid w:val="008D422C"/>
    <w:rsid w:val="008D51CC"/>
    <w:rsid w:val="008D648F"/>
    <w:rsid w:val="008E0777"/>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2824"/>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062EB"/>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096A"/>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1F1A"/>
    <w:rsid w:val="00AB31D7"/>
    <w:rsid w:val="00AB53E4"/>
    <w:rsid w:val="00AB5467"/>
    <w:rsid w:val="00AC2BEF"/>
    <w:rsid w:val="00AC2F08"/>
    <w:rsid w:val="00AC35B2"/>
    <w:rsid w:val="00AC4F34"/>
    <w:rsid w:val="00AC558C"/>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2B7D"/>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E52AC"/>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218C"/>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4C22"/>
    <w:rsid w:val="00D857D5"/>
    <w:rsid w:val="00D858D9"/>
    <w:rsid w:val="00D8724C"/>
    <w:rsid w:val="00D87E37"/>
    <w:rsid w:val="00D91D71"/>
    <w:rsid w:val="00D93004"/>
    <w:rsid w:val="00D93711"/>
    <w:rsid w:val="00D938C1"/>
    <w:rsid w:val="00D942C4"/>
    <w:rsid w:val="00D958D9"/>
    <w:rsid w:val="00D96D2A"/>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6E8"/>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8D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37B2"/>
    <w:rsid w:val="00E55854"/>
    <w:rsid w:val="00E562EC"/>
    <w:rsid w:val="00E56707"/>
    <w:rsid w:val="00E57739"/>
    <w:rsid w:val="00E626EF"/>
    <w:rsid w:val="00E628AD"/>
    <w:rsid w:val="00E62908"/>
    <w:rsid w:val="00E64339"/>
    <w:rsid w:val="00E677BD"/>
    <w:rsid w:val="00E708BC"/>
    <w:rsid w:val="00E70C44"/>
    <w:rsid w:val="00E72B6E"/>
    <w:rsid w:val="00E74B6D"/>
    <w:rsid w:val="00E759E5"/>
    <w:rsid w:val="00E775E3"/>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D7A02"/>
    <w:rsid w:val="00FE153D"/>
    <w:rsid w:val="00FE2A52"/>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character" w:customStyle="1" w:styleId="tex3">
    <w:name w:val="tex3"/>
    <w:basedOn w:val="Fontepargpadro"/>
    <w:rsid w:val="00B22B7D"/>
  </w:style>
  <w:style w:type="paragraph" w:customStyle="1" w:styleId="Normal1">
    <w:name w:val="Normal1"/>
    <w:basedOn w:val="Normal"/>
    <w:rsid w:val="00C9218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rsid w:val="00C9218C"/>
    <w:rPr>
      <w:rFonts w:ascii="ArialNarrow-Bold" w:hAnsi="ArialNarrow-Bold" w:hint="default"/>
      <w:b/>
      <w:bCs/>
      <w:i w:val="0"/>
      <w:iCs w:val="0"/>
      <w:color w:val="000000"/>
      <w:sz w:val="24"/>
      <w:szCs w:val="24"/>
    </w:rPr>
  </w:style>
  <w:style w:type="character" w:customStyle="1" w:styleId="fontstyle21">
    <w:name w:val="fontstyle21"/>
    <w:rsid w:val="00C9218C"/>
    <w:rPr>
      <w:rFonts w:ascii="ArialNarrow" w:hAnsi="ArialNarrow" w:hint="default"/>
      <w:b w:val="0"/>
      <w:bCs w:val="0"/>
      <w:i w:val="0"/>
      <w:iCs w:val="0"/>
      <w:color w:val="000000"/>
      <w:sz w:val="24"/>
      <w:szCs w:val="24"/>
    </w:rPr>
  </w:style>
  <w:style w:type="character" w:customStyle="1" w:styleId="fontstyle11">
    <w:name w:val="fontstyle11"/>
    <w:rsid w:val="00C9218C"/>
    <w:rPr>
      <w:rFonts w:ascii="ArialNarrow" w:hAnsi="ArialNarrow"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character" w:customStyle="1" w:styleId="tex3">
    <w:name w:val="tex3"/>
    <w:basedOn w:val="Fontepargpadro"/>
    <w:rsid w:val="00B22B7D"/>
  </w:style>
  <w:style w:type="paragraph" w:customStyle="1" w:styleId="Normal1">
    <w:name w:val="Normal1"/>
    <w:basedOn w:val="Normal"/>
    <w:rsid w:val="00C9218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rsid w:val="00C9218C"/>
    <w:rPr>
      <w:rFonts w:ascii="ArialNarrow-Bold" w:hAnsi="ArialNarrow-Bold" w:hint="default"/>
      <w:b/>
      <w:bCs/>
      <w:i w:val="0"/>
      <w:iCs w:val="0"/>
      <w:color w:val="000000"/>
      <w:sz w:val="24"/>
      <w:szCs w:val="24"/>
    </w:rPr>
  </w:style>
  <w:style w:type="character" w:customStyle="1" w:styleId="fontstyle21">
    <w:name w:val="fontstyle21"/>
    <w:rsid w:val="00C9218C"/>
    <w:rPr>
      <w:rFonts w:ascii="ArialNarrow" w:hAnsi="ArialNarrow" w:hint="default"/>
      <w:b w:val="0"/>
      <w:bCs w:val="0"/>
      <w:i w:val="0"/>
      <w:iCs w:val="0"/>
      <w:color w:val="000000"/>
      <w:sz w:val="24"/>
      <w:szCs w:val="24"/>
    </w:rPr>
  </w:style>
  <w:style w:type="character" w:customStyle="1" w:styleId="fontstyle11">
    <w:name w:val="fontstyle11"/>
    <w:rsid w:val="00C9218C"/>
    <w:rPr>
      <w:rFonts w:ascii="ArialNarrow" w:hAnsi="ArialNarrow"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6AACBB-3414-47F9-9BA4-6179A45C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1406</TotalTime>
  <Pages>29</Pages>
  <Words>11565</Words>
  <Characters>65924</Characters>
  <Application>Microsoft Office Word</Application>
  <DocSecurity>0</DocSecurity>
  <Lines>549</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77335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233</cp:revision>
  <cp:lastPrinted>2021-06-08T20:02:00Z</cp:lastPrinted>
  <dcterms:created xsi:type="dcterms:W3CDTF">2020-04-02T13:57:00Z</dcterms:created>
  <dcterms:modified xsi:type="dcterms:W3CDTF">2021-11-22T17:31:00Z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