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7" w:rsidRDefault="000D6AF7" w:rsidP="000D6AF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CONSELHO MUNICIPAL DOS DIREITOS DA CRIANÇA E DO ADOLESCENTE – CMDCA </w:t>
      </w:r>
    </w:p>
    <w:p w:rsidR="000D6AF7" w:rsidRDefault="000D6AF7" w:rsidP="000D6AF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PALMITOS - SC</w:t>
      </w:r>
    </w:p>
    <w:p w:rsidR="000D6AF7" w:rsidRDefault="000D6AF7" w:rsidP="000D6AF7">
      <w:pPr>
        <w:jc w:val="both"/>
        <w:rPr>
          <w:rFonts w:ascii="Arial" w:hAnsi="Arial"/>
          <w:b/>
        </w:rPr>
      </w:pPr>
    </w:p>
    <w:p w:rsidR="000D6AF7" w:rsidRDefault="000D6AF7" w:rsidP="000D6AF7">
      <w:pPr>
        <w:pStyle w:val="Ttulo1"/>
        <w:jc w:val="both"/>
        <w:rPr>
          <w:lang w:val="pt-BR"/>
        </w:rPr>
      </w:pPr>
      <w:r>
        <w:rPr>
          <w:lang w:val="pt-BR"/>
        </w:rPr>
        <w:t>RESOLUÇÃO Nº. 00</w:t>
      </w:r>
      <w:r w:rsidR="009453DF">
        <w:rPr>
          <w:lang w:val="pt-BR"/>
        </w:rPr>
        <w:t>5</w:t>
      </w:r>
      <w:r>
        <w:rPr>
          <w:lang w:val="pt-BR"/>
        </w:rPr>
        <w:t>/2015</w:t>
      </w:r>
    </w:p>
    <w:p w:rsidR="000D6AF7" w:rsidRDefault="000D6AF7" w:rsidP="000D6AF7">
      <w:pPr>
        <w:jc w:val="both"/>
      </w:pPr>
    </w:p>
    <w:p w:rsidR="000D6AF7" w:rsidRDefault="000D6AF7" w:rsidP="000D6AF7">
      <w:pPr>
        <w:jc w:val="both"/>
        <w:rPr>
          <w:rFonts w:ascii="Arial" w:hAnsi="Arial"/>
        </w:rPr>
      </w:pPr>
      <w:r>
        <w:rPr>
          <w:rFonts w:ascii="Arial" w:hAnsi="Arial"/>
        </w:rPr>
        <w:t>O PRESIDENTE DO CONSELHO MUNICIPAL DOS DIREITOS DA CRIANÇA E DO ADOLESCENTE – CMDCA, do Município de Palmitos, Estado de Santa Catarina, em conformidade com o que estabelece o edital de nº. 001/2015 Torna Público, a relação com as inscrições deferidas para eleição dos membros do Conselho Tutelar.</w:t>
      </w:r>
    </w:p>
    <w:p w:rsidR="000D6AF7" w:rsidRDefault="000D6AF7" w:rsidP="000D6AF7">
      <w:pPr>
        <w:spacing w:line="360" w:lineRule="auto"/>
        <w:jc w:val="both"/>
        <w:rPr>
          <w:rFonts w:ascii="Arial" w:hAnsi="Arial"/>
        </w:rPr>
      </w:pPr>
    </w:p>
    <w:p w:rsidR="00C24B19" w:rsidRPr="000D6AF7" w:rsidRDefault="000D6AF7" w:rsidP="00AB0945">
      <w:pPr>
        <w:pStyle w:val="SemEspaamento"/>
        <w:spacing w:line="276" w:lineRule="auto"/>
        <w:jc w:val="both"/>
        <w:rPr>
          <w:rFonts w:ascii="Arial" w:hAnsi="Arial" w:cs="Arial"/>
        </w:rPr>
      </w:pPr>
      <w:r w:rsidRPr="000D6AF7">
        <w:rPr>
          <w:rFonts w:ascii="Arial" w:hAnsi="Arial" w:cs="Arial"/>
        </w:rPr>
        <w:t>Art.1º</w:t>
      </w:r>
      <w:r>
        <w:rPr>
          <w:rFonts w:ascii="Arial" w:hAnsi="Arial" w:cs="Arial"/>
        </w:rPr>
        <w:t xml:space="preserve"> -</w:t>
      </w:r>
      <w:r w:rsidRPr="000D6AF7">
        <w:rPr>
          <w:rFonts w:ascii="Arial" w:hAnsi="Arial" w:cs="Arial"/>
        </w:rPr>
        <w:t xml:space="preserve"> Fica definido que a relação dos candidatos será publicada no dia 17 de junho de 2015, no Mural Átrio da Prefeitura Municipal, site oficial do município, Câmara de Vereadores, Jornal local, para ciência pública.</w:t>
      </w:r>
    </w:p>
    <w:p w:rsidR="000D6AF7" w:rsidRPr="000D6AF7" w:rsidRDefault="000D6AF7" w:rsidP="00AB0945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0D6AF7" w:rsidRDefault="000D6AF7" w:rsidP="00AB0945">
      <w:pPr>
        <w:spacing w:line="276" w:lineRule="auto"/>
        <w:ind w:left="3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Art. 2</w:t>
      </w:r>
      <w:r w:rsidRPr="000D6AF7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Publicada a lista, qualquer pessoa física ou jurídica poderá impugnar a candidatura, mediante prova da alegação, no período 1</w:t>
      </w:r>
      <w:r w:rsidR="00AB094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/06/2015 </w:t>
      </w:r>
      <w:r w:rsidR="00AB0945">
        <w:rPr>
          <w:rFonts w:ascii="Arial" w:hAnsi="Arial" w:cs="Arial"/>
        </w:rPr>
        <w:t>a 24</w:t>
      </w:r>
      <w:r>
        <w:rPr>
          <w:rFonts w:ascii="Arial" w:hAnsi="Arial" w:cs="Arial"/>
        </w:rPr>
        <w:t>/06/2015, no horário de atendimento ao público (7h30 às 11h30 às 13h00 às 17h00), junto a Secretaria Municipal de Assistência Social, localizada na Rua Padre Manoel de Nóbrega, n</w:t>
      </w:r>
      <w:r w:rsidRPr="000D6AF7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58.</w:t>
      </w:r>
    </w:p>
    <w:p w:rsidR="000D6AF7" w:rsidRDefault="000D6AF7" w:rsidP="00AB0945">
      <w:pPr>
        <w:spacing w:line="276" w:lineRule="auto"/>
        <w:ind w:left="30"/>
        <w:jc w:val="both"/>
        <w:rPr>
          <w:rFonts w:ascii="Arial" w:hAnsi="Arial" w:cs="Arial"/>
        </w:rPr>
      </w:pPr>
    </w:p>
    <w:p w:rsidR="00AB0945" w:rsidRDefault="000D6AF7" w:rsidP="00AB0945">
      <w:pPr>
        <w:spacing w:line="276" w:lineRule="auto"/>
        <w:ind w:left="3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Art. </w:t>
      </w:r>
      <w:r w:rsidR="00AB0945">
        <w:rPr>
          <w:rFonts w:ascii="Arial" w:hAnsi="Arial" w:cs="Arial"/>
          <w:bCs/>
        </w:rPr>
        <w:t>3º - O candidato impugnado deverá manifestar-se de forma escrita, no período de 26/06/2015 a 02/07/2015, no horário de atendimento ao público (7h30 às 11h30 às 13h00 às 17h00),</w:t>
      </w:r>
      <w:r w:rsidR="00AB0945">
        <w:rPr>
          <w:rFonts w:ascii="Arial" w:hAnsi="Arial" w:cs="Arial"/>
        </w:rPr>
        <w:t xml:space="preserve"> junto a Secretaria Municipal de Assistência Social, localizada na Rua Padre Manoel de Nóbrega, n</w:t>
      </w:r>
      <w:r w:rsidR="00AB0945" w:rsidRPr="000D6AF7">
        <w:rPr>
          <w:rFonts w:ascii="Arial" w:hAnsi="Arial" w:cs="Arial"/>
        </w:rPr>
        <w:t>º</w:t>
      </w:r>
      <w:r w:rsidR="00AB0945">
        <w:rPr>
          <w:rFonts w:ascii="Arial" w:hAnsi="Arial" w:cs="Arial"/>
        </w:rPr>
        <w:t xml:space="preserve"> 58.</w:t>
      </w:r>
    </w:p>
    <w:p w:rsidR="000D6AF7" w:rsidRDefault="000D6AF7" w:rsidP="00AB0945">
      <w:pPr>
        <w:spacing w:line="276" w:lineRule="auto"/>
        <w:ind w:left="30"/>
        <w:jc w:val="both"/>
        <w:rPr>
          <w:rFonts w:ascii="Arial" w:hAnsi="Arial" w:cs="Arial"/>
        </w:rPr>
      </w:pPr>
    </w:p>
    <w:p w:rsidR="000D6AF7" w:rsidRDefault="00AB0945" w:rsidP="00AB0945">
      <w:pPr>
        <w:spacing w:line="276" w:lineRule="auto"/>
        <w:ind w:left="3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Art. 4º - </w:t>
      </w:r>
      <w:r w:rsidR="000D6AF7">
        <w:rPr>
          <w:rFonts w:ascii="Arial" w:hAnsi="Arial" w:cs="Arial"/>
        </w:rPr>
        <w:t xml:space="preserve">A comissão eleitoral terá o período de apresentará resposta quanto às impugnações até o dia </w:t>
      </w:r>
      <w:r>
        <w:rPr>
          <w:rFonts w:ascii="Arial" w:hAnsi="Arial" w:cs="Arial"/>
        </w:rPr>
        <w:t>17</w:t>
      </w:r>
      <w:r w:rsidR="000D6AF7">
        <w:rPr>
          <w:rFonts w:ascii="Arial" w:hAnsi="Arial" w:cs="Arial"/>
        </w:rPr>
        <w:t>/07/2015.</w:t>
      </w:r>
    </w:p>
    <w:p w:rsidR="000D6AF7" w:rsidRDefault="000D6AF7" w:rsidP="00AB0945">
      <w:pPr>
        <w:spacing w:line="276" w:lineRule="auto"/>
        <w:ind w:left="30"/>
        <w:jc w:val="both"/>
        <w:rPr>
          <w:rFonts w:ascii="Arial" w:hAnsi="Arial" w:cs="Arial"/>
        </w:rPr>
      </w:pPr>
    </w:p>
    <w:p w:rsidR="000D6AF7" w:rsidRDefault="00AB0945" w:rsidP="00AB0945">
      <w:pPr>
        <w:spacing w:line="276" w:lineRule="auto"/>
        <w:ind w:left="3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Art. 5º - </w:t>
      </w:r>
      <w:r w:rsidR="000D6AF7">
        <w:rPr>
          <w:rFonts w:ascii="Arial" w:hAnsi="Arial" w:cs="Arial"/>
        </w:rPr>
        <w:t xml:space="preserve">O edital com a relação dos candidatos que tiveram suas inscrições aprovadas será publicado no dia </w:t>
      </w:r>
      <w:r>
        <w:rPr>
          <w:rFonts w:ascii="Arial" w:hAnsi="Arial" w:cs="Arial"/>
        </w:rPr>
        <w:t>20</w:t>
      </w:r>
      <w:r w:rsidR="000D6AF7">
        <w:rPr>
          <w:rFonts w:ascii="Arial" w:hAnsi="Arial" w:cs="Arial"/>
        </w:rPr>
        <w:t>/07/2015, no Mural do Átrio da Prefeitura Municipal, site oficial do município, Jornal local e Câmara de Vereadores.</w:t>
      </w:r>
    </w:p>
    <w:p w:rsidR="000D6AF7" w:rsidRDefault="000D6AF7" w:rsidP="00AB0945">
      <w:pPr>
        <w:spacing w:line="276" w:lineRule="auto"/>
        <w:ind w:left="30"/>
        <w:jc w:val="both"/>
        <w:rPr>
          <w:rFonts w:ascii="Calibri" w:hAnsi="Calibri" w:cs="Calibri"/>
        </w:rPr>
      </w:pPr>
    </w:p>
    <w:p w:rsidR="00AB0945" w:rsidRDefault="00AB0945" w:rsidP="00AB094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Art. 6º - Revogam-se às disposições em contrário.</w:t>
      </w:r>
    </w:p>
    <w:p w:rsidR="00AB0945" w:rsidRDefault="00AB0945" w:rsidP="00AB0945">
      <w:pPr>
        <w:spacing w:line="276" w:lineRule="auto"/>
        <w:jc w:val="both"/>
        <w:rPr>
          <w:rFonts w:ascii="Arial" w:hAnsi="Arial"/>
        </w:rPr>
      </w:pPr>
    </w:p>
    <w:p w:rsidR="00AB0945" w:rsidRDefault="00AB0945" w:rsidP="00AB094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Art. 7º - Esta resolução entra em vigor na data de sua publicação.</w:t>
      </w:r>
    </w:p>
    <w:p w:rsidR="00AB0945" w:rsidRDefault="00AB0945" w:rsidP="00AB0945">
      <w:pPr>
        <w:jc w:val="both"/>
        <w:rPr>
          <w:rFonts w:ascii="Arial" w:hAnsi="Arial"/>
          <w:sz w:val="28"/>
        </w:rPr>
      </w:pPr>
    </w:p>
    <w:p w:rsidR="00AB0945" w:rsidRDefault="00AB0945" w:rsidP="00AB0945">
      <w:pPr>
        <w:jc w:val="both"/>
        <w:rPr>
          <w:rFonts w:ascii="Arial" w:hAnsi="Arial" w:cs="Arial"/>
        </w:rPr>
      </w:pPr>
    </w:p>
    <w:p w:rsidR="00AB0945" w:rsidRDefault="00AB0945" w:rsidP="00AB09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Palmitos, SC, 16 de junho de 2015.</w:t>
      </w:r>
    </w:p>
    <w:p w:rsidR="00AB0945" w:rsidRDefault="00AB0945" w:rsidP="00AB0945">
      <w:pPr>
        <w:pStyle w:val="Corpodetexto3"/>
        <w:rPr>
          <w:rFonts w:ascii="Arial" w:hAnsi="Arial" w:cs="Arial"/>
          <w:b w:val="0"/>
          <w:sz w:val="24"/>
          <w:szCs w:val="24"/>
        </w:rPr>
      </w:pPr>
    </w:p>
    <w:p w:rsidR="00AB0945" w:rsidRDefault="00AB0945" w:rsidP="00AB0945">
      <w:pPr>
        <w:pStyle w:val="Corpodetexto3"/>
        <w:rPr>
          <w:rFonts w:ascii="Arial" w:hAnsi="Arial" w:cs="Arial"/>
          <w:b w:val="0"/>
          <w:sz w:val="24"/>
          <w:szCs w:val="24"/>
        </w:rPr>
      </w:pPr>
    </w:p>
    <w:p w:rsidR="00AB0945" w:rsidRDefault="00AB0945" w:rsidP="00AB0945">
      <w:pPr>
        <w:spacing w:line="360" w:lineRule="auto"/>
        <w:jc w:val="both"/>
        <w:rPr>
          <w:rFonts w:ascii="Arial" w:hAnsi="Arial" w:cs="Arial"/>
        </w:rPr>
      </w:pPr>
    </w:p>
    <w:p w:rsidR="00AB0945" w:rsidRDefault="00AB0945" w:rsidP="00AB0945">
      <w:pPr>
        <w:jc w:val="both"/>
      </w:pPr>
      <w:r>
        <w:rPr>
          <w:rFonts w:ascii="Arial" w:hAnsi="Arial" w:cs="Arial"/>
        </w:rPr>
        <w:t>Presidente do CMDCA</w:t>
      </w:r>
    </w:p>
    <w:p w:rsidR="000D6AF7" w:rsidRDefault="000D6AF7" w:rsidP="00AB0945">
      <w:pPr>
        <w:spacing w:line="360" w:lineRule="auto"/>
        <w:ind w:left="30"/>
        <w:jc w:val="both"/>
      </w:pPr>
    </w:p>
    <w:sectPr w:rsidR="000D6AF7" w:rsidSect="00C24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AF7"/>
    <w:rsid w:val="000D6AF7"/>
    <w:rsid w:val="009453DF"/>
    <w:rsid w:val="00AB0945"/>
    <w:rsid w:val="00C24B19"/>
    <w:rsid w:val="00DC6DEE"/>
    <w:rsid w:val="00E9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D6AF7"/>
    <w:pPr>
      <w:keepNext/>
      <w:widowControl/>
      <w:suppressAutoHyphens w:val="0"/>
      <w:jc w:val="center"/>
      <w:outlineLvl w:val="0"/>
    </w:pPr>
    <w:rPr>
      <w:rFonts w:ascii="Arial" w:eastAsia="Times New Roman" w:hAnsi="Arial" w:cs="Times New Roman"/>
      <w:b/>
      <w:kern w:val="0"/>
      <w:szCs w:val="20"/>
      <w:lang w:val="en-US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6AF7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SemEspaamento">
    <w:name w:val="No Spacing"/>
    <w:uiPriority w:val="1"/>
    <w:qFormat/>
    <w:rsid w:val="000D6A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odetexto3">
    <w:name w:val="Body Text 3"/>
    <w:basedOn w:val="Normal"/>
    <w:link w:val="Corpodetexto3Char"/>
    <w:semiHidden/>
    <w:unhideWhenUsed/>
    <w:rsid w:val="00AB0945"/>
    <w:pPr>
      <w:widowControl/>
      <w:tabs>
        <w:tab w:val="left" w:pos="0"/>
      </w:tabs>
      <w:suppressAutoHyphens w:val="0"/>
      <w:jc w:val="both"/>
    </w:pPr>
    <w:rPr>
      <w:rFonts w:eastAsia="Times New Roman" w:cs="Times New Roman"/>
      <w:b/>
      <w:kern w:val="0"/>
      <w:sz w:val="28"/>
      <w:szCs w:val="20"/>
      <w:lang w:eastAsia="pt-BR" w:bidi="ar-SA"/>
    </w:rPr>
  </w:style>
  <w:style w:type="character" w:customStyle="1" w:styleId="Corpodetexto3Char">
    <w:name w:val="Corpo de texto 3 Char"/>
    <w:basedOn w:val="Fontepargpadro"/>
    <w:link w:val="Corpodetexto3"/>
    <w:semiHidden/>
    <w:rsid w:val="00AB0945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Usuario</cp:lastModifiedBy>
  <cp:revision>2</cp:revision>
  <cp:lastPrinted>2015-06-17T11:32:00Z</cp:lastPrinted>
  <dcterms:created xsi:type="dcterms:W3CDTF">2015-06-17T11:35:00Z</dcterms:created>
  <dcterms:modified xsi:type="dcterms:W3CDTF">2015-06-17T11:35:00Z</dcterms:modified>
</cp:coreProperties>
</file>