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33" w:rsidRDefault="00924F33" w:rsidP="00BB1E3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924F33" w:rsidRDefault="00924F33" w:rsidP="00BB1E3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A847B0" w:rsidRPr="00905449" w:rsidRDefault="00D5113A" w:rsidP="00BB1E3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INSTRUÇÃO NORMATIVA Nº</w:t>
      </w:r>
      <w:r w:rsidR="00BB1E3B" w:rsidRPr="00905449">
        <w:rPr>
          <w:rFonts w:ascii="Times New Roman" w:hAnsi="Times New Roman" w:cs="Times New Roman"/>
          <w:b/>
          <w:sz w:val="24"/>
          <w:szCs w:val="24"/>
        </w:rPr>
        <w:t>0</w:t>
      </w:r>
      <w:r w:rsidR="008A4174">
        <w:rPr>
          <w:rFonts w:ascii="Times New Roman" w:hAnsi="Times New Roman" w:cs="Times New Roman"/>
          <w:b/>
          <w:sz w:val="24"/>
          <w:szCs w:val="24"/>
        </w:rPr>
        <w:t>1</w:t>
      </w:r>
      <w:r w:rsidR="00BB1E3B" w:rsidRPr="00905449">
        <w:rPr>
          <w:rFonts w:ascii="Times New Roman" w:hAnsi="Times New Roman" w:cs="Times New Roman"/>
          <w:b/>
          <w:sz w:val="24"/>
          <w:szCs w:val="24"/>
        </w:rPr>
        <w:t>/201</w:t>
      </w:r>
      <w:r w:rsidR="006F7A80">
        <w:rPr>
          <w:rFonts w:ascii="Times New Roman" w:hAnsi="Times New Roman" w:cs="Times New Roman"/>
          <w:b/>
          <w:sz w:val="24"/>
          <w:szCs w:val="24"/>
        </w:rPr>
        <w:t>9</w:t>
      </w:r>
    </w:p>
    <w:p w:rsidR="00D5113A" w:rsidRPr="00905449" w:rsidRDefault="00D5113A" w:rsidP="00BB1E3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De</w:t>
      </w:r>
      <w:r w:rsidR="00BB1E3B" w:rsidRPr="0090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0B9">
        <w:rPr>
          <w:rFonts w:ascii="Times New Roman" w:hAnsi="Times New Roman" w:cs="Times New Roman"/>
          <w:b/>
          <w:sz w:val="24"/>
          <w:szCs w:val="24"/>
        </w:rPr>
        <w:t>01</w:t>
      </w:r>
      <w:r w:rsidR="00BB1E3B" w:rsidRPr="00905449">
        <w:rPr>
          <w:rFonts w:ascii="Times New Roman" w:hAnsi="Times New Roman" w:cs="Times New Roman"/>
          <w:b/>
          <w:sz w:val="24"/>
          <w:szCs w:val="24"/>
        </w:rPr>
        <w:t>/</w:t>
      </w:r>
      <w:r w:rsidR="005E03BE">
        <w:rPr>
          <w:rFonts w:ascii="Times New Roman" w:hAnsi="Times New Roman" w:cs="Times New Roman"/>
          <w:b/>
          <w:sz w:val="24"/>
          <w:szCs w:val="24"/>
        </w:rPr>
        <w:t>03</w:t>
      </w:r>
      <w:r w:rsidR="00BB1E3B" w:rsidRPr="00905449">
        <w:rPr>
          <w:rFonts w:ascii="Times New Roman" w:hAnsi="Times New Roman" w:cs="Times New Roman"/>
          <w:b/>
          <w:sz w:val="24"/>
          <w:szCs w:val="24"/>
        </w:rPr>
        <w:t>/201</w:t>
      </w:r>
      <w:r w:rsidR="006F7A80">
        <w:rPr>
          <w:rFonts w:ascii="Times New Roman" w:hAnsi="Times New Roman" w:cs="Times New Roman"/>
          <w:b/>
          <w:sz w:val="24"/>
          <w:szCs w:val="24"/>
        </w:rPr>
        <w:t>9</w:t>
      </w:r>
    </w:p>
    <w:p w:rsidR="00D5113A" w:rsidRPr="00905449" w:rsidRDefault="00D5113A" w:rsidP="00BB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13A" w:rsidRPr="00905449" w:rsidRDefault="00D5113A" w:rsidP="00BB1E3B">
      <w:pPr>
        <w:ind w:left="49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 xml:space="preserve">ESTABELECE O PLANO DE AUDITORIA </w:t>
      </w:r>
      <w:r w:rsidR="00363D4A">
        <w:rPr>
          <w:rFonts w:ascii="Times New Roman" w:hAnsi="Times New Roman" w:cs="Times New Roman"/>
          <w:b/>
          <w:sz w:val="24"/>
          <w:szCs w:val="24"/>
        </w:rPr>
        <w:t>INTERNA PARA O EXERCÍCIO DE 201</w:t>
      </w:r>
      <w:r w:rsidR="004B20B9">
        <w:rPr>
          <w:rFonts w:ascii="Times New Roman" w:hAnsi="Times New Roman" w:cs="Times New Roman"/>
          <w:b/>
          <w:sz w:val="24"/>
          <w:szCs w:val="24"/>
        </w:rPr>
        <w:t>9</w:t>
      </w:r>
      <w:r w:rsidRPr="00905449">
        <w:rPr>
          <w:rFonts w:ascii="Times New Roman" w:hAnsi="Times New Roman" w:cs="Times New Roman"/>
          <w:b/>
          <w:sz w:val="24"/>
          <w:szCs w:val="24"/>
        </w:rPr>
        <w:t>.</w:t>
      </w:r>
    </w:p>
    <w:p w:rsidR="00D5113A" w:rsidRPr="00905449" w:rsidRDefault="00D5113A" w:rsidP="00BB1E3B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D5113A" w:rsidRPr="00905449" w:rsidRDefault="00D5113A" w:rsidP="00BB1E3B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D5113A" w:rsidRPr="00905449" w:rsidRDefault="00BB1E3B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 xml:space="preserve">O Sistema de Controle Interno do Município de Palmitos, usando das atribuições que lhe conferem a Lei Complementar Municipal nº 001 de 26 de novembro de 2003 e o Decreto Municipal nº 110, de 30 de agosto de 2010 </w:t>
      </w:r>
      <w:r w:rsidR="00D5113A" w:rsidRPr="00905449">
        <w:rPr>
          <w:rFonts w:ascii="Times New Roman" w:hAnsi="Times New Roman" w:cs="Times New Roman"/>
          <w:sz w:val="24"/>
          <w:szCs w:val="24"/>
        </w:rPr>
        <w:t>e demais disposições legais previstas.</w:t>
      </w:r>
    </w:p>
    <w:p w:rsidR="00D5113A" w:rsidRPr="00905449" w:rsidRDefault="00D5113A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05449">
        <w:rPr>
          <w:rFonts w:ascii="Times New Roman" w:hAnsi="Times New Roman" w:cs="Times New Roman"/>
          <w:sz w:val="24"/>
          <w:szCs w:val="24"/>
        </w:rPr>
        <w:t>, que o Sistema de Controle Interno é exercido em obediência ao disposto na Constituição Federal, nas normas gerais de direito financeiro contidas na Lei Federal nº 4.320/1964, Lei Complementar nº 101/2000, Lei Orgânica do Município e demais legislações, bem como as normas específicas do TCE/SC;</w:t>
      </w:r>
    </w:p>
    <w:p w:rsidR="00D5113A" w:rsidRPr="00905449" w:rsidRDefault="00D5113A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905449">
        <w:rPr>
          <w:rFonts w:ascii="Times New Roman" w:hAnsi="Times New Roman" w:cs="Times New Roman"/>
          <w:sz w:val="24"/>
          <w:szCs w:val="24"/>
        </w:rPr>
        <w:t>que as atividades de competência da Coordenação do Sistema de controle Interno do Município terão como enfoque principal a avaliação da eficiência e eficácia dos procedimentos de controle adotados nos diversos sistemas administrativos, pelo órgão central e unidades setoriais, cujos resultados serão consignados em relatório contendo recomendações para o aprimoramento de tais controles;</w:t>
      </w:r>
    </w:p>
    <w:p w:rsidR="005F4A95" w:rsidRPr="00905449" w:rsidRDefault="00D5113A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05449">
        <w:rPr>
          <w:rFonts w:ascii="Times New Roman" w:hAnsi="Times New Roman" w:cs="Times New Roman"/>
          <w:sz w:val="24"/>
          <w:szCs w:val="24"/>
        </w:rPr>
        <w:t xml:space="preserve"> que o Órgão Central de Controle Interno tem a obrigatoriedade de organizar e executar audi</w:t>
      </w:r>
      <w:r w:rsidR="005F4A95" w:rsidRPr="00905449">
        <w:rPr>
          <w:rFonts w:ascii="Times New Roman" w:hAnsi="Times New Roman" w:cs="Times New Roman"/>
          <w:sz w:val="24"/>
          <w:szCs w:val="24"/>
        </w:rPr>
        <w:t>toria contábil, financeira, orçamentária, operacional e patrimonial</w:t>
      </w:r>
      <w:r w:rsidR="00BB1E3B" w:rsidRPr="00905449">
        <w:rPr>
          <w:rFonts w:ascii="Times New Roman" w:hAnsi="Times New Roman" w:cs="Times New Roman"/>
          <w:sz w:val="24"/>
          <w:szCs w:val="24"/>
        </w:rPr>
        <w:t xml:space="preserve"> </w:t>
      </w:r>
      <w:r w:rsidR="005F4A95" w:rsidRPr="00905449">
        <w:rPr>
          <w:rFonts w:ascii="Times New Roman" w:hAnsi="Times New Roman" w:cs="Times New Roman"/>
          <w:sz w:val="24"/>
          <w:szCs w:val="24"/>
        </w:rPr>
        <w:t>em todas as unidades administrativas do Poder Executivo do Município;</w:t>
      </w: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05449">
        <w:rPr>
          <w:rFonts w:ascii="Times New Roman" w:hAnsi="Times New Roman" w:cs="Times New Roman"/>
          <w:sz w:val="24"/>
          <w:szCs w:val="24"/>
        </w:rPr>
        <w:t xml:space="preserve"> a obrigatoriedade da previsão e execução de auditorias internas, conforme artigo 16 e anexo VII da Instrução Normativa TCE/SC 20/2015.</w:t>
      </w: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RESOLVE:</w:t>
      </w: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1º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Apresentar o Plano Anual de Auditoria Interna – PAAI do Município de Palmitos para o Exercício de 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>.</w:t>
      </w: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2º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Os principais objetivos pretendidos com a execução do PAAI/201</w:t>
      </w:r>
      <w:r w:rsidR="00A4120B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 xml:space="preserve"> são os seguintes:</w:t>
      </w:r>
    </w:p>
    <w:p w:rsidR="005F4A95" w:rsidRPr="00905449" w:rsidRDefault="005F4A95" w:rsidP="00BB1E3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Verificar e acompanhar o cumprimento dos princípios da legalidade, legitimidade, economicidade, eficiência e eficácia;</w:t>
      </w:r>
    </w:p>
    <w:p w:rsidR="005F4A95" w:rsidRPr="00905449" w:rsidRDefault="005F4A95" w:rsidP="00BB1E3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Verificar e acompanhar o cumprimento da legislação vigente;</w:t>
      </w:r>
    </w:p>
    <w:p w:rsidR="005F4A95" w:rsidRDefault="005F4A95" w:rsidP="00BB1E3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Verificar e acompanhar o cumprimento das orientações/determinações do TCESC;</w:t>
      </w:r>
    </w:p>
    <w:p w:rsidR="00924F33" w:rsidRDefault="00924F33" w:rsidP="00924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33" w:rsidRPr="00924F33" w:rsidRDefault="00924F33" w:rsidP="00924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A95" w:rsidRPr="00905449" w:rsidRDefault="005F4A95" w:rsidP="00BB1E3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Apresentar sugestões de melhoria após a execução dos trabalhos de auditoria, visando à racionalização dos procedimentos e aprimoramento dos controles existentes e, em não havendo implantá-los;</w:t>
      </w:r>
    </w:p>
    <w:p w:rsidR="005F4A95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3</w:t>
      </w:r>
      <w:proofErr w:type="gramStart"/>
      <w:r w:rsidRPr="00905449">
        <w:rPr>
          <w:rFonts w:ascii="Times New Roman" w:hAnsi="Times New Roman" w:cs="Times New Roman"/>
          <w:b/>
          <w:sz w:val="24"/>
          <w:szCs w:val="24"/>
        </w:rPr>
        <w:t>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 w:rsidRPr="00905449">
        <w:rPr>
          <w:rFonts w:ascii="Times New Roman" w:hAnsi="Times New Roman" w:cs="Times New Roman"/>
          <w:sz w:val="24"/>
          <w:szCs w:val="24"/>
        </w:rPr>
        <w:t xml:space="preserve"> PAAI/201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>, será executado no período de 0</w:t>
      </w:r>
      <w:r w:rsidR="00EA1A77">
        <w:rPr>
          <w:rFonts w:ascii="Times New Roman" w:hAnsi="Times New Roman" w:cs="Times New Roman"/>
          <w:sz w:val="24"/>
          <w:szCs w:val="24"/>
        </w:rPr>
        <w:t>1</w:t>
      </w:r>
      <w:r w:rsidRPr="00905449">
        <w:rPr>
          <w:rFonts w:ascii="Times New Roman" w:hAnsi="Times New Roman" w:cs="Times New Roman"/>
          <w:sz w:val="24"/>
          <w:szCs w:val="24"/>
        </w:rPr>
        <w:t xml:space="preserve"> de </w:t>
      </w:r>
      <w:r w:rsidR="00EA1A77">
        <w:rPr>
          <w:rFonts w:ascii="Times New Roman" w:hAnsi="Times New Roman" w:cs="Times New Roman"/>
          <w:sz w:val="24"/>
          <w:szCs w:val="24"/>
        </w:rPr>
        <w:t>abril</w:t>
      </w:r>
      <w:r w:rsidRPr="00905449">
        <w:rPr>
          <w:rFonts w:ascii="Times New Roman" w:hAnsi="Times New Roman" w:cs="Times New Roman"/>
          <w:sz w:val="24"/>
          <w:szCs w:val="24"/>
        </w:rPr>
        <w:t xml:space="preserve"> de 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 xml:space="preserve"> a </w:t>
      </w:r>
      <w:r w:rsidR="00EA1A77">
        <w:rPr>
          <w:rFonts w:ascii="Times New Roman" w:hAnsi="Times New Roman" w:cs="Times New Roman"/>
          <w:sz w:val="24"/>
          <w:szCs w:val="24"/>
        </w:rPr>
        <w:t>31 de julho</w:t>
      </w:r>
      <w:r w:rsidR="00EA1F1C" w:rsidRPr="00905449">
        <w:rPr>
          <w:rFonts w:ascii="Times New Roman" w:hAnsi="Times New Roman" w:cs="Times New Roman"/>
          <w:sz w:val="24"/>
          <w:szCs w:val="24"/>
        </w:rPr>
        <w:t xml:space="preserve"> </w:t>
      </w:r>
      <w:r w:rsidRPr="00905449">
        <w:rPr>
          <w:rFonts w:ascii="Times New Roman" w:hAnsi="Times New Roman" w:cs="Times New Roman"/>
          <w:sz w:val="24"/>
          <w:szCs w:val="24"/>
        </w:rPr>
        <w:t>de 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 xml:space="preserve"> de acordo com programação constante do Anexo Único.</w:t>
      </w:r>
    </w:p>
    <w:p w:rsidR="00D778E2" w:rsidRPr="00905449" w:rsidRDefault="00297908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905449">
        <w:rPr>
          <w:rFonts w:ascii="Times New Roman" w:hAnsi="Times New Roman" w:cs="Times New Roman"/>
          <w:sz w:val="24"/>
          <w:szCs w:val="24"/>
        </w:rPr>
        <w:t>O cronograma de execução de trabalhos de auditoria não é fixo, podendo ele ser alterado, suprimido em parte ou ampliado em função de fatores externos ou internos que venham a prejudicar ou influenciar sua execução.</w:t>
      </w:r>
    </w:p>
    <w:p w:rsidR="00D778E2" w:rsidRPr="00905449" w:rsidRDefault="00D778E2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4º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os resultados das atividades de auditoria serão levados ao conhecimento do Prefeito Municipal e dos responsáveis pelas áreas envolvidas para que tomem conhecimento e adotem as providências que se fizerem necessárias. As constatações, recomendações, pendências, farão parte do relatório de auditoria.</w:t>
      </w:r>
    </w:p>
    <w:p w:rsidR="00D778E2" w:rsidRPr="00905449" w:rsidRDefault="00D778E2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5º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A Coordenação do Controle Interno poderá a qualquer tempo requisitar informações às unidades </w:t>
      </w:r>
      <w:r w:rsidR="00BB1E3B" w:rsidRPr="00905449">
        <w:rPr>
          <w:rFonts w:ascii="Times New Roman" w:hAnsi="Times New Roman" w:cs="Times New Roman"/>
          <w:sz w:val="24"/>
          <w:szCs w:val="24"/>
        </w:rPr>
        <w:t>e</w:t>
      </w:r>
      <w:r w:rsidRPr="00905449">
        <w:rPr>
          <w:rFonts w:ascii="Times New Roman" w:hAnsi="Times New Roman" w:cs="Times New Roman"/>
          <w:sz w:val="24"/>
          <w:szCs w:val="24"/>
        </w:rPr>
        <w:t>xecutoras, independente do cronograma previsto no PAAI/201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>.</w:t>
      </w:r>
    </w:p>
    <w:p w:rsidR="00D778E2" w:rsidRPr="00905449" w:rsidRDefault="005F4A95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 xml:space="preserve"> </w:t>
      </w:r>
      <w:r w:rsidR="00D778E2" w:rsidRPr="00905449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="00D778E2" w:rsidRPr="00905449">
        <w:rPr>
          <w:rFonts w:ascii="Times New Roman" w:hAnsi="Times New Roman" w:cs="Times New Roman"/>
          <w:sz w:val="24"/>
          <w:szCs w:val="24"/>
        </w:rPr>
        <w:t>A recusa de informações ou o embaraço dos trabalhos da Coordenação do Controle Interno será comunicado oficialmente ao Prefeito e citada nos relatórios produzidos, podendo ainda o servidor causador do embaraço ou recusa ser responsabilizado na forma da lei.</w:t>
      </w:r>
    </w:p>
    <w:p w:rsidR="00D778E2" w:rsidRPr="00905449" w:rsidRDefault="00D778E2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Art. 6º</w:t>
      </w:r>
      <w:r w:rsidRPr="00905449">
        <w:rPr>
          <w:rFonts w:ascii="Times New Roman" w:hAnsi="Times New Roman" w:cs="Times New Roman"/>
          <w:sz w:val="24"/>
          <w:szCs w:val="24"/>
        </w:rPr>
        <w:t xml:space="preserve"> - A </w:t>
      </w:r>
      <w:r w:rsidR="006C5382" w:rsidRPr="00905449">
        <w:rPr>
          <w:rFonts w:ascii="Times New Roman" w:hAnsi="Times New Roman" w:cs="Times New Roman"/>
          <w:sz w:val="24"/>
          <w:szCs w:val="24"/>
        </w:rPr>
        <w:t>Coordenação</w:t>
      </w:r>
      <w:r w:rsidRPr="00905449">
        <w:rPr>
          <w:rFonts w:ascii="Times New Roman" w:hAnsi="Times New Roman" w:cs="Times New Roman"/>
          <w:sz w:val="24"/>
          <w:szCs w:val="24"/>
        </w:rPr>
        <w:t xml:space="preserve"> </w:t>
      </w:r>
      <w:r w:rsidR="00A4120B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Pr="00905449">
        <w:rPr>
          <w:rFonts w:ascii="Times New Roman" w:hAnsi="Times New Roman" w:cs="Times New Roman"/>
          <w:sz w:val="24"/>
          <w:szCs w:val="24"/>
        </w:rPr>
        <w:t>eral do Município será responsável pela execução dos trabalhos a serem realizados no PAAI/201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>.</w:t>
      </w:r>
    </w:p>
    <w:p w:rsidR="00D778E2" w:rsidRPr="00905449" w:rsidRDefault="00D778E2" w:rsidP="00BB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2EF" w:rsidRPr="00905449" w:rsidRDefault="00D778E2" w:rsidP="00BB1E3B">
      <w:pPr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  <w:t xml:space="preserve">Palmitos SC, </w:t>
      </w:r>
      <w:r w:rsidR="004B20B9">
        <w:rPr>
          <w:rFonts w:ascii="Times New Roman" w:hAnsi="Times New Roman" w:cs="Times New Roman"/>
          <w:sz w:val="24"/>
          <w:szCs w:val="24"/>
        </w:rPr>
        <w:t>01</w:t>
      </w:r>
      <w:r w:rsidRPr="00905449">
        <w:rPr>
          <w:rFonts w:ascii="Times New Roman" w:hAnsi="Times New Roman" w:cs="Times New Roman"/>
          <w:sz w:val="24"/>
          <w:szCs w:val="24"/>
        </w:rPr>
        <w:t xml:space="preserve"> de </w:t>
      </w:r>
      <w:r w:rsidR="00523AAC">
        <w:rPr>
          <w:rFonts w:ascii="Times New Roman" w:hAnsi="Times New Roman" w:cs="Times New Roman"/>
          <w:sz w:val="24"/>
          <w:szCs w:val="24"/>
        </w:rPr>
        <w:t>março</w:t>
      </w:r>
      <w:r w:rsidRPr="00905449">
        <w:rPr>
          <w:rFonts w:ascii="Times New Roman" w:hAnsi="Times New Roman" w:cs="Times New Roman"/>
          <w:sz w:val="24"/>
          <w:szCs w:val="24"/>
        </w:rPr>
        <w:t xml:space="preserve"> de 201</w:t>
      </w:r>
      <w:r w:rsidR="006F7A80">
        <w:rPr>
          <w:rFonts w:ascii="Times New Roman" w:hAnsi="Times New Roman" w:cs="Times New Roman"/>
          <w:sz w:val="24"/>
          <w:szCs w:val="24"/>
        </w:rPr>
        <w:t>9</w:t>
      </w:r>
      <w:r w:rsidRPr="00905449">
        <w:rPr>
          <w:rFonts w:ascii="Times New Roman" w:hAnsi="Times New Roman" w:cs="Times New Roman"/>
          <w:sz w:val="24"/>
          <w:szCs w:val="24"/>
        </w:rPr>
        <w:t>.</w:t>
      </w:r>
    </w:p>
    <w:p w:rsidR="007A72EF" w:rsidRPr="00905449" w:rsidRDefault="007A72EF" w:rsidP="00BB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Silvane</w:t>
      </w:r>
      <w:proofErr w:type="spellEnd"/>
      <w:r w:rsidRPr="00905449">
        <w:rPr>
          <w:rFonts w:ascii="Times New Roman" w:hAnsi="Times New Roman" w:cs="Times New Roman"/>
          <w:b/>
          <w:sz w:val="24"/>
          <w:szCs w:val="24"/>
        </w:rPr>
        <w:t xml:space="preserve"> Salete </w:t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Bonometti</w:t>
      </w:r>
      <w:proofErr w:type="spellEnd"/>
      <w:r w:rsidRPr="00905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Caumo</w:t>
      </w:r>
      <w:proofErr w:type="spellEnd"/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ab/>
      </w:r>
      <w:r w:rsidRPr="00905449">
        <w:rPr>
          <w:rFonts w:ascii="Times New Roman" w:hAnsi="Times New Roman" w:cs="Times New Roman"/>
          <w:b/>
          <w:sz w:val="24"/>
          <w:szCs w:val="24"/>
        </w:rPr>
        <w:tab/>
      </w:r>
      <w:r w:rsidRPr="00905449">
        <w:rPr>
          <w:rFonts w:ascii="Times New Roman" w:hAnsi="Times New Roman" w:cs="Times New Roman"/>
          <w:b/>
          <w:sz w:val="24"/>
          <w:szCs w:val="24"/>
        </w:rPr>
        <w:tab/>
      </w:r>
      <w:r w:rsidRPr="00905449">
        <w:rPr>
          <w:rFonts w:ascii="Times New Roman" w:hAnsi="Times New Roman" w:cs="Times New Roman"/>
          <w:b/>
          <w:sz w:val="24"/>
          <w:szCs w:val="24"/>
        </w:rPr>
        <w:tab/>
        <w:t xml:space="preserve">  Coordenadora Controle Interno</w:t>
      </w:r>
      <w:r w:rsidR="00D778E2" w:rsidRPr="00905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 xml:space="preserve">De acordo: </w:t>
      </w: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A72EF" w:rsidRPr="00905449" w:rsidRDefault="007A72EF" w:rsidP="00BB1E3B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r w:rsidRPr="009054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Dair</w:t>
      </w:r>
      <w:proofErr w:type="spellEnd"/>
      <w:r w:rsidRPr="00905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Jocely</w:t>
      </w:r>
      <w:proofErr w:type="spellEnd"/>
      <w:r w:rsidRPr="00905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449">
        <w:rPr>
          <w:rFonts w:ascii="Times New Roman" w:hAnsi="Times New Roman" w:cs="Times New Roman"/>
          <w:b/>
          <w:sz w:val="24"/>
          <w:szCs w:val="24"/>
        </w:rPr>
        <w:t>Enge</w:t>
      </w:r>
      <w:proofErr w:type="spellEnd"/>
    </w:p>
    <w:p w:rsidR="00FB6B26" w:rsidRPr="00905449" w:rsidRDefault="008A4174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7A72EF" w:rsidRPr="00905449">
        <w:rPr>
          <w:rFonts w:ascii="Times New Roman" w:hAnsi="Times New Roman" w:cs="Times New Roman"/>
          <w:b/>
          <w:sz w:val="24"/>
          <w:szCs w:val="24"/>
        </w:rPr>
        <w:t>Prefeito Municipal</w:t>
      </w:r>
      <w:r w:rsidR="007A72EF" w:rsidRPr="00905449">
        <w:rPr>
          <w:rFonts w:ascii="Times New Roman" w:hAnsi="Times New Roman" w:cs="Times New Roman"/>
          <w:sz w:val="24"/>
          <w:szCs w:val="24"/>
        </w:rPr>
        <w:t xml:space="preserve"> </w:t>
      </w:r>
      <w:r w:rsidR="00D778E2" w:rsidRPr="00905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6C5382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05449">
        <w:rPr>
          <w:rFonts w:ascii="Times New Roman" w:hAnsi="Times New Roman" w:cs="Times New Roman"/>
          <w:sz w:val="24"/>
          <w:szCs w:val="24"/>
        </w:rPr>
        <w:t>Registra-se e Publica-se</w:t>
      </w: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05449" w:rsidRDefault="00905449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  <w:sectPr w:rsidR="00905449" w:rsidSect="0090544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B6B26" w:rsidRDefault="00FB6B26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20B9" w:rsidRDefault="004B20B9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B20B9" w:rsidRDefault="004B20B9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001B0" w:rsidRDefault="008001B0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001B0" w:rsidRDefault="008001B0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153F4" w:rsidRPr="00905449" w:rsidRDefault="00D153F4" w:rsidP="0056521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B6B26" w:rsidRPr="00905449" w:rsidRDefault="00FB6B26" w:rsidP="0090544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ANEXO ÚNICO</w:t>
      </w:r>
    </w:p>
    <w:p w:rsidR="00FB6B26" w:rsidRPr="00905449" w:rsidRDefault="00FB6B26" w:rsidP="0090544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49">
        <w:rPr>
          <w:rFonts w:ascii="Times New Roman" w:hAnsi="Times New Roman" w:cs="Times New Roman"/>
          <w:b/>
          <w:sz w:val="24"/>
          <w:szCs w:val="24"/>
        </w:rPr>
        <w:t>PLANO ANUAL DE AUDITORIA INTERNA – PAAI/201</w:t>
      </w:r>
      <w:r w:rsidR="0023250E">
        <w:rPr>
          <w:rFonts w:ascii="Times New Roman" w:hAnsi="Times New Roman" w:cs="Times New Roman"/>
          <w:b/>
          <w:sz w:val="24"/>
          <w:szCs w:val="24"/>
        </w:rPr>
        <w:t>9</w:t>
      </w:r>
    </w:p>
    <w:p w:rsidR="00FB6B26" w:rsidRPr="00905449" w:rsidRDefault="00FB6B26" w:rsidP="0090544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B26" w:rsidRPr="00905449" w:rsidRDefault="00FB6B26" w:rsidP="00BB1E3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76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126"/>
        <w:gridCol w:w="3686"/>
        <w:gridCol w:w="1559"/>
        <w:gridCol w:w="1984"/>
        <w:gridCol w:w="1276"/>
        <w:gridCol w:w="1134"/>
      </w:tblGrid>
      <w:tr w:rsidR="00905449" w:rsidRPr="00905449" w:rsidTr="008F0BB0">
        <w:tc>
          <w:tcPr>
            <w:tcW w:w="2126" w:type="dxa"/>
          </w:tcPr>
          <w:p w:rsidR="00FB6B26" w:rsidRPr="00905449" w:rsidRDefault="00FB6B26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Área Auditada</w:t>
            </w:r>
          </w:p>
        </w:tc>
        <w:tc>
          <w:tcPr>
            <w:tcW w:w="3686" w:type="dxa"/>
          </w:tcPr>
          <w:p w:rsidR="00FB6B26" w:rsidRPr="00905449" w:rsidRDefault="008C2AE8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Atividade Desenvolvida</w:t>
            </w:r>
          </w:p>
        </w:tc>
        <w:tc>
          <w:tcPr>
            <w:tcW w:w="1559" w:type="dxa"/>
          </w:tcPr>
          <w:p w:rsidR="00FB6B26" w:rsidRPr="00905449" w:rsidRDefault="008C2AE8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Método</w:t>
            </w:r>
          </w:p>
        </w:tc>
        <w:tc>
          <w:tcPr>
            <w:tcW w:w="1984" w:type="dxa"/>
          </w:tcPr>
          <w:p w:rsidR="00FB6B26" w:rsidRPr="00905449" w:rsidRDefault="008C2AE8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</w:p>
        </w:tc>
        <w:tc>
          <w:tcPr>
            <w:tcW w:w="1276" w:type="dxa"/>
          </w:tcPr>
          <w:p w:rsidR="00FB6B26" w:rsidRPr="00905449" w:rsidRDefault="008C2AE8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134" w:type="dxa"/>
          </w:tcPr>
          <w:p w:rsidR="00FB6B26" w:rsidRDefault="008C2AE8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b/>
                <w:sz w:val="24"/>
                <w:szCs w:val="24"/>
              </w:rPr>
              <w:t>Término</w:t>
            </w:r>
          </w:p>
          <w:p w:rsidR="004B20B9" w:rsidRPr="00905449" w:rsidRDefault="004B20B9" w:rsidP="004B20B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A77" w:rsidRPr="00905449" w:rsidTr="008F0BB0">
        <w:tc>
          <w:tcPr>
            <w:tcW w:w="212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Departamentos e/ou Secretarias Municipais</w:t>
            </w:r>
          </w:p>
        </w:tc>
        <w:tc>
          <w:tcPr>
            <w:tcW w:w="368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Proceder verificação in loco em diversos setores para conferência do Patrimônio</w:t>
            </w:r>
          </w:p>
        </w:tc>
        <w:tc>
          <w:tcPr>
            <w:tcW w:w="1559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>Amostragem</w:t>
            </w:r>
          </w:p>
        </w:tc>
        <w:tc>
          <w:tcPr>
            <w:tcW w:w="1984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>Coordenação Controle Interno e servidores requisitados</w:t>
            </w:r>
          </w:p>
        </w:tc>
        <w:tc>
          <w:tcPr>
            <w:tcW w:w="127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proofErr w:type="gramEnd"/>
          </w:p>
        </w:tc>
        <w:tc>
          <w:tcPr>
            <w:tcW w:w="1134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proofErr w:type="gramEnd"/>
          </w:p>
        </w:tc>
      </w:tr>
      <w:tr w:rsidR="00EA1A77" w:rsidRPr="00905449" w:rsidTr="008F0BB0">
        <w:tc>
          <w:tcPr>
            <w:tcW w:w="212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Departamentos e/ou Secretarias Municipais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Câmara Municipal de Vereadores.</w:t>
            </w: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 xml:space="preserve">Com base na IN nº 20/2015, do TCE/SC, proceder-se-á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avaliação da regularidade dos processos licitatórios realizados pela Unidade Jurisdicionada, incluindo as dispensas e inexigibilidade de licitação, abordando: objeto e valor da contratação; fundamentação da dispensa/inexigibilidade; identificação do contratado (nome/razão social/CPF/CNPJ).</w:t>
            </w:r>
          </w:p>
        </w:tc>
        <w:tc>
          <w:tcPr>
            <w:tcW w:w="1559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>Amostragem</w:t>
            </w:r>
          </w:p>
        </w:tc>
        <w:tc>
          <w:tcPr>
            <w:tcW w:w="1984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9">
              <w:rPr>
                <w:rFonts w:ascii="Times New Roman" w:hAnsi="Times New Roman" w:cs="Times New Roman"/>
                <w:sz w:val="24"/>
                <w:szCs w:val="24"/>
              </w:rPr>
              <w:t>Coordenação Controle Interno e servidores requisitados</w:t>
            </w:r>
          </w:p>
        </w:tc>
        <w:tc>
          <w:tcPr>
            <w:tcW w:w="1276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junho</w:t>
            </w:r>
            <w:proofErr w:type="gramEnd"/>
          </w:p>
        </w:tc>
        <w:tc>
          <w:tcPr>
            <w:tcW w:w="1134" w:type="dxa"/>
          </w:tcPr>
          <w:p w:rsidR="00EA1A77" w:rsidRPr="00905449" w:rsidRDefault="00EA1A77" w:rsidP="00EA1A77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julho</w:t>
            </w:r>
            <w:proofErr w:type="gramEnd"/>
          </w:p>
        </w:tc>
      </w:tr>
    </w:tbl>
    <w:p w:rsidR="00D5113A" w:rsidRPr="00905449" w:rsidRDefault="00681CD1" w:rsidP="00756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113A" w:rsidRPr="00905449" w:rsidSect="009054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64D0"/>
    <w:multiLevelType w:val="hybridMultilevel"/>
    <w:tmpl w:val="AD6EF4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3A"/>
    <w:rsid w:val="00015759"/>
    <w:rsid w:val="00051EEF"/>
    <w:rsid w:val="0017096A"/>
    <w:rsid w:val="00174001"/>
    <w:rsid w:val="001C0E5B"/>
    <w:rsid w:val="00205A82"/>
    <w:rsid w:val="00221E5E"/>
    <w:rsid w:val="0023250E"/>
    <w:rsid w:val="00297908"/>
    <w:rsid w:val="002F2D1E"/>
    <w:rsid w:val="00363D4A"/>
    <w:rsid w:val="00387374"/>
    <w:rsid w:val="00436E0B"/>
    <w:rsid w:val="004A3385"/>
    <w:rsid w:val="004B20B9"/>
    <w:rsid w:val="00523AAC"/>
    <w:rsid w:val="0056521C"/>
    <w:rsid w:val="005872C8"/>
    <w:rsid w:val="0059698A"/>
    <w:rsid w:val="005E03BE"/>
    <w:rsid w:val="005F4A95"/>
    <w:rsid w:val="00643190"/>
    <w:rsid w:val="00681CD1"/>
    <w:rsid w:val="006C5382"/>
    <w:rsid w:val="006F7A80"/>
    <w:rsid w:val="00756E83"/>
    <w:rsid w:val="007A72EF"/>
    <w:rsid w:val="007F2566"/>
    <w:rsid w:val="008001B0"/>
    <w:rsid w:val="008457ED"/>
    <w:rsid w:val="008A4174"/>
    <w:rsid w:val="008C2AE8"/>
    <w:rsid w:val="008F0BB0"/>
    <w:rsid w:val="00905449"/>
    <w:rsid w:val="009113CD"/>
    <w:rsid w:val="00924F33"/>
    <w:rsid w:val="00A4120B"/>
    <w:rsid w:val="00A4462B"/>
    <w:rsid w:val="00A847B0"/>
    <w:rsid w:val="00B10BC7"/>
    <w:rsid w:val="00B23B75"/>
    <w:rsid w:val="00BB1E3B"/>
    <w:rsid w:val="00C057B2"/>
    <w:rsid w:val="00C27559"/>
    <w:rsid w:val="00CA7DE8"/>
    <w:rsid w:val="00D153F4"/>
    <w:rsid w:val="00D30952"/>
    <w:rsid w:val="00D5113A"/>
    <w:rsid w:val="00D778E2"/>
    <w:rsid w:val="00DB7FB7"/>
    <w:rsid w:val="00DD0D12"/>
    <w:rsid w:val="00EA1A77"/>
    <w:rsid w:val="00EA1F1C"/>
    <w:rsid w:val="00FB6B26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C599-C7D7-4531-B70F-FF484CD8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4A95"/>
    <w:pPr>
      <w:ind w:left="720"/>
      <w:contextualSpacing/>
    </w:pPr>
  </w:style>
  <w:style w:type="paragraph" w:styleId="SemEspaamento">
    <w:name w:val="No Spacing"/>
    <w:uiPriority w:val="1"/>
    <w:qFormat/>
    <w:rsid w:val="007A72E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B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FA6B-0801-4096-B426-A53A0500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</dc:creator>
  <cp:keywords/>
  <dc:description/>
  <cp:lastModifiedBy>Eber</cp:lastModifiedBy>
  <cp:revision>8</cp:revision>
  <cp:lastPrinted>2019-03-19T13:02:00Z</cp:lastPrinted>
  <dcterms:created xsi:type="dcterms:W3CDTF">2019-03-06T13:32:00Z</dcterms:created>
  <dcterms:modified xsi:type="dcterms:W3CDTF">2019-03-19T13:03:00Z</dcterms:modified>
</cp:coreProperties>
</file>