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9567" w14:textId="77777777" w:rsidR="00AA2511" w:rsidRPr="00F70362" w:rsidRDefault="00AA2511" w:rsidP="00F70362">
      <w:pPr>
        <w:shd w:val="clear" w:color="auto" w:fill="FFFF00"/>
        <w:spacing w:after="0" w:line="240" w:lineRule="auto"/>
        <w:jc w:val="center"/>
        <w:rPr>
          <w:rFonts w:ascii="Times New Roman" w:hAnsi="Times New Roman" w:cs="Times New Roman"/>
          <w:b/>
          <w:bCs/>
        </w:rPr>
      </w:pPr>
      <w:r w:rsidRPr="00F70362">
        <w:rPr>
          <w:rFonts w:ascii="Times New Roman" w:hAnsi="Times New Roman" w:cs="Times New Roman"/>
          <w:b/>
          <w:bCs/>
          <w:color w:val="000000"/>
        </w:rPr>
        <w:t>JUSTIFICATIVA DE DISPENSA DE LICITAÇÃO</w:t>
      </w:r>
    </w:p>
    <w:p w14:paraId="077767CA" w14:textId="77777777" w:rsidR="00AA2511" w:rsidRPr="00F70362" w:rsidRDefault="00AA2511" w:rsidP="00F70362">
      <w:pPr>
        <w:shd w:val="clear" w:color="auto" w:fill="FFFF00"/>
        <w:spacing w:after="0" w:line="240" w:lineRule="auto"/>
        <w:jc w:val="center"/>
        <w:rPr>
          <w:rFonts w:ascii="Times New Roman" w:hAnsi="Times New Roman" w:cs="Times New Roman"/>
          <w:b/>
        </w:rPr>
      </w:pPr>
      <w:r w:rsidRPr="00F70362">
        <w:rPr>
          <w:rFonts w:ascii="Times New Roman" w:eastAsia="Times New Roman" w:hAnsi="Times New Roman" w:cs="Times New Roman"/>
          <w:b/>
          <w:lang w:eastAsia="pt-BR"/>
        </w:rPr>
        <w:t>(</w:t>
      </w:r>
      <w:hyperlink r:id="rId5" w:anchor="art74" w:history="1">
        <w:r w:rsidRPr="00F70362">
          <w:rPr>
            <w:rStyle w:val="Hyperlink"/>
            <w:rFonts w:ascii="Times New Roman" w:eastAsia="Times New Roman" w:hAnsi="Times New Roman" w:cs="Times New Roman"/>
            <w:b/>
            <w:lang w:eastAsia="pt-BR"/>
          </w:rPr>
          <w:t>ART. 75</w:t>
        </w:r>
      </w:hyperlink>
      <w:r w:rsidRPr="00F70362">
        <w:rPr>
          <w:rStyle w:val="Hyperlink"/>
          <w:rFonts w:ascii="Times New Roman" w:eastAsia="Times New Roman" w:hAnsi="Times New Roman" w:cs="Times New Roman"/>
          <w:b/>
          <w:lang w:eastAsia="pt-BR"/>
        </w:rPr>
        <w:t xml:space="preserve"> DA LEI Nº 14.133/2021</w:t>
      </w:r>
      <w:r w:rsidRPr="00F70362">
        <w:rPr>
          <w:rFonts w:ascii="Times New Roman" w:eastAsia="Times New Roman" w:hAnsi="Times New Roman" w:cs="Times New Roman"/>
          <w:b/>
          <w:lang w:eastAsia="pt-BR"/>
        </w:rPr>
        <w:t>)</w:t>
      </w:r>
    </w:p>
    <w:p w14:paraId="0AD55BEB" w14:textId="77777777" w:rsidR="00AA2511" w:rsidRPr="00F70362" w:rsidRDefault="00AA2511" w:rsidP="00F70362">
      <w:pPr>
        <w:widowControl w:val="0"/>
        <w:tabs>
          <w:tab w:val="left" w:pos="1418"/>
        </w:tabs>
        <w:adjustRightInd w:val="0"/>
        <w:spacing w:after="0" w:line="240" w:lineRule="auto"/>
        <w:contextualSpacing/>
        <w:jc w:val="both"/>
        <w:textAlignment w:val="baseline"/>
        <w:rPr>
          <w:rFonts w:ascii="Times New Roman" w:eastAsia="Times New Roman" w:hAnsi="Times New Roman" w:cs="Times New Roman"/>
          <w:lang w:eastAsia="pt-BR"/>
        </w:rPr>
      </w:pPr>
    </w:p>
    <w:p w14:paraId="36340E4E" w14:textId="77777777" w:rsidR="00AA2511" w:rsidRPr="00F70362" w:rsidRDefault="00AA2511" w:rsidP="00F70362">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0" w:name="_Toc133144336"/>
      <w:r w:rsidRPr="00F70362">
        <w:rPr>
          <w:rFonts w:ascii="Times New Roman" w:eastAsia="Times New Roman" w:hAnsi="Times New Roman" w:cs="Times New Roman"/>
          <w:sz w:val="22"/>
          <w:szCs w:val="22"/>
          <w:lang w:eastAsia="pt-BR"/>
        </w:rPr>
        <w:t>1) PRÊAMBULO</w:t>
      </w:r>
      <w:bookmarkEnd w:id="0"/>
    </w:p>
    <w:p w14:paraId="06158834" w14:textId="77777777" w:rsidR="00AA2511" w:rsidRPr="00F70362" w:rsidRDefault="00AA2511" w:rsidP="00F70362">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F70362">
        <w:rPr>
          <w:rFonts w:ascii="Times New Roman" w:eastAsia="Times New Roman" w:hAnsi="Times New Roman" w:cs="Times New Roman"/>
          <w:b/>
          <w:lang w:eastAsia="pt-BR"/>
        </w:rPr>
        <w:t>1)</w:t>
      </w:r>
      <w:r w:rsidRPr="00F70362">
        <w:rPr>
          <w:rFonts w:ascii="Times New Roman" w:eastAsia="Times New Roman" w:hAnsi="Times New Roman" w:cs="Times New Roman"/>
          <w:lang w:eastAsia="pt-BR"/>
        </w:rPr>
        <w:t xml:space="preserve"> </w:t>
      </w:r>
      <w:r w:rsidRPr="00F70362">
        <w:rPr>
          <w:rFonts w:ascii="Times New Roman" w:hAnsi="Times New Roman" w:cs="Times New Roman"/>
          <w:lang w:eastAsia="pt-BR"/>
        </w:rPr>
        <w:t xml:space="preserve">O Município de Palmitos-SC, Estado de Santa Catarina, inscrito no CNPJ nº </w:t>
      </w:r>
      <w:r w:rsidRPr="00F70362">
        <w:rPr>
          <w:rFonts w:ascii="Times New Roman" w:hAnsi="Times New Roman" w:cs="Times New Roman"/>
          <w:shd w:val="clear" w:color="auto" w:fill="FFFFFF"/>
        </w:rPr>
        <w:t>85.361.863/0001-47</w:t>
      </w:r>
      <w:r w:rsidRPr="00F70362">
        <w:rPr>
          <w:rFonts w:ascii="Times New Roman" w:hAnsi="Times New Roman" w:cs="Times New Roman"/>
          <w:lang w:eastAsia="pt-BR"/>
        </w:rPr>
        <w:t xml:space="preserve">, leva ao conhecimento dos interessados a realização do seguinte processo </w:t>
      </w:r>
      <w:r w:rsidRPr="00F70362">
        <w:rPr>
          <w:rFonts w:ascii="Times New Roman" w:eastAsia="Times New Roman" w:hAnsi="Times New Roman" w:cs="Times New Roman"/>
          <w:lang w:eastAsia="pt-BR"/>
        </w:rPr>
        <w:t>administrativo de DISPENSA DE LICITAÇÃO:</w:t>
      </w:r>
    </w:p>
    <w:p w14:paraId="71D650D9" w14:textId="77777777" w:rsidR="00AA2511" w:rsidRPr="00F70362" w:rsidRDefault="00AA2511" w:rsidP="00F70362">
      <w:pPr>
        <w:pStyle w:val="PargrafodaLista"/>
        <w:widowControl w:val="0"/>
        <w:numPr>
          <w:ilvl w:val="0"/>
          <w:numId w:val="1"/>
        </w:numPr>
        <w:tabs>
          <w:tab w:val="left" w:pos="567"/>
        </w:tabs>
        <w:adjustRightInd w:val="0"/>
        <w:spacing w:after="0" w:line="240" w:lineRule="auto"/>
        <w:ind w:left="0" w:firstLine="0"/>
        <w:jc w:val="both"/>
        <w:textAlignment w:val="baseline"/>
        <w:rPr>
          <w:rFonts w:ascii="Times New Roman" w:eastAsia="Times New Roman" w:hAnsi="Times New Roman" w:cs="Times New Roman"/>
          <w:b/>
          <w:lang w:eastAsia="pt-BR"/>
        </w:rPr>
      </w:pPr>
      <w:r w:rsidRPr="00F70362">
        <w:rPr>
          <w:rFonts w:ascii="Times New Roman" w:eastAsia="Times New Roman" w:hAnsi="Times New Roman" w:cs="Times New Roman"/>
          <w:b/>
          <w:lang w:eastAsia="pt-BR"/>
        </w:rPr>
        <w:t>Base legal:</w:t>
      </w:r>
    </w:p>
    <w:p w14:paraId="45E8969C" w14:textId="160FEBC9" w:rsidR="00AA2511" w:rsidRPr="00F70362" w:rsidRDefault="00AA2511" w:rsidP="00F70362">
      <w:pPr>
        <w:pStyle w:val="PargrafodaLista"/>
        <w:widowControl w:val="0"/>
        <w:numPr>
          <w:ilvl w:val="0"/>
          <w:numId w:val="2"/>
        </w:numPr>
        <w:tabs>
          <w:tab w:val="left" w:pos="567"/>
          <w:tab w:val="left" w:pos="1418"/>
        </w:tabs>
        <w:adjustRightInd w:val="0"/>
        <w:spacing w:after="0" w:line="240" w:lineRule="auto"/>
        <w:ind w:left="0" w:firstLine="0"/>
        <w:jc w:val="both"/>
        <w:textAlignment w:val="baseline"/>
        <w:rPr>
          <w:rFonts w:ascii="Times New Roman" w:eastAsia="Times New Roman" w:hAnsi="Times New Roman" w:cs="Times New Roman"/>
          <w:lang w:eastAsia="pt-BR"/>
        </w:rPr>
      </w:pPr>
      <w:r w:rsidRPr="00F70362">
        <w:rPr>
          <w:rFonts w:ascii="Times New Roman" w:hAnsi="Times New Roman" w:cs="Times New Roman"/>
        </w:rPr>
        <w:t xml:space="preserve">Art. 75, inciso </w:t>
      </w:r>
      <w:r w:rsidR="00F70362">
        <w:rPr>
          <w:rFonts w:ascii="Times New Roman" w:hAnsi="Times New Roman" w:cs="Times New Roman"/>
        </w:rPr>
        <w:t>XI</w:t>
      </w:r>
      <w:r w:rsidRPr="00F70362">
        <w:rPr>
          <w:rFonts w:ascii="Times New Roman" w:hAnsi="Times New Roman" w:cs="Times New Roman"/>
        </w:rPr>
        <w:t>, a, da Lei nº 14.133/21</w:t>
      </w:r>
    </w:p>
    <w:p w14:paraId="06E6A93B" w14:textId="53E1966F" w:rsidR="00AA2511" w:rsidRPr="00F70362" w:rsidRDefault="00AA2511" w:rsidP="00F70362">
      <w:pPr>
        <w:pStyle w:val="PargrafodaLista"/>
        <w:widowControl w:val="0"/>
        <w:numPr>
          <w:ilvl w:val="0"/>
          <w:numId w:val="2"/>
        </w:numPr>
        <w:tabs>
          <w:tab w:val="left" w:pos="567"/>
          <w:tab w:val="left" w:pos="1418"/>
        </w:tabs>
        <w:adjustRightInd w:val="0"/>
        <w:spacing w:after="0" w:line="240" w:lineRule="auto"/>
        <w:ind w:left="0" w:firstLine="0"/>
        <w:jc w:val="both"/>
        <w:textAlignment w:val="baseline"/>
        <w:rPr>
          <w:rFonts w:ascii="Times New Roman" w:eastAsia="Times New Roman" w:hAnsi="Times New Roman" w:cs="Times New Roman"/>
          <w:lang w:eastAsia="pt-BR"/>
        </w:rPr>
      </w:pPr>
      <w:r w:rsidRPr="00F70362">
        <w:rPr>
          <w:rFonts w:ascii="Times New Roman" w:eastAsia="Times New Roman" w:hAnsi="Times New Roman" w:cs="Times New Roman"/>
          <w:lang w:eastAsia="pt-BR"/>
        </w:rPr>
        <w:t>Decreto Municipal nº 0</w:t>
      </w:r>
      <w:r w:rsidR="001417AD">
        <w:rPr>
          <w:rFonts w:ascii="Times New Roman" w:eastAsia="Times New Roman" w:hAnsi="Times New Roman" w:cs="Times New Roman"/>
          <w:lang w:eastAsia="pt-BR"/>
        </w:rPr>
        <w:t>17</w:t>
      </w:r>
      <w:r w:rsidRPr="00F70362">
        <w:rPr>
          <w:rFonts w:ascii="Times New Roman" w:eastAsia="Times New Roman" w:hAnsi="Times New Roman" w:cs="Times New Roman"/>
          <w:lang w:eastAsia="pt-BR"/>
        </w:rPr>
        <w:t>/202</w:t>
      </w:r>
      <w:r w:rsidR="001417AD">
        <w:rPr>
          <w:rFonts w:ascii="Times New Roman" w:eastAsia="Times New Roman" w:hAnsi="Times New Roman" w:cs="Times New Roman"/>
          <w:lang w:eastAsia="pt-BR"/>
        </w:rPr>
        <w:t>4</w:t>
      </w:r>
      <w:r w:rsidRPr="00F70362">
        <w:rPr>
          <w:rFonts w:ascii="Times New Roman" w:eastAsia="Times New Roman" w:hAnsi="Times New Roman" w:cs="Times New Roman"/>
          <w:lang w:eastAsia="pt-BR"/>
        </w:rPr>
        <w:t>.</w:t>
      </w:r>
    </w:p>
    <w:p w14:paraId="59F6E5A5" w14:textId="420AD31F" w:rsidR="00AA2511" w:rsidRPr="001417AD" w:rsidRDefault="00AA2511" w:rsidP="00F70362">
      <w:pPr>
        <w:pStyle w:val="PargrafodaLista"/>
        <w:widowControl w:val="0"/>
        <w:numPr>
          <w:ilvl w:val="0"/>
          <w:numId w:val="1"/>
        </w:numPr>
        <w:tabs>
          <w:tab w:val="left" w:pos="567"/>
        </w:tabs>
        <w:adjustRightInd w:val="0"/>
        <w:spacing w:after="0" w:line="240" w:lineRule="auto"/>
        <w:ind w:left="0" w:firstLine="0"/>
        <w:jc w:val="both"/>
        <w:textAlignment w:val="baseline"/>
        <w:rPr>
          <w:rFonts w:ascii="Times New Roman" w:eastAsia="Times New Roman" w:hAnsi="Times New Roman" w:cs="Times New Roman"/>
          <w:b/>
          <w:lang w:eastAsia="pt-BR"/>
        </w:rPr>
      </w:pPr>
      <w:r w:rsidRPr="001417AD">
        <w:rPr>
          <w:rFonts w:ascii="Times New Roman" w:eastAsia="Times New Roman" w:hAnsi="Times New Roman" w:cs="Times New Roman"/>
          <w:b/>
          <w:lang w:eastAsia="pt-BR"/>
        </w:rPr>
        <w:t xml:space="preserve">Processo Administrativo nº </w:t>
      </w:r>
      <w:r w:rsidR="001417AD" w:rsidRPr="001417AD">
        <w:rPr>
          <w:rFonts w:ascii="Times New Roman" w:eastAsia="Times New Roman" w:hAnsi="Times New Roman" w:cs="Times New Roman"/>
          <w:b/>
          <w:lang w:eastAsia="pt-BR"/>
        </w:rPr>
        <w:t>26</w:t>
      </w:r>
      <w:r w:rsidRPr="001417AD">
        <w:rPr>
          <w:rFonts w:ascii="Times New Roman" w:eastAsia="Times New Roman" w:hAnsi="Times New Roman" w:cs="Times New Roman"/>
          <w:b/>
          <w:lang w:eastAsia="pt-BR"/>
        </w:rPr>
        <w:t>/2024</w:t>
      </w:r>
    </w:p>
    <w:p w14:paraId="6FD4C108" w14:textId="4DCBEDC8" w:rsidR="00AA2511" w:rsidRPr="001417AD" w:rsidRDefault="00AA2511" w:rsidP="00F70362">
      <w:pPr>
        <w:pStyle w:val="PargrafodaLista"/>
        <w:widowControl w:val="0"/>
        <w:numPr>
          <w:ilvl w:val="0"/>
          <w:numId w:val="1"/>
        </w:numPr>
        <w:tabs>
          <w:tab w:val="left" w:pos="567"/>
          <w:tab w:val="left" w:pos="851"/>
        </w:tabs>
        <w:adjustRightInd w:val="0"/>
        <w:spacing w:after="0" w:line="240" w:lineRule="auto"/>
        <w:ind w:left="0" w:firstLine="0"/>
        <w:jc w:val="both"/>
        <w:textAlignment w:val="baseline"/>
        <w:rPr>
          <w:rFonts w:ascii="Times New Roman" w:eastAsia="Times New Roman" w:hAnsi="Times New Roman" w:cs="Times New Roman"/>
          <w:b/>
          <w:lang w:eastAsia="pt-BR"/>
        </w:rPr>
      </w:pPr>
      <w:r w:rsidRPr="001417AD">
        <w:rPr>
          <w:rFonts w:ascii="Times New Roman" w:eastAsia="Times New Roman" w:hAnsi="Times New Roman" w:cs="Times New Roman"/>
          <w:b/>
          <w:lang w:eastAsia="pt-BR"/>
        </w:rPr>
        <w:t>Dispensa de Licitação nº 0</w:t>
      </w:r>
      <w:r w:rsidR="001417AD" w:rsidRPr="001417AD">
        <w:rPr>
          <w:rFonts w:ascii="Times New Roman" w:eastAsia="Times New Roman" w:hAnsi="Times New Roman" w:cs="Times New Roman"/>
          <w:b/>
          <w:lang w:eastAsia="pt-BR"/>
        </w:rPr>
        <w:t>4</w:t>
      </w:r>
      <w:r w:rsidRPr="001417AD">
        <w:rPr>
          <w:rFonts w:ascii="Times New Roman" w:eastAsia="Times New Roman" w:hAnsi="Times New Roman" w:cs="Times New Roman"/>
          <w:b/>
          <w:lang w:eastAsia="pt-BR"/>
        </w:rPr>
        <w:t>/2024</w:t>
      </w:r>
    </w:p>
    <w:p w14:paraId="51D2AE70" w14:textId="77777777" w:rsidR="00AA2511" w:rsidRPr="00F70362" w:rsidRDefault="00AA2511" w:rsidP="00F70362">
      <w:pPr>
        <w:spacing w:after="0" w:line="240" w:lineRule="auto"/>
        <w:jc w:val="both"/>
        <w:rPr>
          <w:rStyle w:val="fontstyle01"/>
          <w:rFonts w:ascii="Times New Roman" w:hAnsi="Times New Roman" w:cs="Times New Roman"/>
          <w:sz w:val="22"/>
          <w:szCs w:val="22"/>
        </w:rPr>
      </w:pPr>
    </w:p>
    <w:p w14:paraId="26471A69" w14:textId="7833058C" w:rsidR="00AA2511" w:rsidRPr="00AA2511" w:rsidRDefault="00F70362" w:rsidP="00F70362">
      <w:pPr>
        <w:spacing w:after="0" w:line="240" w:lineRule="auto"/>
        <w:jc w:val="both"/>
        <w:rPr>
          <w:rFonts w:ascii="Times New Roman" w:eastAsia="Times New Roman" w:hAnsi="Times New Roman" w:cs="Times New Roman"/>
          <w:b/>
          <w:bCs/>
          <w:color w:val="000000"/>
          <w:kern w:val="0"/>
          <w:lang w:eastAsia="pt-BR"/>
          <w14:ligatures w14:val="none"/>
        </w:rPr>
      </w:pPr>
      <w:r w:rsidRPr="00F70362">
        <w:rPr>
          <w:rFonts w:ascii="Times New Roman" w:eastAsia="Times New Roman" w:hAnsi="Times New Roman" w:cs="Times New Roman"/>
          <w:b/>
          <w:bCs/>
          <w:color w:val="000000"/>
          <w:kern w:val="0"/>
          <w:lang w:eastAsia="pt-BR"/>
          <w14:ligatures w14:val="none"/>
        </w:rPr>
        <w:t>2</w:t>
      </w:r>
      <w:r w:rsidR="00AA2511" w:rsidRPr="00AA2511">
        <w:rPr>
          <w:rFonts w:ascii="Times New Roman" w:eastAsia="Times New Roman" w:hAnsi="Times New Roman" w:cs="Times New Roman"/>
          <w:b/>
          <w:bCs/>
          <w:color w:val="000000"/>
          <w:kern w:val="0"/>
          <w:lang w:eastAsia="pt-BR"/>
          <w14:ligatures w14:val="none"/>
        </w:rPr>
        <w:t xml:space="preserve"> - DESCRIÇÃO DO OBJETO</w:t>
      </w:r>
    </w:p>
    <w:p w14:paraId="78ABA3DD" w14:textId="5450E371" w:rsidR="00AA2511" w:rsidRPr="00F70362"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r w:rsidRPr="00F70362">
        <w:rPr>
          <w:rFonts w:ascii="Times New Roman" w:eastAsia="Times New Roman" w:hAnsi="Times New Roman" w:cs="Times New Roman"/>
          <w:color w:val="000000"/>
          <w:kern w:val="0"/>
          <w:lang w:eastAsia="pt-BR"/>
          <w14:ligatures w14:val="none"/>
        </w:rPr>
        <w:t xml:space="preserve">O PRESENTE INSTRUMENTO TEM POR OBJETO </w:t>
      </w:r>
      <w:r w:rsidRPr="00F70362">
        <w:rPr>
          <w:rFonts w:ascii="Times New Roman" w:eastAsia="Times New Roman" w:hAnsi="Times New Roman" w:cs="Times New Roman"/>
          <w:color w:val="00000A"/>
          <w:kern w:val="0"/>
          <w:lang w:eastAsia="pt-BR"/>
          <w14:ligatures w14:val="none"/>
        </w:rPr>
        <w:t xml:space="preserve">disciplinar o pagamento do valor do </w:t>
      </w:r>
      <w:r w:rsidRPr="00F70362">
        <w:rPr>
          <w:rFonts w:ascii="Times New Roman" w:eastAsia="Times New Roman" w:hAnsi="Times New Roman" w:cs="Times New Roman"/>
          <w:b/>
          <w:bCs/>
          <w:color w:val="00000A"/>
          <w:kern w:val="0"/>
          <w:lang w:eastAsia="pt-BR"/>
          <w14:ligatures w14:val="none"/>
        </w:rPr>
        <w:t xml:space="preserve">APORTE FINANCEIRO DE INGRESSO AO “PROGRAMA LIXO ZERO” </w:t>
      </w:r>
      <w:r w:rsidRPr="00F70362">
        <w:rPr>
          <w:rFonts w:ascii="Times New Roman" w:eastAsia="Times New Roman" w:hAnsi="Times New Roman" w:cs="Times New Roman"/>
          <w:color w:val="00000A"/>
          <w:kern w:val="0"/>
          <w:lang w:eastAsia="pt-BR"/>
          <w14:ligatures w14:val="none"/>
        </w:rPr>
        <w:t>do municípi</w:t>
      </w:r>
      <w:r w:rsidRPr="00F70362">
        <w:rPr>
          <w:rFonts w:ascii="Times New Roman" w:eastAsia="Times New Roman" w:hAnsi="Times New Roman" w:cs="Times New Roman"/>
          <w:color w:val="000000"/>
          <w:kern w:val="0"/>
          <w:lang w:eastAsia="pt-BR"/>
          <w14:ligatures w14:val="none"/>
        </w:rPr>
        <w:t xml:space="preserve">o de </w:t>
      </w:r>
      <w:r w:rsidR="00F70362" w:rsidRPr="00F70362">
        <w:rPr>
          <w:rFonts w:ascii="Times New Roman" w:eastAsia="Times New Roman" w:hAnsi="Times New Roman" w:cs="Times New Roman"/>
          <w:b/>
          <w:bCs/>
          <w:color w:val="000000"/>
          <w:kern w:val="0"/>
          <w:lang w:eastAsia="pt-BR"/>
          <w14:ligatures w14:val="none"/>
        </w:rPr>
        <w:t>PALMITOS</w:t>
      </w:r>
      <w:r w:rsidRPr="00F70362">
        <w:rPr>
          <w:rFonts w:ascii="Times New Roman" w:eastAsia="Times New Roman" w:hAnsi="Times New Roman" w:cs="Times New Roman"/>
          <w:b/>
          <w:bCs/>
          <w:color w:val="000000"/>
          <w:kern w:val="0"/>
          <w:lang w:eastAsia="pt-BR"/>
          <w14:ligatures w14:val="none"/>
        </w:rPr>
        <w:t xml:space="preserve"> </w:t>
      </w:r>
      <w:r w:rsidRPr="00F70362">
        <w:rPr>
          <w:rFonts w:ascii="Times New Roman" w:eastAsia="Times New Roman" w:hAnsi="Times New Roman" w:cs="Times New Roman"/>
          <w:color w:val="000000"/>
          <w:kern w:val="0"/>
          <w:lang w:eastAsia="pt-BR"/>
          <w14:ligatures w14:val="none"/>
        </w:rPr>
        <w:t>para o Consórcio Intermunicipal de Desenvolvimento Regional – CONDER.</w:t>
      </w:r>
    </w:p>
    <w:p w14:paraId="4CD93C43" w14:textId="77777777" w:rsidR="00F70362" w:rsidRDefault="00F70362" w:rsidP="00F70362">
      <w:pPr>
        <w:spacing w:after="0" w:line="240" w:lineRule="auto"/>
        <w:jc w:val="both"/>
        <w:rPr>
          <w:rFonts w:ascii="Times New Roman" w:eastAsia="Times New Roman" w:hAnsi="Times New Roman" w:cs="Times New Roman"/>
          <w:b/>
          <w:bCs/>
          <w:color w:val="000000"/>
          <w:kern w:val="0"/>
          <w:lang w:eastAsia="pt-BR"/>
          <w14:ligatures w14:val="none"/>
        </w:rPr>
      </w:pPr>
    </w:p>
    <w:p w14:paraId="5A19D37B" w14:textId="5868D055" w:rsidR="00AA2511" w:rsidRPr="00AA2511" w:rsidRDefault="00F70362" w:rsidP="00F70362">
      <w:pPr>
        <w:spacing w:after="0" w:line="240" w:lineRule="auto"/>
        <w:jc w:val="both"/>
        <w:rPr>
          <w:rFonts w:ascii="Times New Roman" w:eastAsia="Times New Roman" w:hAnsi="Times New Roman" w:cs="Times New Roman"/>
          <w:b/>
          <w:bCs/>
          <w:color w:val="000000"/>
          <w:kern w:val="0"/>
          <w:lang w:eastAsia="pt-BR"/>
          <w14:ligatures w14:val="none"/>
        </w:rPr>
      </w:pPr>
      <w:r>
        <w:rPr>
          <w:rFonts w:ascii="Times New Roman" w:eastAsia="Times New Roman" w:hAnsi="Times New Roman" w:cs="Times New Roman"/>
          <w:b/>
          <w:bCs/>
          <w:color w:val="000000"/>
          <w:kern w:val="0"/>
          <w:lang w:eastAsia="pt-BR"/>
          <w14:ligatures w14:val="none"/>
        </w:rPr>
        <w:t>3</w:t>
      </w:r>
      <w:r w:rsidR="00AA2511" w:rsidRPr="00AA2511">
        <w:rPr>
          <w:rFonts w:ascii="Times New Roman" w:eastAsia="Times New Roman" w:hAnsi="Times New Roman" w:cs="Times New Roman"/>
          <w:b/>
          <w:bCs/>
          <w:color w:val="000000"/>
          <w:kern w:val="0"/>
          <w:lang w:eastAsia="pt-BR"/>
          <w14:ligatures w14:val="none"/>
        </w:rPr>
        <w:t>- DA JUSTIFICATIVA</w:t>
      </w:r>
    </w:p>
    <w:p w14:paraId="2BD30AA6" w14:textId="08E67B95" w:rsidR="00AA2511" w:rsidRPr="00AA2511"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r w:rsidRPr="00AA2511">
        <w:rPr>
          <w:rFonts w:ascii="Times New Roman" w:eastAsia="Times New Roman" w:hAnsi="Times New Roman" w:cs="Times New Roman"/>
          <w:color w:val="000000"/>
          <w:kern w:val="0"/>
          <w:lang w:eastAsia="pt-BR"/>
          <w14:ligatures w14:val="none"/>
        </w:rPr>
        <w:t xml:space="preserve">Considerando que o município de </w:t>
      </w:r>
      <w:r w:rsidR="00F70362">
        <w:rPr>
          <w:rFonts w:ascii="Times New Roman" w:eastAsia="Times New Roman" w:hAnsi="Times New Roman" w:cs="Times New Roman"/>
          <w:color w:val="000000"/>
          <w:kern w:val="0"/>
          <w:lang w:eastAsia="pt-BR"/>
          <w14:ligatures w14:val="none"/>
        </w:rPr>
        <w:t>Palmitos</w:t>
      </w:r>
      <w:r w:rsidRPr="00AA2511">
        <w:rPr>
          <w:rFonts w:ascii="Times New Roman" w:eastAsia="Times New Roman" w:hAnsi="Times New Roman" w:cs="Times New Roman"/>
          <w:color w:val="000000"/>
          <w:kern w:val="0"/>
          <w:lang w:eastAsia="pt-BR"/>
          <w14:ligatures w14:val="none"/>
        </w:rPr>
        <w:t xml:space="preserve"> é consorciado ao CONDER de acordo com</w:t>
      </w:r>
      <w:r w:rsidR="00B42226">
        <w:rPr>
          <w:rFonts w:ascii="Times New Roman" w:eastAsia="Times New Roman" w:hAnsi="Times New Roman" w:cs="Times New Roman"/>
          <w:color w:val="000000"/>
          <w:kern w:val="0"/>
          <w:lang w:eastAsia="pt-BR"/>
          <w14:ligatures w14:val="none"/>
        </w:rPr>
        <w:t xml:space="preserve"> a</w:t>
      </w:r>
      <w:r w:rsidRPr="00AA2511">
        <w:rPr>
          <w:rFonts w:ascii="Times New Roman" w:eastAsia="Times New Roman" w:hAnsi="Times New Roman" w:cs="Times New Roman"/>
          <w:color w:val="000000"/>
          <w:kern w:val="0"/>
          <w:lang w:eastAsia="pt-BR"/>
          <w14:ligatures w14:val="none"/>
        </w:rPr>
        <w:t xml:space="preserve"> Lei </w:t>
      </w:r>
      <w:r w:rsidRPr="008C2E2B">
        <w:rPr>
          <w:rFonts w:ascii="Times New Roman" w:eastAsia="Times New Roman" w:hAnsi="Times New Roman" w:cs="Times New Roman"/>
          <w:kern w:val="0"/>
          <w:lang w:eastAsia="pt-BR"/>
          <w14:ligatures w14:val="none"/>
        </w:rPr>
        <w:t xml:space="preserve">Municipal nº </w:t>
      </w:r>
      <w:r w:rsidR="00B42226" w:rsidRPr="008C2E2B">
        <w:rPr>
          <w:rFonts w:ascii="Times New Roman" w:eastAsia="Times New Roman" w:hAnsi="Times New Roman" w:cs="Times New Roman"/>
          <w:kern w:val="0"/>
          <w:lang w:eastAsia="pt-BR"/>
          <w14:ligatures w14:val="none"/>
        </w:rPr>
        <w:t>4108</w:t>
      </w:r>
      <w:r w:rsidRPr="008C2E2B">
        <w:rPr>
          <w:rFonts w:ascii="Times New Roman" w:eastAsia="Times New Roman" w:hAnsi="Times New Roman" w:cs="Times New Roman"/>
          <w:kern w:val="0"/>
          <w:lang w:eastAsia="pt-BR"/>
          <w14:ligatures w14:val="none"/>
        </w:rPr>
        <w:t xml:space="preserve">/2021 </w:t>
      </w:r>
      <w:r w:rsidRPr="00AA2511">
        <w:rPr>
          <w:rFonts w:ascii="Times New Roman" w:eastAsia="Times New Roman" w:hAnsi="Times New Roman" w:cs="Times New Roman"/>
          <w:color w:val="000000"/>
          <w:kern w:val="0"/>
          <w:lang w:eastAsia="pt-BR"/>
          <w14:ligatures w14:val="none"/>
        </w:rPr>
        <w:t>que autorizou/ratificou o ingresso ao Consórcio Intermunicipal de Desenvolvimento Regional – CONDER;</w:t>
      </w:r>
    </w:p>
    <w:p w14:paraId="3BD44781" w14:textId="77777777" w:rsidR="00AA2511" w:rsidRPr="00AA2511"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r w:rsidRPr="00AA2511">
        <w:rPr>
          <w:rFonts w:ascii="Times New Roman" w:eastAsia="Times New Roman" w:hAnsi="Times New Roman" w:cs="Times New Roman"/>
          <w:color w:val="000000"/>
          <w:kern w:val="0"/>
          <w:lang w:eastAsia="pt-BR"/>
          <w14:ligatures w14:val="none"/>
        </w:rPr>
        <w:t>Considerando que, o Consórcio cumpre com todos os requisitos legais e jurídicos para a contratação e possuiu plenas condições de atender a municipalidade na atividade em que se propõem a realizar, trazendo com os seus programas economicidade ao município, bem como o desenvolvimento regional;</w:t>
      </w:r>
    </w:p>
    <w:p w14:paraId="59C8029E" w14:textId="77777777" w:rsidR="00AA2511" w:rsidRPr="00AA2511"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r w:rsidRPr="00AA2511">
        <w:rPr>
          <w:rFonts w:ascii="Times New Roman" w:eastAsia="Times New Roman" w:hAnsi="Times New Roman" w:cs="Times New Roman"/>
          <w:color w:val="000000"/>
          <w:kern w:val="0"/>
          <w:lang w:eastAsia="pt-BR"/>
          <w14:ligatures w14:val="none"/>
        </w:rPr>
        <w:t>Considerando o disposto no art. 8º da Lei Federal nº. 11.107/05, que dispõe o seguinte:</w:t>
      </w:r>
    </w:p>
    <w:p w14:paraId="691950AC" w14:textId="77777777" w:rsidR="00AA2511" w:rsidRPr="00AA2511"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r w:rsidRPr="00AA2511">
        <w:rPr>
          <w:rFonts w:ascii="Times New Roman" w:eastAsia="Times New Roman" w:hAnsi="Times New Roman" w:cs="Times New Roman"/>
          <w:color w:val="000000"/>
          <w:kern w:val="0"/>
          <w:lang w:eastAsia="pt-BR"/>
          <w14:ligatures w14:val="none"/>
        </w:rPr>
        <w:t>“Art. 8º Os entes consorciados somente entregarão recursos ao consórcio público mediante contrato de rateio.</w:t>
      </w:r>
    </w:p>
    <w:p w14:paraId="55ACCA9D" w14:textId="0B38B832" w:rsidR="00AA2511" w:rsidRPr="00F70362"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r w:rsidRPr="00F70362">
        <w:rPr>
          <w:rFonts w:ascii="Times New Roman" w:eastAsia="Times New Roman" w:hAnsi="Times New Roman" w:cs="Times New Roman"/>
          <w:color w:val="000000"/>
          <w:kern w:val="0"/>
          <w:lang w:eastAsia="pt-BR"/>
          <w14:ligatures w14:val="none"/>
        </w:rPr>
        <w:t>§ 1º O contrato de rateio será formalizado em cada exercício financeiro, e seu prazo de vigência não será superior ao das dotações que o suportam, com exceção dos contratos que tenham por objeto exclusivamente projetos consistentes em programas e ações contemplados em plano plurianual. (Redação dada pela Lei nº 14.026, de 2020)”.</w:t>
      </w:r>
    </w:p>
    <w:p w14:paraId="30BF3C10" w14:textId="77777777" w:rsidR="00AA2511" w:rsidRPr="00AA2511"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r w:rsidRPr="00AA2511">
        <w:rPr>
          <w:rFonts w:ascii="Times New Roman" w:eastAsia="Times New Roman" w:hAnsi="Times New Roman" w:cs="Times New Roman"/>
          <w:color w:val="000000"/>
          <w:kern w:val="0"/>
          <w:lang w:eastAsia="pt-BR"/>
          <w14:ligatures w14:val="none"/>
        </w:rPr>
        <w:t>Considerando ainda o disposto no artigo 75, inciso XI da Lei Federal nº 14.133 de 01 de abril de 2021, que dispõe o seguinte:</w:t>
      </w:r>
    </w:p>
    <w:p w14:paraId="3370123F" w14:textId="77777777" w:rsidR="00AA2511" w:rsidRPr="00AA2511"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r w:rsidRPr="00AA2511">
        <w:rPr>
          <w:rFonts w:ascii="Times New Roman" w:eastAsia="Times New Roman" w:hAnsi="Times New Roman" w:cs="Times New Roman"/>
          <w:color w:val="000000"/>
          <w:kern w:val="0"/>
          <w:lang w:eastAsia="pt-BR"/>
          <w14:ligatures w14:val="none"/>
        </w:rPr>
        <w:t>“Art. 75. É dispensável a licitação: [...]</w:t>
      </w:r>
    </w:p>
    <w:p w14:paraId="6D78CBF5" w14:textId="77777777" w:rsidR="00AA2511" w:rsidRPr="00AA2511" w:rsidRDefault="00AA2511" w:rsidP="00F70362">
      <w:pPr>
        <w:spacing w:after="0" w:line="240" w:lineRule="auto"/>
        <w:ind w:left="567"/>
        <w:jc w:val="both"/>
        <w:rPr>
          <w:rFonts w:ascii="Times New Roman" w:eastAsia="Times New Roman" w:hAnsi="Times New Roman" w:cs="Times New Roman"/>
          <w:i/>
          <w:iCs/>
          <w:color w:val="000000"/>
          <w:kern w:val="0"/>
          <w:lang w:eastAsia="pt-BR"/>
          <w14:ligatures w14:val="none"/>
        </w:rPr>
      </w:pPr>
      <w:r w:rsidRPr="00AA2511">
        <w:rPr>
          <w:rFonts w:ascii="Times New Roman" w:eastAsia="Times New Roman" w:hAnsi="Times New Roman" w:cs="Times New Roman"/>
          <w:color w:val="000000"/>
          <w:kern w:val="0"/>
          <w:lang w:eastAsia="pt-BR"/>
          <w14:ligatures w14:val="none"/>
        </w:rPr>
        <w:t xml:space="preserve">XI – </w:t>
      </w:r>
      <w:r w:rsidRPr="00AA2511">
        <w:rPr>
          <w:rFonts w:ascii="Times New Roman" w:eastAsia="Times New Roman" w:hAnsi="Times New Roman" w:cs="Times New Roman"/>
          <w:i/>
          <w:iCs/>
          <w:color w:val="000000"/>
          <w:kern w:val="0"/>
          <w:lang w:eastAsia="pt-BR"/>
          <w14:ligatures w14:val="none"/>
        </w:rPr>
        <w:t>para celebração de contrato de programa com ente federativo ou com entidade de sua Administração Pública indireta que envolva prestação de serviços públicos de forma associada nos termos autorizados em contrato de consórcio público ou em convênio de cooperação.</w:t>
      </w:r>
    </w:p>
    <w:p w14:paraId="4C65FD34" w14:textId="4E35645F" w:rsidR="00AA2511" w:rsidRPr="00F70362"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r w:rsidRPr="00F70362">
        <w:rPr>
          <w:rFonts w:ascii="Times New Roman" w:eastAsia="Times New Roman" w:hAnsi="Times New Roman" w:cs="Times New Roman"/>
          <w:color w:val="000000"/>
          <w:kern w:val="0"/>
          <w:lang w:eastAsia="pt-BR"/>
          <w14:ligatures w14:val="none"/>
        </w:rPr>
        <w:t>Diante dos expostos acima, justifica-se a razão da escolha do fornecedor ou executante.</w:t>
      </w:r>
    </w:p>
    <w:p w14:paraId="2F6D396D" w14:textId="77777777" w:rsidR="00AA2511" w:rsidRPr="00F70362"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p>
    <w:p w14:paraId="3A761278" w14:textId="31938FBC" w:rsidR="00AA2511" w:rsidRPr="00AA2511" w:rsidRDefault="00F70362" w:rsidP="00F70362">
      <w:pPr>
        <w:spacing w:after="0" w:line="240" w:lineRule="auto"/>
        <w:jc w:val="both"/>
        <w:rPr>
          <w:rFonts w:ascii="Times New Roman" w:eastAsia="Times New Roman" w:hAnsi="Times New Roman" w:cs="Times New Roman"/>
          <w:b/>
          <w:bCs/>
          <w:color w:val="000000"/>
          <w:kern w:val="0"/>
          <w:lang w:eastAsia="pt-BR"/>
          <w14:ligatures w14:val="none"/>
        </w:rPr>
      </w:pPr>
      <w:r>
        <w:rPr>
          <w:rFonts w:ascii="Times New Roman" w:eastAsia="Times New Roman" w:hAnsi="Times New Roman" w:cs="Times New Roman"/>
          <w:b/>
          <w:bCs/>
          <w:color w:val="000000"/>
          <w:kern w:val="0"/>
          <w:lang w:eastAsia="pt-BR"/>
          <w14:ligatures w14:val="none"/>
        </w:rPr>
        <w:t>4</w:t>
      </w:r>
      <w:r w:rsidR="00AA2511" w:rsidRPr="00AA2511">
        <w:rPr>
          <w:rFonts w:ascii="Times New Roman" w:eastAsia="Times New Roman" w:hAnsi="Times New Roman" w:cs="Times New Roman"/>
          <w:b/>
          <w:bCs/>
          <w:color w:val="000000"/>
          <w:kern w:val="0"/>
          <w:lang w:eastAsia="pt-BR"/>
          <w14:ligatures w14:val="none"/>
        </w:rPr>
        <w:t xml:space="preserve"> – JUSTIFICATIVA DO PREÇO</w:t>
      </w:r>
    </w:p>
    <w:p w14:paraId="5EAF4F06" w14:textId="6CBCC032" w:rsidR="00AA2511" w:rsidRPr="00AA2511" w:rsidRDefault="00AA2511" w:rsidP="00F70362">
      <w:pPr>
        <w:spacing w:after="0" w:line="240" w:lineRule="auto"/>
        <w:jc w:val="both"/>
        <w:rPr>
          <w:rFonts w:ascii="Times New Roman" w:eastAsia="Times New Roman" w:hAnsi="Times New Roman" w:cs="Times New Roman"/>
          <w:b/>
          <w:bCs/>
          <w:color w:val="000000"/>
          <w:kern w:val="0"/>
          <w:lang w:eastAsia="pt-BR"/>
          <w14:ligatures w14:val="none"/>
        </w:rPr>
      </w:pPr>
      <w:r w:rsidRPr="00AA2511">
        <w:rPr>
          <w:rFonts w:ascii="Times New Roman" w:eastAsia="Times New Roman" w:hAnsi="Times New Roman" w:cs="Times New Roman"/>
          <w:color w:val="000000"/>
          <w:kern w:val="0"/>
          <w:lang w:eastAsia="pt-BR"/>
          <w14:ligatures w14:val="none"/>
        </w:rPr>
        <w:t xml:space="preserve">Conforme aprovação da adesão do município de </w:t>
      </w:r>
      <w:r w:rsidR="00F70362">
        <w:rPr>
          <w:rFonts w:ascii="Times New Roman" w:eastAsia="Times New Roman" w:hAnsi="Times New Roman" w:cs="Times New Roman"/>
          <w:b/>
          <w:bCs/>
          <w:color w:val="000000"/>
          <w:kern w:val="0"/>
          <w:lang w:eastAsia="pt-BR"/>
          <w14:ligatures w14:val="none"/>
        </w:rPr>
        <w:t>PALMITOS</w:t>
      </w:r>
      <w:r w:rsidRPr="00AA2511">
        <w:rPr>
          <w:rFonts w:ascii="Times New Roman" w:eastAsia="Times New Roman" w:hAnsi="Times New Roman" w:cs="Times New Roman"/>
          <w:b/>
          <w:bCs/>
          <w:color w:val="000000"/>
          <w:kern w:val="0"/>
          <w:lang w:eastAsia="pt-BR"/>
          <w14:ligatures w14:val="none"/>
        </w:rPr>
        <w:t xml:space="preserve"> </w:t>
      </w:r>
      <w:r w:rsidRPr="00AA2511">
        <w:rPr>
          <w:rFonts w:ascii="Times New Roman" w:eastAsia="Times New Roman" w:hAnsi="Times New Roman" w:cs="Times New Roman"/>
          <w:color w:val="00000A"/>
          <w:kern w:val="0"/>
          <w:lang w:eastAsia="pt-BR"/>
          <w14:ligatures w14:val="none"/>
        </w:rPr>
        <w:t xml:space="preserve">ao </w:t>
      </w:r>
      <w:r w:rsidRPr="00AA2511">
        <w:rPr>
          <w:rFonts w:ascii="Times New Roman" w:eastAsia="Times New Roman" w:hAnsi="Times New Roman" w:cs="Times New Roman"/>
          <w:b/>
          <w:bCs/>
          <w:color w:val="00000A"/>
          <w:kern w:val="0"/>
          <w:lang w:eastAsia="pt-BR"/>
          <w14:ligatures w14:val="none"/>
        </w:rPr>
        <w:t xml:space="preserve">PROGRAMA LIXO ZERO </w:t>
      </w:r>
      <w:r w:rsidRPr="008C2E2B">
        <w:rPr>
          <w:rFonts w:ascii="Times New Roman" w:eastAsia="Times New Roman" w:hAnsi="Times New Roman" w:cs="Times New Roman"/>
          <w:kern w:val="0"/>
          <w:lang w:eastAsia="pt-BR"/>
          <w14:ligatures w14:val="none"/>
        </w:rPr>
        <w:t xml:space="preserve">do Consórcio Intermunicipal de Desenvolvimento Regional – CONDER, através da Lei Municipal nº </w:t>
      </w:r>
      <w:r w:rsidR="00B42226" w:rsidRPr="008C2E2B">
        <w:rPr>
          <w:rFonts w:ascii="Times New Roman" w:eastAsia="Times New Roman" w:hAnsi="Times New Roman" w:cs="Times New Roman"/>
          <w:kern w:val="0"/>
          <w:lang w:eastAsia="pt-BR"/>
          <w14:ligatures w14:val="none"/>
        </w:rPr>
        <w:t>4.223</w:t>
      </w:r>
      <w:r w:rsidRPr="008C2E2B">
        <w:rPr>
          <w:rFonts w:ascii="Times New Roman" w:eastAsia="Times New Roman" w:hAnsi="Times New Roman" w:cs="Times New Roman"/>
          <w:kern w:val="0"/>
          <w:lang w:eastAsia="pt-BR"/>
          <w14:ligatures w14:val="none"/>
        </w:rPr>
        <w:t>/202</w:t>
      </w:r>
      <w:r w:rsidR="00B42226" w:rsidRPr="008C2E2B">
        <w:rPr>
          <w:rFonts w:ascii="Times New Roman" w:eastAsia="Times New Roman" w:hAnsi="Times New Roman" w:cs="Times New Roman"/>
          <w:kern w:val="0"/>
          <w:lang w:eastAsia="pt-BR"/>
          <w14:ligatures w14:val="none"/>
        </w:rPr>
        <w:t>3</w:t>
      </w:r>
      <w:r w:rsidRPr="008C2E2B">
        <w:rPr>
          <w:rFonts w:ascii="Times New Roman" w:eastAsia="Times New Roman" w:hAnsi="Times New Roman" w:cs="Times New Roman"/>
          <w:kern w:val="0"/>
          <w:lang w:eastAsia="pt-BR"/>
          <w14:ligatures w14:val="none"/>
        </w:rPr>
        <w:t xml:space="preserve">, deverá ser realizado o pagamento do </w:t>
      </w:r>
      <w:r w:rsidRPr="008C2E2B">
        <w:rPr>
          <w:rFonts w:ascii="Times New Roman" w:eastAsia="Times New Roman" w:hAnsi="Times New Roman" w:cs="Times New Roman"/>
          <w:b/>
          <w:bCs/>
          <w:kern w:val="0"/>
          <w:lang w:eastAsia="pt-BR"/>
          <w14:ligatures w14:val="none"/>
        </w:rPr>
        <w:t xml:space="preserve">APORTE FINANCEIRO DE INGRESSO AO PROGRAMA </w:t>
      </w:r>
      <w:r w:rsidRPr="00AA2511">
        <w:rPr>
          <w:rFonts w:ascii="Times New Roman" w:eastAsia="Times New Roman" w:hAnsi="Times New Roman" w:cs="Times New Roman"/>
          <w:color w:val="00000A"/>
          <w:kern w:val="0"/>
          <w:lang w:eastAsia="pt-BR"/>
          <w14:ligatures w14:val="none"/>
        </w:rPr>
        <w:t xml:space="preserve">no valor </w:t>
      </w:r>
      <w:r w:rsidRPr="00AA2511">
        <w:rPr>
          <w:rFonts w:ascii="Times New Roman" w:eastAsia="Times New Roman" w:hAnsi="Times New Roman" w:cs="Times New Roman"/>
          <w:b/>
          <w:bCs/>
          <w:color w:val="000000"/>
          <w:kern w:val="0"/>
          <w:lang w:eastAsia="pt-BR"/>
          <w14:ligatures w14:val="none"/>
        </w:rPr>
        <w:t>de R$ 17.858,00 (Dezessete mil, oitocentos e cinquenta e oito reais).</w:t>
      </w:r>
    </w:p>
    <w:p w14:paraId="2E01AB76" w14:textId="06777352" w:rsidR="00AA2511" w:rsidRPr="00F70362"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r w:rsidRPr="00F70362">
        <w:rPr>
          <w:rFonts w:ascii="Times New Roman" w:eastAsia="Times New Roman" w:hAnsi="Times New Roman" w:cs="Times New Roman"/>
          <w:color w:val="000000"/>
          <w:kern w:val="0"/>
          <w:lang w:eastAsia="pt-BR"/>
          <w14:ligatures w14:val="none"/>
        </w:rPr>
        <w:t>Os valores, objeto de repasse ao Consorcio ficam assim classificados:</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560"/>
        <w:gridCol w:w="3684"/>
        <w:gridCol w:w="1560"/>
        <w:gridCol w:w="765"/>
      </w:tblGrid>
      <w:tr w:rsidR="00F70362" w:rsidRPr="003F75B7" w14:paraId="62F63C27" w14:textId="77777777" w:rsidTr="00B42226">
        <w:trPr>
          <w:trHeight w:val="19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5B46F9B" w14:textId="77777777" w:rsidR="00F70362" w:rsidRPr="00F70362" w:rsidRDefault="00F70362" w:rsidP="00F70362">
            <w:pPr>
              <w:spacing w:after="0" w:line="240" w:lineRule="auto"/>
              <w:ind w:left="-58" w:right="-91"/>
              <w:jc w:val="center"/>
              <w:rPr>
                <w:rFonts w:ascii="Times New Roman" w:hAnsi="Times New Roman" w:cs="Times New Roman"/>
                <w:b/>
              </w:rPr>
            </w:pPr>
            <w:r w:rsidRPr="00F70362">
              <w:rPr>
                <w:rFonts w:ascii="Times New Roman" w:hAnsi="Times New Roman" w:cs="Times New Roman"/>
                <w:b/>
              </w:rPr>
              <w:t>Despesa</w:t>
            </w:r>
          </w:p>
        </w:tc>
        <w:tc>
          <w:tcPr>
            <w:tcW w:w="1560" w:type="dxa"/>
            <w:tcBorders>
              <w:top w:val="single" w:sz="4" w:space="0" w:color="auto"/>
              <w:left w:val="single" w:sz="4" w:space="0" w:color="auto"/>
              <w:bottom w:val="single" w:sz="4" w:space="0" w:color="auto"/>
              <w:right w:val="single" w:sz="4" w:space="0" w:color="auto"/>
            </w:tcBorders>
            <w:vAlign w:val="center"/>
          </w:tcPr>
          <w:p w14:paraId="062A61C2" w14:textId="77777777" w:rsidR="00F70362" w:rsidRPr="00F70362" w:rsidRDefault="00F70362" w:rsidP="00F70362">
            <w:pPr>
              <w:spacing w:after="0" w:line="240" w:lineRule="auto"/>
              <w:jc w:val="center"/>
              <w:rPr>
                <w:rFonts w:ascii="Times New Roman" w:hAnsi="Times New Roman" w:cs="Times New Roman"/>
                <w:b/>
              </w:rPr>
            </w:pPr>
            <w:r w:rsidRPr="00F70362">
              <w:rPr>
                <w:rFonts w:ascii="Times New Roman" w:hAnsi="Times New Roman" w:cs="Times New Roman"/>
                <w:b/>
              </w:rPr>
              <w:t>Complemento</w:t>
            </w:r>
          </w:p>
        </w:tc>
        <w:tc>
          <w:tcPr>
            <w:tcW w:w="3684" w:type="dxa"/>
            <w:tcBorders>
              <w:top w:val="single" w:sz="4" w:space="0" w:color="auto"/>
              <w:left w:val="single" w:sz="4" w:space="0" w:color="auto"/>
              <w:bottom w:val="single" w:sz="4" w:space="0" w:color="auto"/>
              <w:right w:val="single" w:sz="4" w:space="0" w:color="auto"/>
            </w:tcBorders>
            <w:vAlign w:val="center"/>
            <w:hideMark/>
          </w:tcPr>
          <w:p w14:paraId="22F4F7CA" w14:textId="77777777" w:rsidR="00F70362" w:rsidRPr="00F70362" w:rsidRDefault="00F70362" w:rsidP="00F70362">
            <w:pPr>
              <w:spacing w:after="0" w:line="240" w:lineRule="auto"/>
              <w:jc w:val="center"/>
              <w:rPr>
                <w:rFonts w:ascii="Times New Roman" w:hAnsi="Times New Roman" w:cs="Times New Roman"/>
                <w:b/>
              </w:rPr>
            </w:pPr>
            <w:r w:rsidRPr="00F70362">
              <w:rPr>
                <w:rFonts w:ascii="Times New Roman" w:hAnsi="Times New Roman" w:cs="Times New Roman"/>
                <w:b/>
              </w:rPr>
              <w:t>Especificação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D2CF95" w14:textId="77777777" w:rsidR="00F70362" w:rsidRPr="00F70362" w:rsidRDefault="00F70362" w:rsidP="00F70362">
            <w:pPr>
              <w:spacing w:after="0" w:line="240" w:lineRule="auto"/>
              <w:jc w:val="center"/>
              <w:rPr>
                <w:rFonts w:ascii="Times New Roman" w:hAnsi="Times New Roman" w:cs="Times New Roman"/>
                <w:b/>
              </w:rPr>
            </w:pPr>
            <w:r w:rsidRPr="00F70362">
              <w:rPr>
                <w:rFonts w:ascii="Times New Roman" w:hAnsi="Times New Roman" w:cs="Times New Roman"/>
                <w:b/>
              </w:rPr>
              <w:t xml:space="preserve">Valor </w:t>
            </w:r>
          </w:p>
        </w:tc>
        <w:tc>
          <w:tcPr>
            <w:tcW w:w="765" w:type="dxa"/>
            <w:tcBorders>
              <w:top w:val="single" w:sz="4" w:space="0" w:color="auto"/>
              <w:left w:val="single" w:sz="4" w:space="0" w:color="auto"/>
              <w:bottom w:val="single" w:sz="4" w:space="0" w:color="auto"/>
              <w:right w:val="single" w:sz="4" w:space="0" w:color="auto"/>
            </w:tcBorders>
            <w:vAlign w:val="center"/>
            <w:hideMark/>
          </w:tcPr>
          <w:p w14:paraId="747260BE" w14:textId="77777777" w:rsidR="00F70362" w:rsidRPr="00F70362" w:rsidRDefault="00F70362" w:rsidP="00F70362">
            <w:pPr>
              <w:spacing w:after="0" w:line="240" w:lineRule="auto"/>
              <w:jc w:val="center"/>
              <w:rPr>
                <w:rFonts w:ascii="Times New Roman" w:hAnsi="Times New Roman" w:cs="Times New Roman"/>
                <w:b/>
              </w:rPr>
            </w:pPr>
            <w:r w:rsidRPr="00F70362">
              <w:rPr>
                <w:rFonts w:ascii="Times New Roman" w:hAnsi="Times New Roman" w:cs="Times New Roman"/>
                <w:b/>
              </w:rPr>
              <w:t>(%)</w:t>
            </w:r>
          </w:p>
        </w:tc>
      </w:tr>
      <w:tr w:rsidR="00F70362" w:rsidRPr="003F75B7" w14:paraId="3CBF2FA6" w14:textId="77777777" w:rsidTr="00B42226">
        <w:trPr>
          <w:trHeight w:val="199"/>
          <w:jc w:val="center"/>
        </w:trPr>
        <w:tc>
          <w:tcPr>
            <w:tcW w:w="988" w:type="dxa"/>
            <w:tcBorders>
              <w:top w:val="single" w:sz="4" w:space="0" w:color="auto"/>
              <w:left w:val="single" w:sz="4" w:space="0" w:color="auto"/>
              <w:bottom w:val="single" w:sz="4" w:space="0" w:color="auto"/>
              <w:right w:val="single" w:sz="4" w:space="0" w:color="auto"/>
            </w:tcBorders>
            <w:vAlign w:val="center"/>
          </w:tcPr>
          <w:p w14:paraId="1B6E8A00" w14:textId="329BB556" w:rsidR="00F70362" w:rsidRPr="00B42226" w:rsidRDefault="00B42226" w:rsidP="00B42226">
            <w:pPr>
              <w:spacing w:after="0" w:line="240" w:lineRule="auto"/>
              <w:jc w:val="center"/>
              <w:rPr>
                <w:rFonts w:ascii="Times New Roman" w:hAnsi="Times New Roman" w:cs="Times New Roman"/>
                <w:highlight w:val="yellow"/>
              </w:rPr>
            </w:pPr>
            <w:r w:rsidRPr="00B42226">
              <w:rPr>
                <w:rFonts w:ascii="Times New Roman" w:hAnsi="Times New Roman" w:cs="Times New Roman"/>
              </w:rPr>
              <w:t>21</w:t>
            </w:r>
          </w:p>
        </w:tc>
        <w:tc>
          <w:tcPr>
            <w:tcW w:w="1560" w:type="dxa"/>
            <w:tcBorders>
              <w:top w:val="single" w:sz="4" w:space="0" w:color="auto"/>
              <w:left w:val="single" w:sz="4" w:space="0" w:color="auto"/>
              <w:bottom w:val="single" w:sz="4" w:space="0" w:color="auto"/>
              <w:right w:val="single" w:sz="4" w:space="0" w:color="auto"/>
            </w:tcBorders>
            <w:vAlign w:val="center"/>
          </w:tcPr>
          <w:p w14:paraId="7AB0CFB4" w14:textId="77777777" w:rsidR="00F70362" w:rsidRPr="00F70362" w:rsidRDefault="00F70362" w:rsidP="00F70362">
            <w:pPr>
              <w:spacing w:after="0" w:line="240" w:lineRule="auto"/>
              <w:jc w:val="center"/>
              <w:rPr>
                <w:rFonts w:ascii="Times New Roman" w:hAnsi="Times New Roman" w:cs="Times New Roman"/>
              </w:rPr>
            </w:pPr>
            <w:r w:rsidRPr="00F70362">
              <w:rPr>
                <w:rFonts w:ascii="Times New Roman" w:hAnsi="Times New Roman" w:cs="Times New Roman"/>
              </w:rPr>
              <w:t xml:space="preserve">3.3.71.70 </w:t>
            </w:r>
          </w:p>
        </w:tc>
        <w:tc>
          <w:tcPr>
            <w:tcW w:w="3684" w:type="dxa"/>
            <w:tcBorders>
              <w:top w:val="single" w:sz="4" w:space="0" w:color="auto"/>
              <w:left w:val="single" w:sz="4" w:space="0" w:color="auto"/>
              <w:bottom w:val="single" w:sz="4" w:space="0" w:color="auto"/>
              <w:right w:val="single" w:sz="4" w:space="0" w:color="auto"/>
            </w:tcBorders>
            <w:vAlign w:val="center"/>
            <w:hideMark/>
          </w:tcPr>
          <w:p w14:paraId="6C1D24F3" w14:textId="77777777" w:rsidR="00F70362" w:rsidRPr="00F70362" w:rsidRDefault="00F70362" w:rsidP="00F70362">
            <w:pPr>
              <w:spacing w:after="0" w:line="240" w:lineRule="auto"/>
              <w:jc w:val="center"/>
              <w:rPr>
                <w:rFonts w:ascii="Times New Roman" w:hAnsi="Times New Roman" w:cs="Times New Roman"/>
              </w:rPr>
            </w:pPr>
            <w:r w:rsidRPr="00F70362">
              <w:rPr>
                <w:rFonts w:ascii="Times New Roman" w:hAnsi="Times New Roman" w:cs="Times New Roman"/>
              </w:rPr>
              <w:t xml:space="preserve">Transferência a Consórcios Públicos Rateio </w:t>
            </w:r>
            <w:r w:rsidRPr="00F70362">
              <w:rPr>
                <w:rFonts w:ascii="Times New Roman" w:hAnsi="Times New Roman" w:cs="Times New Roman"/>
                <w:b/>
                <w:bCs/>
              </w:rPr>
              <w:t>Despesas de Manutenção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1F6228" w14:textId="01083F68" w:rsidR="00F70362" w:rsidRPr="00F70362" w:rsidRDefault="00B42226" w:rsidP="00F70362">
            <w:pPr>
              <w:spacing w:after="0" w:line="240" w:lineRule="auto"/>
              <w:ind w:left="-74"/>
              <w:jc w:val="center"/>
              <w:rPr>
                <w:rFonts w:ascii="Times New Roman" w:hAnsi="Times New Roman" w:cs="Times New Roman"/>
                <w:color w:val="FF0000"/>
              </w:rPr>
            </w:pPr>
            <w:r>
              <w:rPr>
                <w:rFonts w:ascii="Times New Roman" w:hAnsi="Times New Roman" w:cs="Times New Roman"/>
              </w:rPr>
              <w:t xml:space="preserve">R$ </w:t>
            </w:r>
            <w:r w:rsidR="00F70362" w:rsidRPr="00F70362">
              <w:rPr>
                <w:rFonts w:ascii="Times New Roman" w:hAnsi="Times New Roman" w:cs="Times New Roman"/>
              </w:rPr>
              <w:t>17.858,00</w:t>
            </w:r>
          </w:p>
        </w:tc>
        <w:tc>
          <w:tcPr>
            <w:tcW w:w="765" w:type="dxa"/>
            <w:tcBorders>
              <w:top w:val="single" w:sz="4" w:space="0" w:color="auto"/>
              <w:left w:val="single" w:sz="4" w:space="0" w:color="auto"/>
              <w:bottom w:val="single" w:sz="4" w:space="0" w:color="auto"/>
              <w:right w:val="single" w:sz="4" w:space="0" w:color="auto"/>
            </w:tcBorders>
            <w:vAlign w:val="center"/>
            <w:hideMark/>
          </w:tcPr>
          <w:p w14:paraId="10057752" w14:textId="77777777" w:rsidR="00F70362" w:rsidRPr="00F70362" w:rsidRDefault="00F70362" w:rsidP="00F70362">
            <w:pPr>
              <w:spacing w:after="0" w:line="240" w:lineRule="auto"/>
              <w:jc w:val="center"/>
              <w:rPr>
                <w:rFonts w:ascii="Times New Roman" w:hAnsi="Times New Roman" w:cs="Times New Roman"/>
                <w:color w:val="FF0000"/>
              </w:rPr>
            </w:pPr>
            <w:r w:rsidRPr="00F70362">
              <w:rPr>
                <w:rFonts w:ascii="Times New Roman" w:hAnsi="Times New Roman" w:cs="Times New Roman"/>
                <w:color w:val="000000"/>
              </w:rPr>
              <w:t xml:space="preserve">100% </w:t>
            </w:r>
          </w:p>
        </w:tc>
      </w:tr>
      <w:tr w:rsidR="00F70362" w:rsidRPr="003F75B7" w14:paraId="3853DADB" w14:textId="77777777" w:rsidTr="00B42226">
        <w:trPr>
          <w:trHeight w:val="249"/>
          <w:jc w:val="center"/>
        </w:trPr>
        <w:tc>
          <w:tcPr>
            <w:tcW w:w="6232" w:type="dxa"/>
            <w:gridSpan w:val="3"/>
            <w:tcBorders>
              <w:top w:val="single" w:sz="4" w:space="0" w:color="auto"/>
              <w:left w:val="single" w:sz="4" w:space="0" w:color="auto"/>
              <w:bottom w:val="single" w:sz="4" w:space="0" w:color="auto"/>
              <w:right w:val="single" w:sz="4" w:space="0" w:color="auto"/>
            </w:tcBorders>
            <w:vAlign w:val="center"/>
          </w:tcPr>
          <w:p w14:paraId="0D93C940" w14:textId="77777777" w:rsidR="00F70362" w:rsidRPr="00F70362" w:rsidRDefault="00F70362" w:rsidP="00F70362">
            <w:pPr>
              <w:spacing w:after="0" w:line="240" w:lineRule="auto"/>
              <w:jc w:val="right"/>
              <w:rPr>
                <w:rFonts w:ascii="Times New Roman" w:hAnsi="Times New Roman" w:cs="Times New Roman"/>
                <w:b/>
              </w:rPr>
            </w:pPr>
            <w:r w:rsidRPr="00F70362">
              <w:rPr>
                <w:rFonts w:ascii="Times New Roman" w:hAnsi="Times New Roman" w:cs="Times New Roman"/>
                <w:b/>
              </w:rPr>
              <w:t>TOTAL</w:t>
            </w:r>
          </w:p>
        </w:tc>
        <w:tc>
          <w:tcPr>
            <w:tcW w:w="1560" w:type="dxa"/>
            <w:tcBorders>
              <w:top w:val="single" w:sz="4" w:space="0" w:color="auto"/>
              <w:left w:val="single" w:sz="4" w:space="0" w:color="auto"/>
              <w:bottom w:val="single" w:sz="4" w:space="0" w:color="auto"/>
              <w:right w:val="single" w:sz="4" w:space="0" w:color="auto"/>
            </w:tcBorders>
            <w:vAlign w:val="center"/>
          </w:tcPr>
          <w:p w14:paraId="799C5CD6" w14:textId="77777777" w:rsidR="00F70362" w:rsidRPr="00F70362" w:rsidRDefault="00F70362" w:rsidP="00F70362">
            <w:pPr>
              <w:spacing w:after="0" w:line="240" w:lineRule="auto"/>
              <w:jc w:val="center"/>
              <w:rPr>
                <w:rFonts w:ascii="Times New Roman" w:hAnsi="Times New Roman" w:cs="Times New Roman"/>
                <w:b/>
                <w:color w:val="000000"/>
              </w:rPr>
            </w:pPr>
            <w:r w:rsidRPr="00F70362">
              <w:rPr>
                <w:rFonts w:ascii="Times New Roman" w:hAnsi="Times New Roman" w:cs="Times New Roman"/>
                <w:b/>
              </w:rPr>
              <w:t>R$ 17.858,00</w:t>
            </w:r>
          </w:p>
        </w:tc>
        <w:tc>
          <w:tcPr>
            <w:tcW w:w="765" w:type="dxa"/>
            <w:tcBorders>
              <w:top w:val="single" w:sz="4" w:space="0" w:color="auto"/>
              <w:left w:val="single" w:sz="4" w:space="0" w:color="auto"/>
              <w:bottom w:val="single" w:sz="4" w:space="0" w:color="auto"/>
              <w:right w:val="single" w:sz="4" w:space="0" w:color="auto"/>
            </w:tcBorders>
            <w:vAlign w:val="center"/>
          </w:tcPr>
          <w:p w14:paraId="7EA26D9B" w14:textId="77777777" w:rsidR="00F70362" w:rsidRPr="00F70362" w:rsidRDefault="00F70362" w:rsidP="00F70362">
            <w:pPr>
              <w:spacing w:after="0" w:line="240" w:lineRule="auto"/>
              <w:ind w:left="-74"/>
              <w:jc w:val="center"/>
              <w:rPr>
                <w:rFonts w:ascii="Times New Roman" w:hAnsi="Times New Roman" w:cs="Times New Roman"/>
                <w:b/>
              </w:rPr>
            </w:pPr>
            <w:r w:rsidRPr="00F70362">
              <w:rPr>
                <w:rFonts w:ascii="Times New Roman" w:hAnsi="Times New Roman" w:cs="Times New Roman"/>
                <w:b/>
              </w:rPr>
              <w:t>100%</w:t>
            </w:r>
          </w:p>
        </w:tc>
      </w:tr>
    </w:tbl>
    <w:p w14:paraId="04DD5481" w14:textId="46B25CD0" w:rsidR="00AA2511" w:rsidRPr="00F70362" w:rsidRDefault="00AA2511" w:rsidP="00F70362">
      <w:pPr>
        <w:spacing w:after="0" w:line="240" w:lineRule="auto"/>
        <w:jc w:val="both"/>
        <w:rPr>
          <w:rFonts w:ascii="Times New Roman" w:hAnsi="Times New Roman" w:cs="Times New Roman"/>
          <w:b/>
          <w:bCs/>
          <w:color w:val="000000"/>
        </w:rPr>
      </w:pPr>
      <w:r w:rsidRPr="00F70362">
        <w:rPr>
          <w:rFonts w:ascii="Times New Roman" w:hAnsi="Times New Roman" w:cs="Times New Roman"/>
          <w:color w:val="000000"/>
        </w:rPr>
        <w:lastRenderedPageBreak/>
        <w:t xml:space="preserve">O pagamento do valor acima descrito deverá ser realizado em </w:t>
      </w:r>
      <w:r w:rsidRPr="00F70362">
        <w:rPr>
          <w:rFonts w:ascii="Times New Roman" w:hAnsi="Times New Roman" w:cs="Times New Roman"/>
          <w:b/>
          <w:bCs/>
          <w:color w:val="000000"/>
        </w:rPr>
        <w:t xml:space="preserve">parcela única até a data de </w:t>
      </w:r>
      <w:r w:rsidRPr="00F70362">
        <w:rPr>
          <w:rFonts w:ascii="Times New Roman" w:hAnsi="Times New Roman" w:cs="Times New Roman"/>
          <w:b/>
          <w:bCs/>
        </w:rPr>
        <w:t>3</w:t>
      </w:r>
      <w:r w:rsidR="00F70362" w:rsidRPr="00F70362">
        <w:rPr>
          <w:rFonts w:ascii="Times New Roman" w:hAnsi="Times New Roman" w:cs="Times New Roman"/>
          <w:b/>
          <w:bCs/>
        </w:rPr>
        <w:t>0</w:t>
      </w:r>
      <w:r w:rsidRPr="00F70362">
        <w:rPr>
          <w:rFonts w:ascii="Times New Roman" w:hAnsi="Times New Roman" w:cs="Times New Roman"/>
          <w:b/>
          <w:bCs/>
        </w:rPr>
        <w:t>/0</w:t>
      </w:r>
      <w:r w:rsidR="00F70362" w:rsidRPr="00F70362">
        <w:rPr>
          <w:rFonts w:ascii="Times New Roman" w:hAnsi="Times New Roman" w:cs="Times New Roman"/>
          <w:b/>
          <w:bCs/>
        </w:rPr>
        <w:t>4</w:t>
      </w:r>
      <w:r w:rsidRPr="00F70362">
        <w:rPr>
          <w:rFonts w:ascii="Times New Roman" w:hAnsi="Times New Roman" w:cs="Times New Roman"/>
          <w:b/>
          <w:bCs/>
        </w:rPr>
        <w:t>/2024</w:t>
      </w:r>
      <w:r w:rsidRPr="00F70362">
        <w:rPr>
          <w:rFonts w:ascii="Times New Roman" w:hAnsi="Times New Roman" w:cs="Times New Roman"/>
        </w:rPr>
        <w:t xml:space="preserve">, nos respectivos dados bancários: </w:t>
      </w:r>
      <w:r w:rsidRPr="00F70362">
        <w:rPr>
          <w:rFonts w:ascii="Times New Roman" w:hAnsi="Times New Roman" w:cs="Times New Roman"/>
          <w:b/>
          <w:bCs/>
        </w:rPr>
        <w:t xml:space="preserve">Banco do Brasil, agência nº 0599-1, conta </w:t>
      </w:r>
      <w:r w:rsidRPr="00F70362">
        <w:rPr>
          <w:rFonts w:ascii="Times New Roman" w:hAnsi="Times New Roman" w:cs="Times New Roman"/>
          <w:b/>
          <w:bCs/>
          <w:color w:val="000000"/>
        </w:rPr>
        <w:t>corrente nº 65.727-1 de titularidade do CONDER (PROGRAMA LIXO ZERO).</w:t>
      </w:r>
    </w:p>
    <w:p w14:paraId="4DA1C5F6" w14:textId="77777777" w:rsidR="00AA2511" w:rsidRPr="00F70362" w:rsidRDefault="00AA2511" w:rsidP="00F70362">
      <w:pPr>
        <w:spacing w:after="0" w:line="240" w:lineRule="auto"/>
        <w:jc w:val="both"/>
        <w:rPr>
          <w:rFonts w:ascii="Times New Roman" w:hAnsi="Times New Roman" w:cs="Times New Roman"/>
          <w:b/>
          <w:bCs/>
          <w:color w:val="000000"/>
        </w:rPr>
      </w:pPr>
    </w:p>
    <w:p w14:paraId="339BAF59" w14:textId="174E4D45" w:rsidR="00AA2511" w:rsidRPr="00AA2511" w:rsidRDefault="00F70362" w:rsidP="00F70362">
      <w:pPr>
        <w:spacing w:after="0" w:line="240" w:lineRule="auto"/>
        <w:jc w:val="both"/>
        <w:rPr>
          <w:rFonts w:ascii="Times New Roman" w:eastAsia="Times New Roman" w:hAnsi="Times New Roman" w:cs="Times New Roman"/>
          <w:color w:val="000000"/>
          <w:kern w:val="0"/>
          <w:lang w:eastAsia="pt-BR"/>
          <w14:ligatures w14:val="none"/>
        </w:rPr>
      </w:pPr>
      <w:r>
        <w:rPr>
          <w:rFonts w:ascii="Times New Roman" w:eastAsia="Times New Roman" w:hAnsi="Times New Roman" w:cs="Times New Roman"/>
          <w:b/>
          <w:bCs/>
          <w:color w:val="000000"/>
          <w:kern w:val="0"/>
          <w:lang w:eastAsia="pt-BR"/>
          <w14:ligatures w14:val="none"/>
        </w:rPr>
        <w:t>5</w:t>
      </w:r>
      <w:r w:rsidR="00AA2511" w:rsidRPr="00AA2511">
        <w:rPr>
          <w:rFonts w:ascii="Times New Roman" w:eastAsia="Times New Roman" w:hAnsi="Times New Roman" w:cs="Times New Roman"/>
          <w:b/>
          <w:bCs/>
          <w:color w:val="000000"/>
          <w:kern w:val="0"/>
          <w:lang w:eastAsia="pt-BR"/>
          <w14:ligatures w14:val="none"/>
        </w:rPr>
        <w:t xml:space="preserve"> – DA FUNDAMENTAÇÃO LEGAL</w:t>
      </w:r>
    </w:p>
    <w:p w14:paraId="76A2BE99" w14:textId="77777777" w:rsidR="00AA2511" w:rsidRPr="00AA2511"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r w:rsidRPr="00AA2511">
        <w:rPr>
          <w:rFonts w:ascii="Times New Roman" w:eastAsia="Times New Roman" w:hAnsi="Times New Roman" w:cs="Times New Roman"/>
          <w:color w:val="000000"/>
          <w:kern w:val="0"/>
          <w:lang w:eastAsia="pt-BR"/>
          <w14:ligatures w14:val="none"/>
        </w:rPr>
        <w:t>Considerando ainda o disposto no artigo 75, inciso XI da Lei Federal nº 14.133 de 01 de abril de 2021, que dispõe o seguinte:</w:t>
      </w:r>
    </w:p>
    <w:p w14:paraId="5C76E88B" w14:textId="77777777" w:rsidR="00AA2511" w:rsidRPr="00AA2511"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r w:rsidRPr="00AA2511">
        <w:rPr>
          <w:rFonts w:ascii="Times New Roman" w:eastAsia="Times New Roman" w:hAnsi="Times New Roman" w:cs="Times New Roman"/>
          <w:color w:val="000000"/>
          <w:kern w:val="0"/>
          <w:lang w:eastAsia="pt-BR"/>
          <w14:ligatures w14:val="none"/>
        </w:rPr>
        <w:t>“Art. 75. É dispensável a licitação: [...]</w:t>
      </w:r>
    </w:p>
    <w:p w14:paraId="58C40B2A" w14:textId="77777777" w:rsidR="00AA2511" w:rsidRPr="00AA2511" w:rsidRDefault="00AA2511" w:rsidP="00F70362">
      <w:pPr>
        <w:spacing w:after="0" w:line="240" w:lineRule="auto"/>
        <w:jc w:val="both"/>
        <w:rPr>
          <w:rFonts w:ascii="Times New Roman" w:eastAsia="Times New Roman" w:hAnsi="Times New Roman" w:cs="Times New Roman"/>
          <w:i/>
          <w:iCs/>
          <w:color w:val="000000"/>
          <w:kern w:val="0"/>
          <w:lang w:eastAsia="pt-BR"/>
          <w14:ligatures w14:val="none"/>
        </w:rPr>
      </w:pPr>
      <w:r w:rsidRPr="00AA2511">
        <w:rPr>
          <w:rFonts w:ascii="Times New Roman" w:eastAsia="Times New Roman" w:hAnsi="Times New Roman" w:cs="Times New Roman"/>
          <w:color w:val="000000"/>
          <w:kern w:val="0"/>
          <w:lang w:eastAsia="pt-BR"/>
          <w14:ligatures w14:val="none"/>
        </w:rPr>
        <w:t xml:space="preserve">XI – </w:t>
      </w:r>
      <w:r w:rsidRPr="00AA2511">
        <w:rPr>
          <w:rFonts w:ascii="Times New Roman" w:eastAsia="Times New Roman" w:hAnsi="Times New Roman" w:cs="Times New Roman"/>
          <w:i/>
          <w:iCs/>
          <w:color w:val="000000"/>
          <w:kern w:val="0"/>
          <w:lang w:eastAsia="pt-BR"/>
          <w14:ligatures w14:val="none"/>
        </w:rPr>
        <w:t>para celebração de contrato de programa com ente federativo ou com entidade de sua Administração Pública indireta que envolva prestação de serviços públicos de forma associada nos termos autorizados em contrato de consórcio público ou em convênio de cooperação.</w:t>
      </w:r>
    </w:p>
    <w:p w14:paraId="3A726E8C" w14:textId="28D9C570" w:rsidR="00AA2511" w:rsidRPr="00F70362"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r w:rsidRPr="00F70362">
        <w:rPr>
          <w:rFonts w:ascii="Times New Roman" w:eastAsia="Times New Roman" w:hAnsi="Times New Roman" w:cs="Times New Roman"/>
          <w:color w:val="000000"/>
          <w:kern w:val="0"/>
          <w:lang w:eastAsia="pt-BR"/>
          <w14:ligatures w14:val="none"/>
        </w:rPr>
        <w:t>Diante dos expostos acima, justifica-se a razão da escolha do fornecedor ou executante.</w:t>
      </w:r>
    </w:p>
    <w:p w14:paraId="2BE55BAE" w14:textId="77777777" w:rsidR="00AA2511" w:rsidRPr="00F70362"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p>
    <w:p w14:paraId="3120AC2B" w14:textId="18E15388" w:rsidR="00AA2511" w:rsidRPr="00AA2511" w:rsidRDefault="00F70362" w:rsidP="00F70362">
      <w:pPr>
        <w:spacing w:after="0" w:line="240" w:lineRule="auto"/>
        <w:jc w:val="both"/>
        <w:rPr>
          <w:rFonts w:ascii="Times New Roman" w:eastAsia="Times New Roman" w:hAnsi="Times New Roman" w:cs="Times New Roman"/>
          <w:b/>
          <w:bCs/>
          <w:color w:val="000000"/>
          <w:kern w:val="0"/>
          <w:lang w:eastAsia="pt-BR"/>
          <w14:ligatures w14:val="none"/>
        </w:rPr>
      </w:pPr>
      <w:r>
        <w:rPr>
          <w:rFonts w:ascii="Times New Roman" w:eastAsia="Times New Roman" w:hAnsi="Times New Roman" w:cs="Times New Roman"/>
          <w:b/>
          <w:bCs/>
          <w:color w:val="000000"/>
          <w:kern w:val="0"/>
          <w:lang w:eastAsia="pt-BR"/>
          <w14:ligatures w14:val="none"/>
        </w:rPr>
        <w:t>6</w:t>
      </w:r>
      <w:r w:rsidR="00AA2511" w:rsidRPr="00AA2511">
        <w:rPr>
          <w:rFonts w:ascii="Times New Roman" w:eastAsia="Times New Roman" w:hAnsi="Times New Roman" w:cs="Times New Roman"/>
          <w:b/>
          <w:bCs/>
          <w:color w:val="000000"/>
          <w:kern w:val="0"/>
          <w:lang w:eastAsia="pt-BR"/>
          <w14:ligatures w14:val="none"/>
        </w:rPr>
        <w:t xml:space="preserve"> – RAZÃO E ESCOLHA DO FORNECEDOR</w:t>
      </w:r>
    </w:p>
    <w:p w14:paraId="5330B3B0" w14:textId="26639039" w:rsidR="00AA2511" w:rsidRPr="00AA2511" w:rsidRDefault="00AA2511" w:rsidP="00F70362">
      <w:pPr>
        <w:spacing w:after="0" w:line="240" w:lineRule="auto"/>
        <w:jc w:val="both"/>
        <w:rPr>
          <w:rFonts w:ascii="Times New Roman" w:eastAsia="Times New Roman" w:hAnsi="Times New Roman" w:cs="Times New Roman"/>
          <w:b/>
          <w:bCs/>
          <w:color w:val="000000"/>
          <w:kern w:val="0"/>
          <w:lang w:eastAsia="pt-BR"/>
          <w14:ligatures w14:val="none"/>
        </w:rPr>
      </w:pPr>
      <w:r w:rsidRPr="00AA2511">
        <w:rPr>
          <w:rFonts w:ascii="Times New Roman" w:eastAsia="Times New Roman" w:hAnsi="Times New Roman" w:cs="Times New Roman"/>
          <w:color w:val="000000"/>
          <w:kern w:val="0"/>
          <w:lang w:eastAsia="pt-BR"/>
          <w14:ligatures w14:val="none"/>
        </w:rPr>
        <w:t xml:space="preserve">O fornecedor é o </w:t>
      </w:r>
      <w:r w:rsidRPr="00AA2511">
        <w:rPr>
          <w:rFonts w:ascii="Times New Roman" w:eastAsia="Times New Roman" w:hAnsi="Times New Roman" w:cs="Times New Roman"/>
          <w:b/>
          <w:bCs/>
          <w:color w:val="000000"/>
          <w:kern w:val="0"/>
          <w:lang w:eastAsia="pt-BR"/>
          <w14:ligatures w14:val="none"/>
        </w:rPr>
        <w:t>Consórcio Intermunicipal de Desenvolvimento Regional – CONDER, inscrito no CNPJ n° 23.773.012/0001-54, com sede na Rua Segundo Anibal, nº 189, Bairro Agostini, centro,</w:t>
      </w:r>
      <w:r w:rsidR="00F70362">
        <w:rPr>
          <w:rFonts w:ascii="Times New Roman" w:eastAsia="Times New Roman" w:hAnsi="Times New Roman" w:cs="Times New Roman"/>
          <w:b/>
          <w:bCs/>
          <w:color w:val="000000"/>
          <w:kern w:val="0"/>
          <w:lang w:eastAsia="pt-BR"/>
          <w14:ligatures w14:val="none"/>
        </w:rPr>
        <w:t xml:space="preserve"> </w:t>
      </w:r>
      <w:r w:rsidRPr="00AA2511">
        <w:rPr>
          <w:rFonts w:ascii="Times New Roman" w:eastAsia="Times New Roman" w:hAnsi="Times New Roman" w:cs="Times New Roman"/>
          <w:b/>
          <w:bCs/>
          <w:color w:val="000000"/>
          <w:kern w:val="0"/>
          <w:lang w:eastAsia="pt-BR"/>
          <w14:ligatures w14:val="none"/>
        </w:rPr>
        <w:t>município de São Miguel do Oeste.</w:t>
      </w:r>
    </w:p>
    <w:p w14:paraId="6AEFE694" w14:textId="50471052" w:rsidR="00AA2511" w:rsidRPr="00F70362"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r w:rsidRPr="00F70362">
        <w:rPr>
          <w:rFonts w:ascii="Times New Roman" w:eastAsia="Times New Roman" w:hAnsi="Times New Roman" w:cs="Times New Roman"/>
          <w:color w:val="000000"/>
          <w:kern w:val="0"/>
          <w:lang w:eastAsia="pt-BR"/>
          <w14:ligatures w14:val="none"/>
        </w:rPr>
        <w:t xml:space="preserve">A razão da escolha recaiu sobre o Consórcio Público em comento, com o propósito de desenvolver ações e soluções para o desenvolvimento dos Municípios consorciados, por meio de diversos Programas de livre adesão. A adesão a seus serviços, gratuitos ou não, objetivam contribuir e aprimorar a gestão municipal nos mais diversos setores. O município de </w:t>
      </w:r>
      <w:r w:rsidR="00F70362">
        <w:rPr>
          <w:rFonts w:ascii="Times New Roman" w:eastAsia="Times New Roman" w:hAnsi="Times New Roman" w:cs="Times New Roman"/>
          <w:color w:val="000000"/>
          <w:kern w:val="0"/>
          <w:lang w:eastAsia="pt-BR"/>
          <w14:ligatures w14:val="none"/>
        </w:rPr>
        <w:t>Palmitos</w:t>
      </w:r>
      <w:r w:rsidRPr="00F70362">
        <w:rPr>
          <w:rFonts w:ascii="Times New Roman" w:eastAsia="Times New Roman" w:hAnsi="Times New Roman" w:cs="Times New Roman"/>
          <w:color w:val="000000"/>
          <w:kern w:val="0"/>
          <w:lang w:eastAsia="pt-BR"/>
          <w14:ligatures w14:val="none"/>
        </w:rPr>
        <w:t xml:space="preserve"> é consorciado podendo contratar e aderir aos Programas aprovados em Assembleia.</w:t>
      </w:r>
    </w:p>
    <w:p w14:paraId="0CFA191E" w14:textId="77777777" w:rsidR="00AA2511" w:rsidRPr="00F70362"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p>
    <w:p w14:paraId="795CA242" w14:textId="5294B019" w:rsidR="00AA2511" w:rsidRPr="00F70362" w:rsidRDefault="00F70362" w:rsidP="00F70362">
      <w:pPr>
        <w:spacing w:after="0" w:line="240" w:lineRule="auto"/>
        <w:jc w:val="both"/>
        <w:rPr>
          <w:rStyle w:val="fontstyle01"/>
          <w:rFonts w:ascii="Times New Roman" w:hAnsi="Times New Roman" w:cs="Times New Roman"/>
          <w:sz w:val="22"/>
          <w:szCs w:val="22"/>
        </w:rPr>
      </w:pPr>
      <w:r>
        <w:rPr>
          <w:rStyle w:val="fontstyle01"/>
          <w:rFonts w:ascii="Times New Roman" w:hAnsi="Times New Roman" w:cs="Times New Roman"/>
          <w:sz w:val="22"/>
          <w:szCs w:val="22"/>
        </w:rPr>
        <w:t>7</w:t>
      </w:r>
      <w:r w:rsidR="00AA2511" w:rsidRPr="00F70362">
        <w:rPr>
          <w:rStyle w:val="fontstyle01"/>
          <w:rFonts w:ascii="Times New Roman" w:hAnsi="Times New Roman" w:cs="Times New Roman"/>
          <w:sz w:val="22"/>
          <w:szCs w:val="22"/>
        </w:rPr>
        <w:t xml:space="preserve"> - PERIODO DE VIGENCIA</w:t>
      </w:r>
    </w:p>
    <w:p w14:paraId="5A3C3312" w14:textId="77777777" w:rsidR="00AA2511" w:rsidRDefault="00AA2511" w:rsidP="00F70362">
      <w:pPr>
        <w:spacing w:after="0" w:line="240" w:lineRule="auto"/>
        <w:jc w:val="both"/>
        <w:rPr>
          <w:rFonts w:ascii="Times New Roman" w:eastAsia="Times New Roman" w:hAnsi="Times New Roman" w:cs="Times New Roman"/>
          <w:color w:val="000000"/>
          <w:kern w:val="0"/>
          <w:lang w:eastAsia="pt-BR"/>
          <w14:ligatures w14:val="none"/>
        </w:rPr>
      </w:pPr>
      <w:r w:rsidRPr="00AA2511">
        <w:rPr>
          <w:rFonts w:ascii="Times New Roman" w:eastAsia="Times New Roman" w:hAnsi="Times New Roman" w:cs="Times New Roman"/>
          <w:color w:val="000000"/>
          <w:kern w:val="0"/>
          <w:lang w:eastAsia="pt-BR"/>
          <w14:ligatures w14:val="none"/>
        </w:rPr>
        <w:t>O período de vigência do presente processo será da data da contratação até 31/12/2024, podendo ser prorrogado nos termos legais.</w:t>
      </w:r>
    </w:p>
    <w:p w14:paraId="206CD2A0" w14:textId="77777777" w:rsidR="00F70362" w:rsidRPr="00AA2511" w:rsidRDefault="00F70362" w:rsidP="00F70362">
      <w:pPr>
        <w:spacing w:after="0" w:line="240" w:lineRule="auto"/>
        <w:jc w:val="both"/>
        <w:rPr>
          <w:rFonts w:ascii="Times New Roman" w:eastAsia="Times New Roman" w:hAnsi="Times New Roman" w:cs="Times New Roman"/>
          <w:color w:val="000000"/>
          <w:kern w:val="0"/>
          <w:lang w:eastAsia="pt-BR"/>
          <w14:ligatures w14:val="none"/>
        </w:rPr>
      </w:pPr>
    </w:p>
    <w:p w14:paraId="52801D45" w14:textId="56CB50FF" w:rsidR="00AA2511" w:rsidRPr="00AA2511" w:rsidRDefault="00F70362" w:rsidP="00F70362">
      <w:pPr>
        <w:spacing w:after="0" w:line="240" w:lineRule="auto"/>
        <w:jc w:val="both"/>
        <w:rPr>
          <w:rFonts w:ascii="Times New Roman" w:eastAsia="Times New Roman" w:hAnsi="Times New Roman" w:cs="Times New Roman"/>
          <w:b/>
          <w:bCs/>
          <w:color w:val="000000"/>
          <w:kern w:val="0"/>
          <w:lang w:eastAsia="pt-BR"/>
          <w14:ligatures w14:val="none"/>
        </w:rPr>
      </w:pPr>
      <w:r>
        <w:rPr>
          <w:rFonts w:ascii="Times New Roman" w:eastAsia="Times New Roman" w:hAnsi="Times New Roman" w:cs="Times New Roman"/>
          <w:b/>
          <w:bCs/>
          <w:color w:val="000000"/>
          <w:kern w:val="0"/>
          <w:lang w:eastAsia="pt-BR"/>
          <w14:ligatures w14:val="none"/>
        </w:rPr>
        <w:t>8</w:t>
      </w:r>
      <w:r w:rsidR="00AA2511" w:rsidRPr="00AA2511">
        <w:rPr>
          <w:rFonts w:ascii="Times New Roman" w:eastAsia="Times New Roman" w:hAnsi="Times New Roman" w:cs="Times New Roman"/>
          <w:b/>
          <w:bCs/>
          <w:color w:val="000000"/>
          <w:kern w:val="0"/>
          <w:lang w:eastAsia="pt-BR"/>
          <w14:ligatures w14:val="none"/>
        </w:rPr>
        <w:t xml:space="preserve"> - CONCLUSÃO</w:t>
      </w:r>
    </w:p>
    <w:p w14:paraId="6ADFD638" w14:textId="77777777" w:rsidR="00117B29" w:rsidRDefault="00AA2511" w:rsidP="00117B29">
      <w:pPr>
        <w:spacing w:after="0" w:line="240" w:lineRule="auto"/>
        <w:jc w:val="both"/>
        <w:rPr>
          <w:rFonts w:ascii="Times New Roman" w:eastAsia="Times New Roman" w:hAnsi="Times New Roman" w:cs="Times New Roman"/>
          <w:color w:val="000000"/>
          <w:kern w:val="0"/>
          <w:lang w:eastAsia="pt-BR"/>
          <w14:ligatures w14:val="none"/>
        </w:rPr>
      </w:pPr>
      <w:r w:rsidRPr="00AA2511">
        <w:rPr>
          <w:rFonts w:ascii="Times New Roman" w:eastAsia="Times New Roman" w:hAnsi="Times New Roman" w:cs="Times New Roman"/>
          <w:color w:val="000000"/>
          <w:kern w:val="0"/>
          <w:lang w:eastAsia="pt-BR"/>
          <w14:ligatures w14:val="none"/>
        </w:rPr>
        <w:t>Tendo em vista o objeto em epígrafe, remeta-se para parecer jurídico, no que tange à possibilidade de contratação por dispensa de licitação, para posterior ratificação pela autoridade competente.</w:t>
      </w:r>
      <w:bookmarkStart w:id="1" w:name="_Toc133144344"/>
    </w:p>
    <w:p w14:paraId="71B31B17" w14:textId="77777777" w:rsidR="00117B29" w:rsidRDefault="00117B29" w:rsidP="00117B29">
      <w:pPr>
        <w:spacing w:after="0" w:line="240" w:lineRule="auto"/>
        <w:jc w:val="both"/>
        <w:rPr>
          <w:rFonts w:ascii="Times New Roman" w:eastAsia="Times New Roman" w:hAnsi="Times New Roman" w:cs="Times New Roman"/>
          <w:color w:val="000000"/>
          <w:kern w:val="0"/>
          <w:lang w:eastAsia="pt-BR"/>
          <w14:ligatures w14:val="none"/>
        </w:rPr>
      </w:pPr>
    </w:p>
    <w:p w14:paraId="0E684334" w14:textId="282A16A2" w:rsidR="00117B29" w:rsidRPr="00117B29" w:rsidRDefault="00117B29" w:rsidP="00117B29">
      <w:pPr>
        <w:spacing w:after="0" w:line="240" w:lineRule="auto"/>
        <w:jc w:val="both"/>
        <w:rPr>
          <w:rFonts w:ascii="Times New Roman" w:eastAsia="Times New Roman" w:hAnsi="Times New Roman" w:cs="Times New Roman"/>
          <w:b/>
          <w:bCs/>
          <w:color w:val="000000"/>
          <w:kern w:val="0"/>
          <w:lang w:eastAsia="pt-BR"/>
          <w14:ligatures w14:val="none"/>
        </w:rPr>
      </w:pPr>
      <w:r w:rsidRPr="00117B29">
        <w:rPr>
          <w:rFonts w:ascii="Times New Roman" w:hAnsi="Times New Roman" w:cs="Times New Roman"/>
          <w:b/>
          <w:bCs/>
        </w:rPr>
        <w:t>9) INFRAÇÕES E SANÇÕES ADMINISTRATIVAS</w:t>
      </w:r>
      <w:bookmarkEnd w:id="1"/>
    </w:p>
    <w:p w14:paraId="50E6D12B" w14:textId="77777777" w:rsidR="00117B29" w:rsidRPr="000520E3" w:rsidRDefault="00117B29" w:rsidP="00117B29">
      <w:pPr>
        <w:tabs>
          <w:tab w:val="left" w:pos="1134"/>
        </w:tabs>
        <w:spacing w:after="0" w:line="240" w:lineRule="auto"/>
        <w:jc w:val="both"/>
        <w:rPr>
          <w:rFonts w:ascii="Times New Roman" w:hAnsi="Times New Roman" w:cs="Times New Roman"/>
        </w:rPr>
      </w:pPr>
      <w:r>
        <w:rPr>
          <w:rFonts w:ascii="Times New Roman" w:hAnsi="Times New Roman" w:cs="Times New Roman"/>
          <w:b/>
        </w:rPr>
        <w:t>9</w:t>
      </w:r>
      <w:r w:rsidRPr="000520E3">
        <w:rPr>
          <w:rFonts w:ascii="Times New Roman" w:hAnsi="Times New Roman" w:cs="Times New Roman"/>
          <w:b/>
        </w:rPr>
        <w:t>.1</w:t>
      </w:r>
      <w:r w:rsidRPr="000520E3">
        <w:rPr>
          <w:rFonts w:ascii="Times New Roman" w:hAnsi="Times New Roman" w:cs="Times New Roman"/>
          <w:b/>
          <w:bCs/>
        </w:rPr>
        <w:t> </w:t>
      </w:r>
      <w:r w:rsidRPr="000520E3">
        <w:rPr>
          <w:rFonts w:ascii="Times New Roman" w:hAnsi="Times New Roman" w:cs="Times New Roman"/>
        </w:rPr>
        <w:t>O licitante ou o contratado será responsabilizado administrativamente pelas infrações cometidas, com aplicação das seguintes sanções (</w:t>
      </w:r>
      <w:hyperlink r:id="rId6" w:anchor="art155" w:history="1">
        <w:r w:rsidRPr="000520E3">
          <w:rPr>
            <w:rStyle w:val="Hyperlink"/>
            <w:rFonts w:ascii="Times New Roman" w:hAnsi="Times New Roman" w:cs="Times New Roman"/>
          </w:rPr>
          <w:t>art. 155 e 156 da Lei nº 14.133/2021</w:t>
        </w:r>
      </w:hyperlink>
      <w:r w:rsidRPr="000520E3">
        <w:rPr>
          <w:rFonts w:ascii="Times New Roman" w:hAnsi="Times New Roman" w:cs="Times New Roman"/>
        </w:rPr>
        <w:t>):</w:t>
      </w:r>
    </w:p>
    <w:p w14:paraId="41F35010" w14:textId="77777777" w:rsidR="00117B29" w:rsidRPr="000520E3" w:rsidRDefault="00117B29" w:rsidP="00117B29">
      <w:pPr>
        <w:pStyle w:val="PargrafodaLista"/>
        <w:numPr>
          <w:ilvl w:val="0"/>
          <w:numId w:val="5"/>
        </w:numPr>
        <w:tabs>
          <w:tab w:val="left" w:pos="567"/>
        </w:tabs>
        <w:spacing w:after="0" w:line="240" w:lineRule="auto"/>
        <w:ind w:left="0" w:firstLine="0"/>
        <w:jc w:val="both"/>
        <w:rPr>
          <w:rFonts w:ascii="Times New Roman" w:hAnsi="Times New Roman" w:cs="Times New Roman"/>
        </w:rPr>
      </w:pPr>
      <w:bookmarkStart w:id="2" w:name="art155i"/>
      <w:bookmarkEnd w:id="2"/>
      <w:r w:rsidRPr="000520E3">
        <w:rPr>
          <w:rFonts w:ascii="Times New Roman" w:hAnsi="Times New Roman" w:cs="Times New Roman"/>
        </w:rPr>
        <w:t>Dar causa à inexecução parcial do contrato:</w:t>
      </w:r>
    </w:p>
    <w:p w14:paraId="2E534FCE" w14:textId="77777777" w:rsidR="00117B29" w:rsidRPr="000520E3" w:rsidRDefault="00117B29" w:rsidP="00117B29">
      <w:pPr>
        <w:pStyle w:val="PargrafodaLista"/>
        <w:numPr>
          <w:ilvl w:val="0"/>
          <w:numId w:val="5"/>
        </w:numPr>
        <w:tabs>
          <w:tab w:val="left" w:pos="567"/>
        </w:tabs>
        <w:spacing w:after="0" w:line="240" w:lineRule="auto"/>
        <w:ind w:left="0" w:firstLine="0"/>
        <w:jc w:val="both"/>
        <w:rPr>
          <w:rFonts w:ascii="Times New Roman" w:hAnsi="Times New Roman" w:cs="Times New Roman"/>
        </w:rPr>
      </w:pPr>
      <w:bookmarkStart w:id="3" w:name="art155ii"/>
      <w:bookmarkEnd w:id="3"/>
      <w:r w:rsidRPr="000520E3">
        <w:rPr>
          <w:rFonts w:ascii="Times New Roman" w:hAnsi="Times New Roman" w:cs="Times New Roman"/>
        </w:rPr>
        <w:t>Dar causa à inexecução parcial do contrato que cause grave dano à Administração, ao funcionamento dos serviços públicos ou ao interesse coletivo;</w:t>
      </w:r>
    </w:p>
    <w:p w14:paraId="4D294B15" w14:textId="77777777" w:rsidR="00117B29" w:rsidRPr="000520E3" w:rsidRDefault="00117B29" w:rsidP="00117B29">
      <w:pPr>
        <w:pStyle w:val="PargrafodaLista"/>
        <w:numPr>
          <w:ilvl w:val="0"/>
          <w:numId w:val="5"/>
        </w:numPr>
        <w:tabs>
          <w:tab w:val="left" w:pos="567"/>
        </w:tabs>
        <w:spacing w:after="0" w:line="240" w:lineRule="auto"/>
        <w:ind w:left="0" w:firstLine="0"/>
        <w:jc w:val="both"/>
        <w:rPr>
          <w:rFonts w:ascii="Times New Roman" w:hAnsi="Times New Roman" w:cs="Times New Roman"/>
        </w:rPr>
      </w:pPr>
      <w:bookmarkStart w:id="4" w:name="art155iii"/>
      <w:bookmarkEnd w:id="4"/>
      <w:r w:rsidRPr="000520E3">
        <w:rPr>
          <w:rFonts w:ascii="Times New Roman" w:hAnsi="Times New Roman" w:cs="Times New Roman"/>
        </w:rPr>
        <w:t>Dar causa à inexecução total do contrato;</w:t>
      </w:r>
    </w:p>
    <w:p w14:paraId="443235C7" w14:textId="77777777" w:rsidR="00117B29" w:rsidRPr="000520E3" w:rsidRDefault="00117B29" w:rsidP="00117B29">
      <w:pPr>
        <w:pStyle w:val="PargrafodaLista"/>
        <w:numPr>
          <w:ilvl w:val="0"/>
          <w:numId w:val="5"/>
        </w:numPr>
        <w:tabs>
          <w:tab w:val="left" w:pos="567"/>
        </w:tabs>
        <w:spacing w:after="0" w:line="240" w:lineRule="auto"/>
        <w:ind w:left="0" w:firstLine="0"/>
        <w:jc w:val="both"/>
        <w:rPr>
          <w:rFonts w:ascii="Times New Roman" w:hAnsi="Times New Roman" w:cs="Times New Roman"/>
        </w:rPr>
      </w:pPr>
      <w:bookmarkStart w:id="5" w:name="art155iv"/>
      <w:bookmarkEnd w:id="5"/>
      <w:r w:rsidRPr="000520E3">
        <w:rPr>
          <w:rFonts w:ascii="Times New Roman" w:hAnsi="Times New Roman" w:cs="Times New Roman"/>
        </w:rPr>
        <w:t>Deixar de entregar a documentação exigida para o certame;</w:t>
      </w:r>
    </w:p>
    <w:p w14:paraId="5545E244" w14:textId="77777777" w:rsidR="00117B29" w:rsidRPr="000520E3" w:rsidRDefault="00117B29" w:rsidP="00117B29">
      <w:pPr>
        <w:pStyle w:val="PargrafodaLista"/>
        <w:numPr>
          <w:ilvl w:val="0"/>
          <w:numId w:val="5"/>
        </w:numPr>
        <w:tabs>
          <w:tab w:val="left" w:pos="567"/>
        </w:tabs>
        <w:spacing w:after="0" w:line="240" w:lineRule="auto"/>
        <w:ind w:left="0" w:firstLine="0"/>
        <w:jc w:val="both"/>
        <w:rPr>
          <w:rFonts w:ascii="Times New Roman" w:hAnsi="Times New Roman" w:cs="Times New Roman"/>
        </w:rPr>
      </w:pPr>
      <w:bookmarkStart w:id="6" w:name="art155v"/>
      <w:bookmarkEnd w:id="6"/>
      <w:r w:rsidRPr="000520E3">
        <w:rPr>
          <w:rFonts w:ascii="Times New Roman" w:hAnsi="Times New Roman" w:cs="Times New Roman"/>
        </w:rPr>
        <w:t>Não manter a proposta, salvo em decorrência de fato superveniente devidamente justificado;</w:t>
      </w:r>
    </w:p>
    <w:p w14:paraId="750635C6" w14:textId="77777777" w:rsidR="00117B29" w:rsidRPr="000520E3" w:rsidRDefault="00117B29" w:rsidP="00117B29">
      <w:pPr>
        <w:pStyle w:val="PargrafodaLista"/>
        <w:numPr>
          <w:ilvl w:val="0"/>
          <w:numId w:val="5"/>
        </w:numPr>
        <w:tabs>
          <w:tab w:val="left" w:pos="567"/>
        </w:tabs>
        <w:spacing w:after="0" w:line="240" w:lineRule="auto"/>
        <w:ind w:left="0" w:firstLine="0"/>
        <w:jc w:val="both"/>
        <w:rPr>
          <w:rFonts w:ascii="Times New Roman" w:hAnsi="Times New Roman" w:cs="Times New Roman"/>
        </w:rPr>
      </w:pPr>
      <w:bookmarkStart w:id="7" w:name="art155vi"/>
      <w:bookmarkEnd w:id="7"/>
      <w:r w:rsidRPr="000520E3">
        <w:rPr>
          <w:rFonts w:ascii="Times New Roman" w:hAnsi="Times New Roman" w:cs="Times New Roman"/>
        </w:rPr>
        <w:t>Não celebrar o contrato ou não entregar a documentação exigida para a contratação, quando convocado dentro do prazo de validade de sua proposta;</w:t>
      </w:r>
    </w:p>
    <w:p w14:paraId="0A49DC6D" w14:textId="77777777" w:rsidR="00117B29" w:rsidRPr="000520E3" w:rsidRDefault="00117B29" w:rsidP="00117B29">
      <w:pPr>
        <w:pStyle w:val="PargrafodaLista"/>
        <w:numPr>
          <w:ilvl w:val="0"/>
          <w:numId w:val="5"/>
        </w:numPr>
        <w:tabs>
          <w:tab w:val="left" w:pos="567"/>
        </w:tabs>
        <w:spacing w:after="0" w:line="240" w:lineRule="auto"/>
        <w:ind w:left="0" w:firstLine="0"/>
        <w:jc w:val="both"/>
        <w:rPr>
          <w:rFonts w:ascii="Times New Roman" w:hAnsi="Times New Roman" w:cs="Times New Roman"/>
        </w:rPr>
      </w:pPr>
      <w:bookmarkStart w:id="8" w:name="art155vii"/>
      <w:bookmarkEnd w:id="8"/>
      <w:r w:rsidRPr="000520E3">
        <w:rPr>
          <w:rFonts w:ascii="Times New Roman" w:hAnsi="Times New Roman" w:cs="Times New Roman"/>
        </w:rPr>
        <w:t>Ensejar o retardamento da execução ou da entrega do objeto da licitação sem motivo justificado;</w:t>
      </w:r>
    </w:p>
    <w:p w14:paraId="4E99FFDD" w14:textId="77777777" w:rsidR="00117B29" w:rsidRPr="000520E3" w:rsidRDefault="00117B29" w:rsidP="00117B29">
      <w:pPr>
        <w:pStyle w:val="PargrafodaLista"/>
        <w:numPr>
          <w:ilvl w:val="0"/>
          <w:numId w:val="5"/>
        </w:numPr>
        <w:tabs>
          <w:tab w:val="left" w:pos="567"/>
        </w:tabs>
        <w:spacing w:after="0" w:line="240" w:lineRule="auto"/>
        <w:ind w:left="0" w:firstLine="0"/>
        <w:jc w:val="both"/>
        <w:rPr>
          <w:rFonts w:ascii="Times New Roman" w:hAnsi="Times New Roman" w:cs="Times New Roman"/>
        </w:rPr>
      </w:pPr>
      <w:bookmarkStart w:id="9" w:name="art155viii"/>
      <w:bookmarkEnd w:id="9"/>
      <w:r w:rsidRPr="000520E3">
        <w:rPr>
          <w:rFonts w:ascii="Times New Roman" w:hAnsi="Times New Roman" w:cs="Times New Roman"/>
        </w:rPr>
        <w:t>Apresentar declaração ou documentação falsa exigida para o certame ou prestar declaração falsa durante a licitação ou a execução do contrato;</w:t>
      </w:r>
    </w:p>
    <w:p w14:paraId="04F998F5" w14:textId="77777777" w:rsidR="00117B29" w:rsidRPr="000520E3" w:rsidRDefault="00117B29" w:rsidP="00117B29">
      <w:pPr>
        <w:pStyle w:val="PargrafodaLista"/>
        <w:numPr>
          <w:ilvl w:val="0"/>
          <w:numId w:val="5"/>
        </w:numPr>
        <w:tabs>
          <w:tab w:val="left" w:pos="567"/>
        </w:tabs>
        <w:spacing w:after="0" w:line="240" w:lineRule="auto"/>
        <w:ind w:left="0" w:firstLine="0"/>
        <w:jc w:val="both"/>
        <w:rPr>
          <w:rFonts w:ascii="Times New Roman" w:hAnsi="Times New Roman" w:cs="Times New Roman"/>
        </w:rPr>
      </w:pPr>
      <w:bookmarkStart w:id="10" w:name="art155ix"/>
      <w:bookmarkEnd w:id="10"/>
      <w:r w:rsidRPr="000520E3">
        <w:rPr>
          <w:rFonts w:ascii="Times New Roman" w:hAnsi="Times New Roman" w:cs="Times New Roman"/>
        </w:rPr>
        <w:t>Fraudar a licitação ou praticar ato fraudulento na execução do contrato;</w:t>
      </w:r>
    </w:p>
    <w:p w14:paraId="766D900B" w14:textId="77777777" w:rsidR="00117B29" w:rsidRPr="000520E3" w:rsidRDefault="00117B29" w:rsidP="00117B29">
      <w:pPr>
        <w:pStyle w:val="PargrafodaLista"/>
        <w:numPr>
          <w:ilvl w:val="0"/>
          <w:numId w:val="5"/>
        </w:numPr>
        <w:tabs>
          <w:tab w:val="left" w:pos="567"/>
        </w:tabs>
        <w:spacing w:after="0" w:line="240" w:lineRule="auto"/>
        <w:ind w:left="0" w:firstLine="0"/>
        <w:jc w:val="both"/>
        <w:rPr>
          <w:rFonts w:ascii="Times New Roman" w:hAnsi="Times New Roman" w:cs="Times New Roman"/>
        </w:rPr>
      </w:pPr>
      <w:bookmarkStart w:id="11" w:name="art155x"/>
      <w:bookmarkEnd w:id="11"/>
      <w:r w:rsidRPr="000520E3">
        <w:rPr>
          <w:rFonts w:ascii="Times New Roman" w:hAnsi="Times New Roman" w:cs="Times New Roman"/>
        </w:rPr>
        <w:t>Comportar-se de modo inidôneo ou cometer fraude de qualquer natureza;</w:t>
      </w:r>
    </w:p>
    <w:p w14:paraId="643BFA2B" w14:textId="77777777" w:rsidR="00117B29" w:rsidRPr="000520E3" w:rsidRDefault="00117B29" w:rsidP="00117B29">
      <w:pPr>
        <w:pStyle w:val="PargrafodaLista"/>
        <w:numPr>
          <w:ilvl w:val="0"/>
          <w:numId w:val="5"/>
        </w:numPr>
        <w:tabs>
          <w:tab w:val="left" w:pos="567"/>
        </w:tabs>
        <w:spacing w:after="0" w:line="240" w:lineRule="auto"/>
        <w:ind w:left="0" w:firstLine="0"/>
        <w:jc w:val="both"/>
        <w:rPr>
          <w:rFonts w:ascii="Times New Roman" w:hAnsi="Times New Roman" w:cs="Times New Roman"/>
        </w:rPr>
      </w:pPr>
      <w:bookmarkStart w:id="12" w:name="art155xi"/>
      <w:bookmarkEnd w:id="12"/>
      <w:r w:rsidRPr="000520E3">
        <w:rPr>
          <w:rFonts w:ascii="Times New Roman" w:hAnsi="Times New Roman" w:cs="Times New Roman"/>
        </w:rPr>
        <w:t>Praticar atos ilícitos com vistas a frustrar os objetivos da licitação;</w:t>
      </w:r>
    </w:p>
    <w:p w14:paraId="6BF92D58" w14:textId="77777777" w:rsidR="00117B29" w:rsidRPr="000520E3" w:rsidRDefault="00117B29" w:rsidP="00117B29">
      <w:pPr>
        <w:pStyle w:val="PargrafodaLista"/>
        <w:numPr>
          <w:ilvl w:val="0"/>
          <w:numId w:val="5"/>
        </w:numPr>
        <w:tabs>
          <w:tab w:val="left" w:pos="567"/>
        </w:tabs>
        <w:spacing w:after="0" w:line="240" w:lineRule="auto"/>
        <w:ind w:left="0" w:firstLine="0"/>
        <w:jc w:val="both"/>
        <w:rPr>
          <w:rFonts w:ascii="Times New Roman" w:hAnsi="Times New Roman" w:cs="Times New Roman"/>
        </w:rPr>
      </w:pPr>
      <w:bookmarkStart w:id="13" w:name="art155xii"/>
      <w:bookmarkEnd w:id="13"/>
      <w:r w:rsidRPr="000520E3">
        <w:rPr>
          <w:rFonts w:ascii="Times New Roman" w:hAnsi="Times New Roman" w:cs="Times New Roman"/>
        </w:rPr>
        <w:t>Praticar ato lesivo previsto no </w:t>
      </w:r>
      <w:hyperlink r:id="rId7" w:anchor="art5" w:history="1">
        <w:r w:rsidRPr="000520E3">
          <w:rPr>
            <w:rStyle w:val="Hyperlink"/>
            <w:rFonts w:ascii="Times New Roman" w:hAnsi="Times New Roman" w:cs="Times New Roman"/>
          </w:rPr>
          <w:t>art. 5º da Lei nº 12.846, de 1º de agosto de 2013</w:t>
        </w:r>
      </w:hyperlink>
      <w:r w:rsidRPr="000520E3">
        <w:rPr>
          <w:rFonts w:ascii="Times New Roman" w:hAnsi="Times New Roman" w:cs="Times New Roman"/>
        </w:rPr>
        <w:t>.</w:t>
      </w:r>
    </w:p>
    <w:p w14:paraId="514D6E1F" w14:textId="77777777" w:rsidR="00117B29" w:rsidRPr="000520E3" w:rsidRDefault="00117B29" w:rsidP="00117B29">
      <w:pPr>
        <w:tabs>
          <w:tab w:val="left" w:pos="1134"/>
        </w:tabs>
        <w:spacing w:after="0" w:line="240" w:lineRule="auto"/>
        <w:jc w:val="both"/>
        <w:rPr>
          <w:rFonts w:ascii="Times New Roman" w:hAnsi="Times New Roman" w:cs="Times New Roman"/>
        </w:rPr>
      </w:pPr>
      <w:bookmarkStart w:id="14" w:name="art156"/>
      <w:bookmarkEnd w:id="14"/>
      <w:r>
        <w:rPr>
          <w:rFonts w:ascii="Times New Roman" w:hAnsi="Times New Roman" w:cs="Times New Roman"/>
          <w:b/>
        </w:rPr>
        <w:t>9</w:t>
      </w:r>
      <w:r w:rsidRPr="000520E3">
        <w:rPr>
          <w:rFonts w:ascii="Times New Roman" w:hAnsi="Times New Roman" w:cs="Times New Roman"/>
          <w:b/>
        </w:rPr>
        <w:t>.2</w:t>
      </w:r>
      <w:r w:rsidRPr="000520E3">
        <w:rPr>
          <w:rFonts w:ascii="Times New Roman" w:hAnsi="Times New Roman" w:cs="Times New Roman"/>
        </w:rPr>
        <w:t xml:space="preserve"> Serão aplicadas as seguintes penalidades às penalidades/sanções acima indicadas no item 9.1:</w:t>
      </w:r>
    </w:p>
    <w:tbl>
      <w:tblPr>
        <w:tblStyle w:val="Tabelacomgrade"/>
        <w:tblW w:w="8784" w:type="dxa"/>
        <w:tblLook w:val="04A0" w:firstRow="1" w:lastRow="0" w:firstColumn="1" w:lastColumn="0" w:noHBand="0" w:noVBand="1"/>
      </w:tblPr>
      <w:tblGrid>
        <w:gridCol w:w="3681"/>
        <w:gridCol w:w="5103"/>
      </w:tblGrid>
      <w:tr w:rsidR="00117B29" w:rsidRPr="000520E3" w14:paraId="703EBB98" w14:textId="77777777" w:rsidTr="002909C5">
        <w:tc>
          <w:tcPr>
            <w:tcW w:w="3681" w:type="dxa"/>
          </w:tcPr>
          <w:p w14:paraId="22867D7F" w14:textId="77777777" w:rsidR="00117B29" w:rsidRPr="000520E3" w:rsidRDefault="00117B29" w:rsidP="002909C5">
            <w:pPr>
              <w:tabs>
                <w:tab w:val="left" w:pos="1134"/>
              </w:tabs>
              <w:jc w:val="center"/>
              <w:rPr>
                <w:rFonts w:ascii="Times New Roman" w:hAnsi="Times New Roman" w:cs="Times New Roman"/>
              </w:rPr>
            </w:pPr>
            <w:r w:rsidRPr="000520E3">
              <w:rPr>
                <w:rFonts w:ascii="Times New Roman" w:hAnsi="Times New Roman" w:cs="Times New Roman"/>
              </w:rPr>
              <w:t>Advertência (</w:t>
            </w:r>
            <w:hyperlink r:id="rId8" w:anchor="art156%C2%A72" w:history="1">
              <w:r w:rsidRPr="000520E3">
                <w:rPr>
                  <w:rStyle w:val="Hyperlink"/>
                  <w:rFonts w:ascii="Times New Roman" w:hAnsi="Times New Roman" w:cs="Times New Roman"/>
                </w:rPr>
                <w:t>art. 156, § 2º</w:t>
              </w:r>
            </w:hyperlink>
            <w:r w:rsidRPr="000520E3">
              <w:rPr>
                <w:rFonts w:ascii="Times New Roman" w:hAnsi="Times New Roman" w:cs="Times New Roman"/>
              </w:rPr>
              <w:t>).</w:t>
            </w:r>
          </w:p>
        </w:tc>
        <w:tc>
          <w:tcPr>
            <w:tcW w:w="5103" w:type="dxa"/>
          </w:tcPr>
          <w:p w14:paraId="1C8929A3" w14:textId="77777777" w:rsidR="00117B29" w:rsidRPr="000520E3" w:rsidRDefault="00117B29" w:rsidP="002909C5">
            <w:pPr>
              <w:tabs>
                <w:tab w:val="left" w:pos="1134"/>
              </w:tabs>
              <w:jc w:val="center"/>
              <w:rPr>
                <w:rFonts w:ascii="Times New Roman" w:hAnsi="Times New Roman" w:cs="Times New Roman"/>
              </w:rPr>
            </w:pPr>
            <w:r w:rsidRPr="000520E3">
              <w:rPr>
                <w:rFonts w:ascii="Times New Roman" w:hAnsi="Times New Roman" w:cs="Times New Roman"/>
              </w:rPr>
              <w:t>Item I</w:t>
            </w:r>
          </w:p>
          <w:p w14:paraId="550F040B" w14:textId="77777777" w:rsidR="00117B29" w:rsidRPr="000520E3" w:rsidRDefault="00117B29" w:rsidP="002909C5">
            <w:pPr>
              <w:tabs>
                <w:tab w:val="left" w:pos="1134"/>
              </w:tabs>
              <w:jc w:val="both"/>
              <w:rPr>
                <w:rFonts w:ascii="Times New Roman" w:hAnsi="Times New Roman" w:cs="Times New Roman"/>
              </w:rPr>
            </w:pPr>
          </w:p>
          <w:p w14:paraId="3C1AEBD1" w14:textId="77777777" w:rsidR="00117B29" w:rsidRPr="000520E3" w:rsidRDefault="00117B29" w:rsidP="002909C5">
            <w:pPr>
              <w:tabs>
                <w:tab w:val="left" w:pos="1134"/>
              </w:tabs>
              <w:jc w:val="both"/>
              <w:rPr>
                <w:rFonts w:ascii="Times New Roman" w:hAnsi="Times New Roman" w:cs="Times New Roman"/>
              </w:rPr>
            </w:pPr>
            <w:r w:rsidRPr="000520E3">
              <w:rPr>
                <w:rFonts w:ascii="Times New Roman" w:hAnsi="Times New Roman" w:cs="Times New Roman"/>
              </w:rPr>
              <w:lastRenderedPageBreak/>
              <w:t xml:space="preserve">Obs. 1: </w:t>
            </w:r>
            <w:r>
              <w:rPr>
                <w:rFonts w:ascii="Times New Roman" w:hAnsi="Times New Roman" w:cs="Times New Roman"/>
              </w:rPr>
              <w:t>Exclusivamente por inexecução parcial do contrato, q</w:t>
            </w:r>
            <w:r w:rsidRPr="000520E3">
              <w:rPr>
                <w:rFonts w:ascii="Times New Roman" w:hAnsi="Times New Roman" w:cs="Times New Roman"/>
              </w:rPr>
              <w:t xml:space="preserve">uando não se justificar a imposição de penalidade mais grave </w:t>
            </w:r>
          </w:p>
          <w:p w14:paraId="6FD59840" w14:textId="77777777" w:rsidR="00117B29" w:rsidRPr="000520E3" w:rsidRDefault="00117B29" w:rsidP="002909C5">
            <w:pPr>
              <w:tabs>
                <w:tab w:val="left" w:pos="1134"/>
              </w:tabs>
              <w:jc w:val="both"/>
              <w:rPr>
                <w:rFonts w:ascii="Times New Roman" w:hAnsi="Times New Roman" w:cs="Times New Roman"/>
              </w:rPr>
            </w:pPr>
            <w:r w:rsidRPr="000520E3">
              <w:rPr>
                <w:rFonts w:ascii="Times New Roman" w:hAnsi="Times New Roman" w:cs="Times New Roman"/>
              </w:rPr>
              <w:t>Obs. 2: Pode ser aplicada cumulativamente com multa (</w:t>
            </w:r>
            <w:hyperlink r:id="rId9" w:anchor="art156%C2%A77" w:history="1">
              <w:r w:rsidRPr="000520E3">
                <w:rPr>
                  <w:rStyle w:val="Hyperlink"/>
                  <w:rFonts w:ascii="Times New Roman" w:hAnsi="Times New Roman" w:cs="Times New Roman"/>
                </w:rPr>
                <w:t>art. 156, § 7º</w:t>
              </w:r>
            </w:hyperlink>
            <w:r w:rsidRPr="000520E3">
              <w:rPr>
                <w:rFonts w:ascii="Times New Roman" w:hAnsi="Times New Roman" w:cs="Times New Roman"/>
              </w:rPr>
              <w:t>).</w:t>
            </w:r>
          </w:p>
        </w:tc>
      </w:tr>
      <w:tr w:rsidR="00117B29" w:rsidRPr="000520E3" w14:paraId="78A696C8" w14:textId="77777777" w:rsidTr="002909C5">
        <w:tc>
          <w:tcPr>
            <w:tcW w:w="3681" w:type="dxa"/>
          </w:tcPr>
          <w:p w14:paraId="31AFA93C" w14:textId="77777777" w:rsidR="00117B29" w:rsidRPr="000520E3" w:rsidRDefault="00117B29" w:rsidP="002909C5">
            <w:pPr>
              <w:tabs>
                <w:tab w:val="left" w:pos="1134"/>
              </w:tabs>
              <w:jc w:val="center"/>
              <w:rPr>
                <w:rFonts w:ascii="Times New Roman" w:hAnsi="Times New Roman" w:cs="Times New Roman"/>
                <w:color w:val="FF0000"/>
              </w:rPr>
            </w:pPr>
            <w:r w:rsidRPr="000520E3">
              <w:rPr>
                <w:rFonts w:ascii="Times New Roman" w:hAnsi="Times New Roman" w:cs="Times New Roman"/>
              </w:rPr>
              <w:lastRenderedPageBreak/>
              <w:t xml:space="preserve">Multa de 5% </w:t>
            </w:r>
          </w:p>
        </w:tc>
        <w:tc>
          <w:tcPr>
            <w:tcW w:w="5103" w:type="dxa"/>
          </w:tcPr>
          <w:p w14:paraId="3AFC35BE" w14:textId="77777777" w:rsidR="00117B29" w:rsidRPr="000520E3" w:rsidRDefault="00117B29" w:rsidP="002909C5">
            <w:pPr>
              <w:tabs>
                <w:tab w:val="left" w:pos="1134"/>
              </w:tabs>
              <w:jc w:val="center"/>
              <w:rPr>
                <w:rFonts w:ascii="Times New Roman" w:hAnsi="Times New Roman" w:cs="Times New Roman"/>
              </w:rPr>
            </w:pPr>
            <w:r w:rsidRPr="000520E3">
              <w:rPr>
                <w:rFonts w:ascii="Times New Roman" w:hAnsi="Times New Roman" w:cs="Times New Roman"/>
              </w:rPr>
              <w:t>Qualquer infração (</w:t>
            </w:r>
            <w:hyperlink r:id="rId10" w:anchor="art156%C2%A73" w:history="1">
              <w:r w:rsidRPr="000520E3">
                <w:rPr>
                  <w:rStyle w:val="Hyperlink"/>
                  <w:rFonts w:ascii="Times New Roman" w:hAnsi="Times New Roman" w:cs="Times New Roman"/>
                </w:rPr>
                <w:t>art. 156, § 3º</w:t>
              </w:r>
            </w:hyperlink>
            <w:r w:rsidRPr="000520E3">
              <w:rPr>
                <w:rFonts w:ascii="Times New Roman" w:hAnsi="Times New Roman" w:cs="Times New Roman"/>
              </w:rPr>
              <w:t>).</w:t>
            </w:r>
          </w:p>
        </w:tc>
      </w:tr>
      <w:tr w:rsidR="00117B29" w:rsidRPr="000520E3" w14:paraId="00D62639" w14:textId="77777777" w:rsidTr="002909C5">
        <w:tc>
          <w:tcPr>
            <w:tcW w:w="3681" w:type="dxa"/>
          </w:tcPr>
          <w:p w14:paraId="29F371EA" w14:textId="77777777" w:rsidR="00117B29" w:rsidRPr="000520E3" w:rsidRDefault="00117B29" w:rsidP="002909C5">
            <w:pPr>
              <w:tabs>
                <w:tab w:val="left" w:pos="1134"/>
              </w:tabs>
              <w:jc w:val="center"/>
              <w:rPr>
                <w:rFonts w:ascii="Times New Roman" w:hAnsi="Times New Roman" w:cs="Times New Roman"/>
              </w:rPr>
            </w:pPr>
            <w:r w:rsidRPr="000520E3">
              <w:rPr>
                <w:rFonts w:ascii="Times New Roman" w:hAnsi="Times New Roman" w:cs="Times New Roman"/>
              </w:rPr>
              <w:t>Impedimento de licitar e contratar no âmbito da Administração Pública direta e indireta do Município de Palmitos SC, pelo prazo máximo de 3 (três) anos (</w:t>
            </w:r>
            <w:hyperlink r:id="rId11" w:anchor="art156%C2%A74" w:history="1">
              <w:r w:rsidRPr="000520E3">
                <w:rPr>
                  <w:rStyle w:val="Hyperlink"/>
                  <w:rFonts w:ascii="Times New Roman" w:hAnsi="Times New Roman" w:cs="Times New Roman"/>
                </w:rPr>
                <w:t>art. 156, § 4º</w:t>
              </w:r>
            </w:hyperlink>
            <w:r w:rsidRPr="000520E3">
              <w:rPr>
                <w:rFonts w:ascii="Times New Roman" w:hAnsi="Times New Roman" w:cs="Times New Roman"/>
              </w:rPr>
              <w:t>).</w:t>
            </w:r>
          </w:p>
        </w:tc>
        <w:tc>
          <w:tcPr>
            <w:tcW w:w="5103" w:type="dxa"/>
          </w:tcPr>
          <w:p w14:paraId="7B65F033" w14:textId="77777777" w:rsidR="00117B29" w:rsidRPr="000520E3" w:rsidRDefault="00117B29" w:rsidP="002909C5">
            <w:pPr>
              <w:tabs>
                <w:tab w:val="left" w:pos="1134"/>
              </w:tabs>
              <w:jc w:val="center"/>
              <w:rPr>
                <w:rFonts w:ascii="Times New Roman" w:hAnsi="Times New Roman" w:cs="Times New Roman"/>
              </w:rPr>
            </w:pPr>
            <w:r w:rsidRPr="000520E3">
              <w:rPr>
                <w:rFonts w:ascii="Times New Roman" w:hAnsi="Times New Roman" w:cs="Times New Roman"/>
              </w:rPr>
              <w:t>Itens II, III, IV, V, VI e VII</w:t>
            </w:r>
          </w:p>
          <w:p w14:paraId="10BCDEB3" w14:textId="77777777" w:rsidR="00117B29" w:rsidRPr="000520E3" w:rsidRDefault="00117B29" w:rsidP="002909C5">
            <w:pPr>
              <w:tabs>
                <w:tab w:val="left" w:pos="1134"/>
              </w:tabs>
              <w:jc w:val="both"/>
              <w:rPr>
                <w:rFonts w:ascii="Times New Roman" w:hAnsi="Times New Roman" w:cs="Times New Roman"/>
              </w:rPr>
            </w:pPr>
          </w:p>
          <w:p w14:paraId="38B82A68" w14:textId="77777777" w:rsidR="00117B29" w:rsidRPr="000520E3" w:rsidRDefault="00117B29" w:rsidP="002909C5">
            <w:pPr>
              <w:tabs>
                <w:tab w:val="left" w:pos="1134"/>
              </w:tabs>
              <w:jc w:val="both"/>
              <w:rPr>
                <w:rFonts w:ascii="Times New Roman" w:hAnsi="Times New Roman" w:cs="Times New Roman"/>
              </w:rPr>
            </w:pPr>
            <w:r w:rsidRPr="000520E3">
              <w:rPr>
                <w:rFonts w:ascii="Times New Roman" w:hAnsi="Times New Roman" w:cs="Times New Roman"/>
              </w:rPr>
              <w:t>Obs. 1: Quando não se justificar a imposição de penalidade mais grave.</w:t>
            </w:r>
          </w:p>
          <w:p w14:paraId="0C3FA629" w14:textId="77777777" w:rsidR="00117B29" w:rsidRPr="000520E3" w:rsidRDefault="00117B29" w:rsidP="002909C5">
            <w:pPr>
              <w:tabs>
                <w:tab w:val="left" w:pos="1134"/>
              </w:tabs>
              <w:jc w:val="both"/>
              <w:rPr>
                <w:rFonts w:ascii="Times New Roman" w:hAnsi="Times New Roman" w:cs="Times New Roman"/>
              </w:rPr>
            </w:pPr>
            <w:r w:rsidRPr="000520E3">
              <w:rPr>
                <w:rFonts w:ascii="Times New Roman" w:hAnsi="Times New Roman" w:cs="Times New Roman"/>
              </w:rPr>
              <w:t>Obs. 2: Pode ser aplicada cumulativamente com multa (</w:t>
            </w:r>
            <w:hyperlink r:id="rId12" w:anchor="art156%C2%A77" w:history="1">
              <w:r w:rsidRPr="000520E3">
                <w:rPr>
                  <w:rStyle w:val="Hyperlink"/>
                  <w:rFonts w:ascii="Times New Roman" w:hAnsi="Times New Roman" w:cs="Times New Roman"/>
                </w:rPr>
                <w:t>art. 156, § 7º</w:t>
              </w:r>
            </w:hyperlink>
            <w:r w:rsidRPr="000520E3">
              <w:rPr>
                <w:rFonts w:ascii="Times New Roman" w:hAnsi="Times New Roman" w:cs="Times New Roman"/>
              </w:rPr>
              <w:t>).</w:t>
            </w:r>
          </w:p>
        </w:tc>
      </w:tr>
      <w:tr w:rsidR="00117B29" w:rsidRPr="000520E3" w14:paraId="29C7C76D" w14:textId="77777777" w:rsidTr="002909C5">
        <w:tc>
          <w:tcPr>
            <w:tcW w:w="3681" w:type="dxa"/>
          </w:tcPr>
          <w:p w14:paraId="32851C71" w14:textId="77777777" w:rsidR="00117B29" w:rsidRPr="000520E3" w:rsidRDefault="00117B29" w:rsidP="002909C5">
            <w:pPr>
              <w:tabs>
                <w:tab w:val="left" w:pos="1134"/>
              </w:tabs>
              <w:jc w:val="center"/>
              <w:rPr>
                <w:rFonts w:ascii="Times New Roman" w:hAnsi="Times New Roman" w:cs="Times New Roman"/>
              </w:rPr>
            </w:pPr>
            <w:r w:rsidRPr="000520E3">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13" w:anchor="art156%C2%A75" w:history="1">
              <w:r w:rsidRPr="000520E3">
                <w:rPr>
                  <w:rStyle w:val="Hyperlink"/>
                  <w:rFonts w:ascii="Times New Roman" w:hAnsi="Times New Roman" w:cs="Times New Roman"/>
                </w:rPr>
                <w:t>art. 156, § 5º</w:t>
              </w:r>
            </w:hyperlink>
            <w:r w:rsidRPr="000520E3">
              <w:rPr>
                <w:rFonts w:ascii="Times New Roman" w:hAnsi="Times New Roman" w:cs="Times New Roman"/>
              </w:rPr>
              <w:t>).</w:t>
            </w:r>
          </w:p>
        </w:tc>
        <w:tc>
          <w:tcPr>
            <w:tcW w:w="5103" w:type="dxa"/>
          </w:tcPr>
          <w:p w14:paraId="37A0FCAF" w14:textId="77777777" w:rsidR="00117B29" w:rsidRPr="000520E3" w:rsidRDefault="00117B29" w:rsidP="002909C5">
            <w:pPr>
              <w:tabs>
                <w:tab w:val="left" w:pos="1134"/>
              </w:tabs>
              <w:jc w:val="center"/>
              <w:rPr>
                <w:rFonts w:ascii="Times New Roman" w:hAnsi="Times New Roman" w:cs="Times New Roman"/>
              </w:rPr>
            </w:pPr>
            <w:r w:rsidRPr="000520E3">
              <w:rPr>
                <w:rFonts w:ascii="Times New Roman" w:hAnsi="Times New Roman" w:cs="Times New Roman"/>
              </w:rPr>
              <w:t>Itens VIII, IX, X, XI e XII</w:t>
            </w:r>
          </w:p>
          <w:p w14:paraId="360A9E8D" w14:textId="77777777" w:rsidR="00117B29" w:rsidRPr="000520E3" w:rsidRDefault="00117B29" w:rsidP="002909C5">
            <w:pPr>
              <w:tabs>
                <w:tab w:val="left" w:pos="1134"/>
              </w:tabs>
              <w:jc w:val="both"/>
              <w:rPr>
                <w:rFonts w:ascii="Times New Roman" w:hAnsi="Times New Roman" w:cs="Times New Roman"/>
              </w:rPr>
            </w:pPr>
          </w:p>
          <w:p w14:paraId="507168A1" w14:textId="77777777" w:rsidR="00117B29" w:rsidRPr="000520E3" w:rsidRDefault="00117B29" w:rsidP="002909C5">
            <w:pPr>
              <w:tabs>
                <w:tab w:val="left" w:pos="1134"/>
              </w:tabs>
              <w:jc w:val="both"/>
              <w:rPr>
                <w:rFonts w:ascii="Times New Roman" w:hAnsi="Times New Roman" w:cs="Times New Roman"/>
              </w:rPr>
            </w:pPr>
            <w:r w:rsidRPr="000520E3">
              <w:rPr>
                <w:rFonts w:ascii="Times New Roman" w:hAnsi="Times New Roman" w:cs="Times New Roman"/>
              </w:rPr>
              <w:t>Obs. 1: Pode ser aplicada cumulativamente com multa (</w:t>
            </w:r>
            <w:hyperlink r:id="rId14" w:anchor="art156%C2%A77" w:history="1">
              <w:r w:rsidRPr="000520E3">
                <w:rPr>
                  <w:rStyle w:val="Hyperlink"/>
                  <w:rFonts w:ascii="Times New Roman" w:hAnsi="Times New Roman" w:cs="Times New Roman"/>
                </w:rPr>
                <w:t>art. 156, § 7º</w:t>
              </w:r>
            </w:hyperlink>
            <w:r w:rsidRPr="000520E3">
              <w:rPr>
                <w:rFonts w:ascii="Times New Roman" w:hAnsi="Times New Roman" w:cs="Times New Roman"/>
              </w:rPr>
              <w:t>).</w:t>
            </w:r>
          </w:p>
        </w:tc>
      </w:tr>
    </w:tbl>
    <w:p w14:paraId="703A5964" w14:textId="77777777" w:rsidR="00117B29" w:rsidRPr="000520E3" w:rsidRDefault="00117B29" w:rsidP="00117B29">
      <w:pPr>
        <w:tabs>
          <w:tab w:val="left" w:pos="1134"/>
        </w:tabs>
        <w:spacing w:after="0" w:line="240" w:lineRule="auto"/>
        <w:jc w:val="both"/>
        <w:rPr>
          <w:rFonts w:ascii="Times New Roman" w:hAnsi="Times New Roman" w:cs="Times New Roman"/>
          <w:b/>
        </w:rPr>
      </w:pPr>
    </w:p>
    <w:p w14:paraId="09844565" w14:textId="77777777" w:rsidR="00117B29" w:rsidRPr="000520E3" w:rsidRDefault="00117B29" w:rsidP="00117B29">
      <w:pPr>
        <w:tabs>
          <w:tab w:val="left" w:pos="1134"/>
        </w:tabs>
        <w:spacing w:after="0" w:line="240" w:lineRule="auto"/>
        <w:jc w:val="both"/>
        <w:rPr>
          <w:rFonts w:ascii="Times New Roman" w:hAnsi="Times New Roman" w:cs="Times New Roman"/>
        </w:rPr>
      </w:pPr>
      <w:r>
        <w:rPr>
          <w:rFonts w:ascii="Times New Roman" w:hAnsi="Times New Roman" w:cs="Times New Roman"/>
          <w:b/>
        </w:rPr>
        <w:t>9</w:t>
      </w:r>
      <w:r w:rsidRPr="000520E3">
        <w:rPr>
          <w:rFonts w:ascii="Times New Roman" w:hAnsi="Times New Roman" w:cs="Times New Roman"/>
          <w:b/>
        </w:rPr>
        <w:t>.3</w:t>
      </w:r>
      <w:r w:rsidRPr="000520E3">
        <w:rPr>
          <w:rFonts w:ascii="Times New Roman" w:hAnsi="Times New Roman" w:cs="Times New Roman"/>
        </w:rPr>
        <w:t xml:space="preserve"> Na aplicação das sanções serão considerados os dispositivos </w:t>
      </w:r>
      <w:hyperlink r:id="rId15" w:anchor="art156%C2%A71" w:history="1">
        <w:r w:rsidRPr="000520E3">
          <w:rPr>
            <w:rStyle w:val="Hyperlink"/>
            <w:rFonts w:ascii="Times New Roman" w:hAnsi="Times New Roman" w:cs="Times New Roman"/>
          </w:rPr>
          <w:t>art. 156, § 1º da Lei nº 14.133/2021</w:t>
        </w:r>
      </w:hyperlink>
      <w:r w:rsidRPr="000520E3">
        <w:rPr>
          <w:rFonts w:ascii="Times New Roman" w:hAnsi="Times New Roman" w:cs="Times New Roman"/>
        </w:rPr>
        <w:t>.</w:t>
      </w:r>
    </w:p>
    <w:p w14:paraId="3266F51B" w14:textId="77777777" w:rsidR="00117B29" w:rsidRPr="000520E3" w:rsidRDefault="00117B29" w:rsidP="00117B29">
      <w:pPr>
        <w:tabs>
          <w:tab w:val="left" w:pos="1134"/>
        </w:tabs>
        <w:spacing w:after="0" w:line="240" w:lineRule="auto"/>
        <w:jc w:val="both"/>
        <w:rPr>
          <w:rFonts w:ascii="Times New Roman" w:hAnsi="Times New Roman" w:cs="Times New Roman"/>
        </w:rPr>
      </w:pPr>
      <w:r>
        <w:rPr>
          <w:rFonts w:ascii="Times New Roman" w:hAnsi="Times New Roman" w:cs="Times New Roman"/>
          <w:b/>
        </w:rPr>
        <w:t>9</w:t>
      </w:r>
      <w:r w:rsidRPr="000520E3">
        <w:rPr>
          <w:rFonts w:ascii="Times New Roman" w:hAnsi="Times New Roman" w:cs="Times New Roman"/>
          <w:b/>
        </w:rPr>
        <w:t>.4</w:t>
      </w:r>
      <w:r w:rsidRPr="000520E3">
        <w:rPr>
          <w:rFonts w:ascii="Times New Roman" w:hAnsi="Times New Roman" w:cs="Times New Roman"/>
        </w:rPr>
        <w:t xml:space="preserve"> Para aplicação das sanções gerais utilizados os dispositivos dos </w:t>
      </w:r>
      <w:hyperlink r:id="rId16" w:anchor="art156%C2%A76i" w:history="1">
        <w:r w:rsidRPr="000520E3">
          <w:rPr>
            <w:rStyle w:val="Hyperlink"/>
            <w:rFonts w:ascii="Times New Roman" w:hAnsi="Times New Roman" w:cs="Times New Roman"/>
          </w:rPr>
          <w:t>arts. 156, § 6º, I</w:t>
        </w:r>
      </w:hyperlink>
      <w:r w:rsidRPr="000520E3">
        <w:rPr>
          <w:rFonts w:ascii="Times New Roman" w:hAnsi="Times New Roman" w:cs="Times New Roman"/>
        </w:rPr>
        <w:t xml:space="preserve">, </w:t>
      </w:r>
      <w:hyperlink r:id="rId17" w:anchor="art157" w:history="1">
        <w:r w:rsidRPr="000520E3">
          <w:rPr>
            <w:rStyle w:val="Hyperlink"/>
            <w:rFonts w:ascii="Times New Roman" w:hAnsi="Times New Roman" w:cs="Times New Roman"/>
          </w:rPr>
          <w:t>157</w:t>
        </w:r>
      </w:hyperlink>
      <w:r w:rsidRPr="000520E3">
        <w:rPr>
          <w:rFonts w:ascii="Times New Roman" w:hAnsi="Times New Roman" w:cs="Times New Roman"/>
        </w:rPr>
        <w:t xml:space="preserve"> e </w:t>
      </w:r>
      <w:hyperlink r:id="rId18" w:anchor="art158" w:history="1">
        <w:r w:rsidRPr="000520E3">
          <w:rPr>
            <w:rStyle w:val="Hyperlink"/>
            <w:rFonts w:ascii="Times New Roman" w:hAnsi="Times New Roman" w:cs="Times New Roman"/>
          </w:rPr>
          <w:t>158</w:t>
        </w:r>
      </w:hyperlink>
      <w:r w:rsidRPr="000520E3">
        <w:rPr>
          <w:rFonts w:ascii="Times New Roman" w:hAnsi="Times New Roman" w:cs="Times New Roman"/>
        </w:rPr>
        <w:t xml:space="preserve"> da </w:t>
      </w:r>
      <w:hyperlink r:id="rId19" w:history="1">
        <w:r w:rsidRPr="000520E3">
          <w:rPr>
            <w:rStyle w:val="Hyperlink"/>
            <w:rFonts w:ascii="Times New Roman" w:hAnsi="Times New Roman" w:cs="Times New Roman"/>
          </w:rPr>
          <w:t>Lei nº 14.133/2021</w:t>
        </w:r>
      </w:hyperlink>
      <w:r w:rsidRPr="000520E3">
        <w:rPr>
          <w:rFonts w:ascii="Times New Roman" w:hAnsi="Times New Roman" w:cs="Times New Roman"/>
        </w:rPr>
        <w:t>.</w:t>
      </w:r>
    </w:p>
    <w:p w14:paraId="32D5D63D" w14:textId="77777777" w:rsidR="00117B29" w:rsidRPr="000520E3" w:rsidRDefault="00117B29" w:rsidP="00117B29">
      <w:pPr>
        <w:tabs>
          <w:tab w:val="left" w:pos="1134"/>
        </w:tabs>
        <w:spacing w:after="0" w:line="240" w:lineRule="auto"/>
        <w:jc w:val="both"/>
        <w:rPr>
          <w:rFonts w:ascii="Times New Roman" w:hAnsi="Times New Roman" w:cs="Times New Roman"/>
        </w:rPr>
      </w:pPr>
      <w:r>
        <w:rPr>
          <w:rFonts w:ascii="Times New Roman" w:hAnsi="Times New Roman" w:cs="Times New Roman"/>
          <w:b/>
          <w:bCs/>
        </w:rPr>
        <w:t>9</w:t>
      </w:r>
      <w:r w:rsidRPr="000520E3">
        <w:rPr>
          <w:rFonts w:ascii="Times New Roman" w:hAnsi="Times New Roman" w:cs="Times New Roman"/>
          <w:b/>
          <w:bCs/>
        </w:rPr>
        <w:t>.5</w:t>
      </w:r>
      <w:r w:rsidRPr="000520E3">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0" w:anchor="art156%C2%A78" w:history="1">
        <w:r w:rsidRPr="000520E3">
          <w:rPr>
            <w:rStyle w:val="Hyperlink"/>
            <w:rFonts w:ascii="Times New Roman" w:hAnsi="Times New Roman" w:cs="Times New Roman"/>
          </w:rPr>
          <w:t>art. 156, § 8º da Lei nº 14.133/2021</w:t>
        </w:r>
      </w:hyperlink>
      <w:r w:rsidRPr="000520E3">
        <w:rPr>
          <w:rFonts w:ascii="Times New Roman" w:hAnsi="Times New Roman" w:cs="Times New Roman"/>
        </w:rPr>
        <w:t>).</w:t>
      </w:r>
    </w:p>
    <w:p w14:paraId="5088BC4C" w14:textId="77777777" w:rsidR="00117B29" w:rsidRPr="000520E3" w:rsidRDefault="00117B29" w:rsidP="00117B29">
      <w:pPr>
        <w:tabs>
          <w:tab w:val="left" w:pos="1134"/>
        </w:tabs>
        <w:spacing w:after="0" w:line="240" w:lineRule="auto"/>
        <w:jc w:val="both"/>
        <w:rPr>
          <w:rFonts w:ascii="Times New Roman" w:hAnsi="Times New Roman" w:cs="Times New Roman"/>
        </w:rPr>
      </w:pPr>
      <w:r>
        <w:rPr>
          <w:rFonts w:ascii="Times New Roman" w:hAnsi="Times New Roman" w:cs="Times New Roman"/>
          <w:b/>
        </w:rPr>
        <w:t>9</w:t>
      </w:r>
      <w:r w:rsidRPr="000520E3">
        <w:rPr>
          <w:rFonts w:ascii="Times New Roman" w:hAnsi="Times New Roman" w:cs="Times New Roman"/>
          <w:b/>
        </w:rPr>
        <w:t>.6</w:t>
      </w:r>
      <w:r w:rsidRPr="000520E3">
        <w:rPr>
          <w:rFonts w:ascii="Times New Roman" w:hAnsi="Times New Roman" w:cs="Times New Roman"/>
        </w:rPr>
        <w:t xml:space="preserve"> A aplicação das sanções não exclui, em hipótese alguma, a obrigação de reparação integral do dano causado à Administração Pública Municipal (</w:t>
      </w:r>
      <w:hyperlink r:id="rId21" w:anchor="art156%C2%A79" w:history="1">
        <w:r w:rsidRPr="000520E3">
          <w:rPr>
            <w:rStyle w:val="Hyperlink"/>
            <w:rFonts w:ascii="Times New Roman" w:hAnsi="Times New Roman" w:cs="Times New Roman"/>
          </w:rPr>
          <w:t>art. 156, § 9º da Lei nº 14.133/2021</w:t>
        </w:r>
      </w:hyperlink>
      <w:r w:rsidRPr="000520E3">
        <w:rPr>
          <w:rFonts w:ascii="Times New Roman" w:hAnsi="Times New Roman" w:cs="Times New Roman"/>
        </w:rPr>
        <w:t>).</w:t>
      </w:r>
    </w:p>
    <w:p w14:paraId="28AC9D28" w14:textId="77777777" w:rsidR="00117B29" w:rsidRPr="000520E3" w:rsidRDefault="00117B29" w:rsidP="00117B29">
      <w:pPr>
        <w:tabs>
          <w:tab w:val="left" w:pos="1134"/>
        </w:tabs>
        <w:spacing w:after="0" w:line="240" w:lineRule="auto"/>
        <w:jc w:val="both"/>
        <w:rPr>
          <w:rFonts w:ascii="Times New Roman" w:hAnsi="Times New Roman" w:cs="Times New Roman"/>
        </w:rPr>
      </w:pPr>
      <w:bookmarkStart w:id="15" w:name="art157"/>
      <w:bookmarkEnd w:id="15"/>
      <w:r>
        <w:rPr>
          <w:rFonts w:ascii="Times New Roman" w:hAnsi="Times New Roman" w:cs="Times New Roman"/>
          <w:b/>
        </w:rPr>
        <w:t>9</w:t>
      </w:r>
      <w:r w:rsidRPr="000520E3">
        <w:rPr>
          <w:rFonts w:ascii="Times New Roman" w:hAnsi="Times New Roman" w:cs="Times New Roman"/>
          <w:b/>
        </w:rPr>
        <w:t xml:space="preserve">.7 </w:t>
      </w:r>
      <w:bookmarkStart w:id="16" w:name="art158"/>
      <w:bookmarkStart w:id="17" w:name="art158§1"/>
      <w:bookmarkStart w:id="18" w:name="art158§2"/>
      <w:bookmarkStart w:id="19" w:name="art158§3"/>
      <w:bookmarkStart w:id="20" w:name="art158§4"/>
      <w:bookmarkStart w:id="21" w:name="art159"/>
      <w:bookmarkEnd w:id="16"/>
      <w:bookmarkEnd w:id="17"/>
      <w:bookmarkEnd w:id="18"/>
      <w:bookmarkEnd w:id="19"/>
      <w:bookmarkEnd w:id="20"/>
      <w:bookmarkEnd w:id="21"/>
      <w:r w:rsidRPr="000520E3">
        <w:rPr>
          <w:rFonts w:ascii="Times New Roman" w:hAnsi="Times New Roman" w:cs="Times New Roman"/>
        </w:rPr>
        <w:t xml:space="preserve">Os atos previstos como infrações administrativas na </w:t>
      </w:r>
      <w:hyperlink r:id="rId22" w:history="1">
        <w:r w:rsidRPr="000520E3">
          <w:rPr>
            <w:rStyle w:val="Hyperlink"/>
            <w:rFonts w:ascii="Times New Roman" w:hAnsi="Times New Roman" w:cs="Times New Roman"/>
          </w:rPr>
          <w:t>Lei nº 14.133/2021</w:t>
        </w:r>
      </w:hyperlink>
      <w:r w:rsidRPr="000520E3">
        <w:rPr>
          <w:rFonts w:ascii="Times New Roman" w:hAnsi="Times New Roman" w:cs="Times New Roman"/>
        </w:rPr>
        <w:t xml:space="preserve"> ou em outras leis de licitações e contratos da Administração Pública que também sejam tipificados como atos lesivos na </w:t>
      </w:r>
      <w:hyperlink r:id="rId23" w:history="1">
        <w:r w:rsidRPr="000520E3">
          <w:rPr>
            <w:rStyle w:val="Hyperlink"/>
            <w:rFonts w:ascii="Times New Roman" w:hAnsi="Times New Roman" w:cs="Times New Roman"/>
          </w:rPr>
          <w:t>Lei nº 12.846, de 1º de agosto de 2013</w:t>
        </w:r>
      </w:hyperlink>
      <w:r w:rsidRPr="000520E3">
        <w:rPr>
          <w:rFonts w:ascii="Times New Roman" w:hAnsi="Times New Roman" w:cs="Times New Roman"/>
        </w:rPr>
        <w:t xml:space="preserve"> –</w:t>
      </w:r>
      <w:r w:rsidRPr="000520E3">
        <w:rPr>
          <w:rFonts w:ascii="Times New Roman" w:hAnsi="Times New Roman" w:cs="Times New Roman"/>
          <w:i/>
          <w:iCs/>
        </w:rPr>
        <w:t xml:space="preserve"> </w:t>
      </w:r>
      <w:r w:rsidRPr="000520E3">
        <w:rPr>
          <w:rFonts w:ascii="Times New Roman" w:hAnsi="Times New Roman" w:cs="Times New Roman"/>
        </w:rPr>
        <w:t>serão apurados e julgados conjuntamente, nos mesmos autos, observados o rito procedimental e a autoridade competente definidos na referida Lei (</w:t>
      </w:r>
      <w:hyperlink r:id="rId24" w:anchor="art159" w:history="1">
        <w:r w:rsidRPr="000520E3">
          <w:rPr>
            <w:rStyle w:val="Hyperlink"/>
            <w:rFonts w:ascii="Times New Roman" w:hAnsi="Times New Roman" w:cs="Times New Roman"/>
          </w:rPr>
          <w:t>art. 159 da Lei nº 14.133/2021</w:t>
        </w:r>
      </w:hyperlink>
      <w:r w:rsidRPr="000520E3">
        <w:rPr>
          <w:rFonts w:ascii="Times New Roman" w:hAnsi="Times New Roman" w:cs="Times New Roman"/>
        </w:rPr>
        <w:t>).</w:t>
      </w:r>
    </w:p>
    <w:p w14:paraId="0115D071" w14:textId="77777777" w:rsidR="00117B29" w:rsidRPr="000520E3" w:rsidRDefault="00117B29" w:rsidP="00117B29">
      <w:pPr>
        <w:tabs>
          <w:tab w:val="left" w:pos="1134"/>
        </w:tabs>
        <w:spacing w:after="0" w:line="240" w:lineRule="auto"/>
        <w:jc w:val="both"/>
        <w:rPr>
          <w:rFonts w:ascii="Times New Roman" w:hAnsi="Times New Roman" w:cs="Times New Roman"/>
        </w:rPr>
      </w:pPr>
      <w:bookmarkStart w:id="22" w:name="art159p"/>
      <w:bookmarkStart w:id="23" w:name="art160"/>
      <w:bookmarkEnd w:id="22"/>
      <w:bookmarkEnd w:id="23"/>
      <w:r>
        <w:rPr>
          <w:rFonts w:ascii="Times New Roman" w:hAnsi="Times New Roman" w:cs="Times New Roman"/>
          <w:b/>
        </w:rPr>
        <w:t>9</w:t>
      </w:r>
      <w:r w:rsidRPr="000520E3">
        <w:rPr>
          <w:rFonts w:ascii="Times New Roman" w:hAnsi="Times New Roman" w:cs="Times New Roman"/>
          <w:b/>
        </w:rPr>
        <w:t xml:space="preserve">.8 </w:t>
      </w:r>
      <w:r w:rsidRPr="000520E3">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5" w:history="1">
        <w:r w:rsidRPr="000520E3">
          <w:rPr>
            <w:rStyle w:val="Hyperlink"/>
            <w:rFonts w:ascii="Times New Roman" w:hAnsi="Times New Roman" w:cs="Times New Roman"/>
          </w:rPr>
          <w:t>Lei nº 14.133/2021</w:t>
        </w:r>
      </w:hyperlink>
      <w:r w:rsidRPr="000520E3">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6" w:anchor="art160" w:history="1">
        <w:r w:rsidRPr="000520E3">
          <w:rPr>
            <w:rStyle w:val="Hyperlink"/>
            <w:rFonts w:ascii="Times New Roman" w:hAnsi="Times New Roman" w:cs="Times New Roman"/>
          </w:rPr>
          <w:t>art. 160 da Lei nº 14.133/2021</w:t>
        </w:r>
      </w:hyperlink>
      <w:r w:rsidRPr="000520E3">
        <w:rPr>
          <w:rFonts w:ascii="Times New Roman" w:hAnsi="Times New Roman" w:cs="Times New Roman"/>
        </w:rPr>
        <w:t>).</w:t>
      </w:r>
    </w:p>
    <w:p w14:paraId="3CEA2869" w14:textId="77777777" w:rsidR="00117B29" w:rsidRPr="000520E3" w:rsidRDefault="00117B29" w:rsidP="00117B29">
      <w:pPr>
        <w:tabs>
          <w:tab w:val="left" w:pos="1134"/>
        </w:tabs>
        <w:spacing w:after="0" w:line="240" w:lineRule="auto"/>
        <w:jc w:val="both"/>
        <w:rPr>
          <w:rFonts w:ascii="Times New Roman" w:hAnsi="Times New Roman" w:cs="Times New Roman"/>
        </w:rPr>
      </w:pPr>
      <w:bookmarkStart w:id="24" w:name="art161"/>
      <w:bookmarkEnd w:id="24"/>
      <w:r>
        <w:rPr>
          <w:rFonts w:ascii="Times New Roman" w:hAnsi="Times New Roman" w:cs="Times New Roman"/>
          <w:b/>
        </w:rPr>
        <w:t>9</w:t>
      </w:r>
      <w:r w:rsidRPr="000520E3">
        <w:rPr>
          <w:rFonts w:ascii="Times New Roman" w:hAnsi="Times New Roman" w:cs="Times New Roman"/>
          <w:b/>
        </w:rPr>
        <w:t>.9</w:t>
      </w:r>
      <w:r w:rsidRPr="000520E3">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7" w:history="1">
        <w:r w:rsidRPr="000520E3">
          <w:rPr>
            <w:rStyle w:val="Hyperlink"/>
            <w:rFonts w:ascii="Times New Roman" w:hAnsi="Times New Roman" w:cs="Times New Roman"/>
          </w:rPr>
          <w:t>Cadastro Nacional de Empresas Inidôneas e Suspensas (Ceis)</w:t>
        </w:r>
      </w:hyperlink>
      <w:r w:rsidRPr="000520E3">
        <w:rPr>
          <w:rFonts w:ascii="Times New Roman" w:hAnsi="Times New Roman" w:cs="Times New Roman"/>
        </w:rPr>
        <w:t xml:space="preserve"> e no </w:t>
      </w:r>
      <w:hyperlink r:id="rId28" w:history="1">
        <w:r w:rsidRPr="000520E3">
          <w:rPr>
            <w:rStyle w:val="Hyperlink"/>
            <w:rFonts w:ascii="Times New Roman" w:hAnsi="Times New Roman" w:cs="Times New Roman"/>
          </w:rPr>
          <w:t>Cadastro Nacional de Empresas Punidas (Cnep)</w:t>
        </w:r>
      </w:hyperlink>
      <w:r w:rsidRPr="000520E3">
        <w:rPr>
          <w:rFonts w:ascii="Times New Roman" w:hAnsi="Times New Roman" w:cs="Times New Roman"/>
        </w:rPr>
        <w:t>, instituídos no âmbito do Poder Executivo federal (</w:t>
      </w:r>
      <w:hyperlink r:id="rId29" w:anchor="art161" w:history="1">
        <w:r w:rsidRPr="000520E3">
          <w:rPr>
            <w:rStyle w:val="Hyperlink"/>
            <w:rFonts w:ascii="Times New Roman" w:hAnsi="Times New Roman" w:cs="Times New Roman"/>
          </w:rPr>
          <w:t>art. 161 da Lei nº 14.133/2021</w:t>
        </w:r>
      </w:hyperlink>
      <w:r w:rsidRPr="000520E3">
        <w:rPr>
          <w:rFonts w:ascii="Times New Roman" w:hAnsi="Times New Roman" w:cs="Times New Roman"/>
        </w:rPr>
        <w:t>).</w:t>
      </w:r>
    </w:p>
    <w:p w14:paraId="7E1D282C" w14:textId="77777777" w:rsidR="00117B29" w:rsidRPr="000520E3" w:rsidRDefault="00117B29" w:rsidP="00117B29">
      <w:pPr>
        <w:tabs>
          <w:tab w:val="left" w:pos="1134"/>
        </w:tabs>
        <w:spacing w:after="0" w:line="240" w:lineRule="auto"/>
        <w:jc w:val="both"/>
        <w:rPr>
          <w:rFonts w:ascii="Times New Roman" w:hAnsi="Times New Roman" w:cs="Times New Roman"/>
        </w:rPr>
      </w:pPr>
      <w:bookmarkStart w:id="25" w:name="art161p"/>
      <w:bookmarkEnd w:id="25"/>
      <w:r>
        <w:rPr>
          <w:rFonts w:ascii="Times New Roman" w:hAnsi="Times New Roman" w:cs="Times New Roman"/>
          <w:b/>
        </w:rPr>
        <w:t>9</w:t>
      </w:r>
      <w:r w:rsidRPr="000520E3">
        <w:rPr>
          <w:rFonts w:ascii="Times New Roman" w:hAnsi="Times New Roman" w:cs="Times New Roman"/>
          <w:b/>
        </w:rPr>
        <w:t>.10</w:t>
      </w:r>
      <w:r w:rsidRPr="000520E3">
        <w:rPr>
          <w:rFonts w:ascii="Times New Roman" w:hAnsi="Times New Roman" w:cs="Times New Roman"/>
        </w:rPr>
        <w:t xml:space="preserve"> O atraso injustificado na execução do contrato sujeitará o contratado a multa de mora, na forma prevista no quadro do item 21.2 (</w:t>
      </w:r>
      <w:hyperlink r:id="rId30" w:anchor="art162" w:history="1">
        <w:r w:rsidRPr="000520E3">
          <w:rPr>
            <w:rStyle w:val="Hyperlink"/>
            <w:rFonts w:ascii="Times New Roman" w:hAnsi="Times New Roman" w:cs="Times New Roman"/>
          </w:rPr>
          <w:t>art. 162 da Lei nº 14.133/2021</w:t>
        </w:r>
      </w:hyperlink>
      <w:r w:rsidRPr="000520E3">
        <w:rPr>
          <w:rFonts w:ascii="Times New Roman" w:hAnsi="Times New Roman" w:cs="Times New Roman"/>
        </w:rPr>
        <w:t>).</w:t>
      </w:r>
    </w:p>
    <w:p w14:paraId="3F9B1818" w14:textId="77777777" w:rsidR="00117B29" w:rsidRPr="000520E3" w:rsidRDefault="00117B29" w:rsidP="00117B29">
      <w:pPr>
        <w:tabs>
          <w:tab w:val="left" w:pos="1134"/>
        </w:tabs>
        <w:spacing w:after="0" w:line="240" w:lineRule="auto"/>
        <w:jc w:val="both"/>
        <w:rPr>
          <w:rFonts w:ascii="Times New Roman" w:hAnsi="Times New Roman" w:cs="Times New Roman"/>
        </w:rPr>
      </w:pPr>
      <w:bookmarkStart w:id="26" w:name="art162p"/>
      <w:bookmarkEnd w:id="26"/>
      <w:r>
        <w:rPr>
          <w:rFonts w:ascii="Times New Roman" w:hAnsi="Times New Roman" w:cs="Times New Roman"/>
          <w:b/>
        </w:rPr>
        <w:t>9</w:t>
      </w:r>
      <w:r w:rsidRPr="000520E3">
        <w:rPr>
          <w:rFonts w:ascii="Times New Roman" w:hAnsi="Times New Roman" w:cs="Times New Roman"/>
          <w:b/>
        </w:rPr>
        <w:t>.10.1</w:t>
      </w:r>
      <w:r w:rsidRPr="000520E3">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1" w:history="1">
        <w:r w:rsidRPr="000520E3">
          <w:rPr>
            <w:rStyle w:val="Hyperlink"/>
            <w:rFonts w:ascii="Times New Roman" w:hAnsi="Times New Roman" w:cs="Times New Roman"/>
          </w:rPr>
          <w:t>Lei nº 14.133/2021</w:t>
        </w:r>
      </w:hyperlink>
      <w:r w:rsidRPr="000520E3">
        <w:rPr>
          <w:rFonts w:ascii="Times New Roman" w:hAnsi="Times New Roman" w:cs="Times New Roman"/>
        </w:rPr>
        <w:t xml:space="preserve"> (</w:t>
      </w:r>
      <w:hyperlink r:id="rId32" w:anchor="art162" w:history="1">
        <w:r w:rsidRPr="000520E3">
          <w:rPr>
            <w:rStyle w:val="Hyperlink"/>
            <w:rFonts w:ascii="Times New Roman" w:hAnsi="Times New Roman" w:cs="Times New Roman"/>
          </w:rPr>
          <w:t>art. 162, parágrafo único da Lei nº 14.133/2021</w:t>
        </w:r>
      </w:hyperlink>
      <w:r w:rsidRPr="000520E3">
        <w:rPr>
          <w:rFonts w:ascii="Times New Roman" w:hAnsi="Times New Roman" w:cs="Times New Roman"/>
        </w:rPr>
        <w:t>).</w:t>
      </w:r>
    </w:p>
    <w:p w14:paraId="3BF83127" w14:textId="77777777" w:rsidR="00117B29" w:rsidRPr="000520E3" w:rsidRDefault="00117B29" w:rsidP="00117B29">
      <w:pPr>
        <w:tabs>
          <w:tab w:val="left" w:pos="1134"/>
        </w:tabs>
        <w:spacing w:after="0" w:line="240" w:lineRule="auto"/>
        <w:jc w:val="both"/>
        <w:rPr>
          <w:rFonts w:ascii="Times New Roman" w:hAnsi="Times New Roman" w:cs="Times New Roman"/>
        </w:rPr>
      </w:pPr>
      <w:bookmarkStart w:id="27" w:name="art163"/>
      <w:bookmarkEnd w:id="27"/>
      <w:r>
        <w:rPr>
          <w:rFonts w:ascii="Times New Roman" w:hAnsi="Times New Roman" w:cs="Times New Roman"/>
          <w:b/>
        </w:rPr>
        <w:t>9</w:t>
      </w:r>
      <w:r w:rsidRPr="000520E3">
        <w:rPr>
          <w:rFonts w:ascii="Times New Roman" w:hAnsi="Times New Roman" w:cs="Times New Roman"/>
          <w:b/>
        </w:rPr>
        <w:t>.11</w:t>
      </w:r>
      <w:r w:rsidRPr="000520E3">
        <w:rPr>
          <w:rFonts w:ascii="Times New Roman" w:hAnsi="Times New Roman" w:cs="Times New Roman"/>
        </w:rPr>
        <w:t xml:space="preserve"> É admitida a reabilitação do licitante ou contratado perante o Município de Palmitos SC, exigidos, cumulativamente (</w:t>
      </w:r>
      <w:hyperlink r:id="rId33" w:anchor="art163" w:history="1">
        <w:r w:rsidRPr="000520E3">
          <w:rPr>
            <w:rStyle w:val="Hyperlink"/>
            <w:rFonts w:ascii="Times New Roman" w:hAnsi="Times New Roman" w:cs="Times New Roman"/>
          </w:rPr>
          <w:t>art. 163 da Lei nº 14.133/2021</w:t>
        </w:r>
      </w:hyperlink>
      <w:r w:rsidRPr="000520E3">
        <w:rPr>
          <w:rFonts w:ascii="Times New Roman" w:hAnsi="Times New Roman" w:cs="Times New Roman"/>
        </w:rPr>
        <w:t>):</w:t>
      </w:r>
    </w:p>
    <w:p w14:paraId="3B82763E" w14:textId="77777777" w:rsidR="00117B29" w:rsidRPr="000520E3" w:rsidRDefault="00117B29" w:rsidP="00117B29">
      <w:pPr>
        <w:pStyle w:val="PargrafodaLista"/>
        <w:numPr>
          <w:ilvl w:val="0"/>
          <w:numId w:val="3"/>
        </w:numPr>
        <w:tabs>
          <w:tab w:val="left" w:pos="567"/>
        </w:tabs>
        <w:spacing w:after="0" w:line="240" w:lineRule="auto"/>
        <w:ind w:left="0" w:firstLine="0"/>
        <w:jc w:val="both"/>
        <w:rPr>
          <w:rFonts w:ascii="Times New Roman" w:hAnsi="Times New Roman" w:cs="Times New Roman"/>
        </w:rPr>
      </w:pPr>
      <w:bookmarkStart w:id="28" w:name="art163i"/>
      <w:bookmarkEnd w:id="28"/>
      <w:r w:rsidRPr="000520E3">
        <w:rPr>
          <w:rFonts w:ascii="Times New Roman" w:hAnsi="Times New Roman" w:cs="Times New Roman"/>
        </w:rPr>
        <w:t>Reparação integral do dano causado à Administração Pública Municipal;</w:t>
      </w:r>
    </w:p>
    <w:p w14:paraId="16FEF088" w14:textId="77777777" w:rsidR="00117B29" w:rsidRPr="000520E3" w:rsidRDefault="00117B29" w:rsidP="00117B29">
      <w:pPr>
        <w:pStyle w:val="PargrafodaLista"/>
        <w:numPr>
          <w:ilvl w:val="0"/>
          <w:numId w:val="3"/>
        </w:numPr>
        <w:tabs>
          <w:tab w:val="left" w:pos="567"/>
        </w:tabs>
        <w:spacing w:after="0" w:line="240" w:lineRule="auto"/>
        <w:ind w:left="0" w:firstLine="0"/>
        <w:jc w:val="both"/>
        <w:rPr>
          <w:rFonts w:ascii="Times New Roman" w:hAnsi="Times New Roman" w:cs="Times New Roman"/>
        </w:rPr>
      </w:pPr>
      <w:bookmarkStart w:id="29" w:name="art163ii"/>
      <w:bookmarkEnd w:id="29"/>
      <w:r w:rsidRPr="000520E3">
        <w:rPr>
          <w:rFonts w:ascii="Times New Roman" w:hAnsi="Times New Roman" w:cs="Times New Roman"/>
        </w:rPr>
        <w:lastRenderedPageBreak/>
        <w:t>Pagamento da multa;</w:t>
      </w:r>
    </w:p>
    <w:p w14:paraId="4D5E5A3C" w14:textId="77777777" w:rsidR="00117B29" w:rsidRPr="000520E3" w:rsidRDefault="00117B29" w:rsidP="00117B29">
      <w:pPr>
        <w:pStyle w:val="PargrafodaLista"/>
        <w:numPr>
          <w:ilvl w:val="0"/>
          <w:numId w:val="3"/>
        </w:numPr>
        <w:tabs>
          <w:tab w:val="left" w:pos="567"/>
        </w:tabs>
        <w:spacing w:after="0" w:line="240" w:lineRule="auto"/>
        <w:ind w:left="0" w:firstLine="0"/>
        <w:jc w:val="both"/>
        <w:rPr>
          <w:rFonts w:ascii="Times New Roman" w:hAnsi="Times New Roman" w:cs="Times New Roman"/>
        </w:rPr>
      </w:pPr>
      <w:bookmarkStart w:id="30" w:name="art163iii"/>
      <w:bookmarkEnd w:id="30"/>
      <w:r w:rsidRPr="000520E3">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37B89EEB" w14:textId="77777777" w:rsidR="00117B29" w:rsidRPr="000520E3" w:rsidRDefault="00117B29" w:rsidP="00117B29">
      <w:pPr>
        <w:pStyle w:val="PargrafodaLista"/>
        <w:numPr>
          <w:ilvl w:val="0"/>
          <w:numId w:val="3"/>
        </w:numPr>
        <w:tabs>
          <w:tab w:val="left" w:pos="567"/>
        </w:tabs>
        <w:spacing w:after="0" w:line="240" w:lineRule="auto"/>
        <w:ind w:left="0" w:firstLine="0"/>
        <w:jc w:val="both"/>
        <w:rPr>
          <w:rFonts w:ascii="Times New Roman" w:hAnsi="Times New Roman" w:cs="Times New Roman"/>
        </w:rPr>
      </w:pPr>
      <w:bookmarkStart w:id="31" w:name="art163iv"/>
      <w:bookmarkEnd w:id="31"/>
      <w:r w:rsidRPr="000520E3">
        <w:rPr>
          <w:rFonts w:ascii="Times New Roman" w:hAnsi="Times New Roman" w:cs="Times New Roman"/>
        </w:rPr>
        <w:t>Cumprimento das condições de reabilitação definidas no ato punitivo;</w:t>
      </w:r>
    </w:p>
    <w:p w14:paraId="40B55F29" w14:textId="77777777" w:rsidR="00117B29" w:rsidRPr="000520E3" w:rsidRDefault="00117B29" w:rsidP="00117B29">
      <w:pPr>
        <w:pStyle w:val="PargrafodaLista"/>
        <w:numPr>
          <w:ilvl w:val="0"/>
          <w:numId w:val="3"/>
        </w:numPr>
        <w:tabs>
          <w:tab w:val="left" w:pos="567"/>
        </w:tabs>
        <w:spacing w:after="0" w:line="240" w:lineRule="auto"/>
        <w:ind w:left="0" w:firstLine="0"/>
        <w:jc w:val="both"/>
        <w:rPr>
          <w:rFonts w:ascii="Times New Roman" w:hAnsi="Times New Roman" w:cs="Times New Roman"/>
        </w:rPr>
      </w:pPr>
      <w:bookmarkStart w:id="32" w:name="art163v"/>
      <w:bookmarkEnd w:id="32"/>
      <w:r w:rsidRPr="000520E3">
        <w:rPr>
          <w:rFonts w:ascii="Times New Roman" w:hAnsi="Times New Roman" w:cs="Times New Roman"/>
        </w:rPr>
        <w:t>Análise jurídica prévia, com posicionamento conclusivo quanto ao cumprimento dos requisitos definidos neste item.</w:t>
      </w:r>
    </w:p>
    <w:p w14:paraId="49E58ECC" w14:textId="77777777" w:rsidR="00117B29" w:rsidRDefault="00117B29" w:rsidP="00117B29">
      <w:pPr>
        <w:tabs>
          <w:tab w:val="left" w:pos="1134"/>
        </w:tabs>
        <w:spacing w:after="0" w:line="240" w:lineRule="auto"/>
        <w:jc w:val="both"/>
        <w:rPr>
          <w:rFonts w:ascii="Times New Roman" w:hAnsi="Times New Roman" w:cs="Times New Roman"/>
        </w:rPr>
      </w:pPr>
      <w:bookmarkStart w:id="33" w:name="art163p"/>
      <w:bookmarkEnd w:id="33"/>
      <w:r>
        <w:rPr>
          <w:rFonts w:ascii="Times New Roman" w:hAnsi="Times New Roman" w:cs="Times New Roman"/>
          <w:b/>
        </w:rPr>
        <w:t>9</w:t>
      </w:r>
      <w:r w:rsidRPr="000520E3">
        <w:rPr>
          <w:rFonts w:ascii="Times New Roman" w:hAnsi="Times New Roman" w:cs="Times New Roman"/>
          <w:b/>
        </w:rPr>
        <w:t>.11.1</w:t>
      </w:r>
      <w:r w:rsidRPr="000520E3">
        <w:rPr>
          <w:rFonts w:ascii="Times New Roman" w:hAnsi="Times New Roman" w:cs="Times New Roman"/>
        </w:rPr>
        <w:t xml:space="preserve">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bookmarkStart w:id="34" w:name="_Toc133144345"/>
    </w:p>
    <w:p w14:paraId="5FDCB710" w14:textId="77777777" w:rsidR="00117B29" w:rsidRDefault="00117B29" w:rsidP="00117B29">
      <w:pPr>
        <w:tabs>
          <w:tab w:val="left" w:pos="1134"/>
        </w:tabs>
        <w:spacing w:after="0" w:line="240" w:lineRule="auto"/>
        <w:jc w:val="both"/>
        <w:rPr>
          <w:rFonts w:ascii="Times New Roman" w:hAnsi="Times New Roman" w:cs="Times New Roman"/>
        </w:rPr>
      </w:pPr>
    </w:p>
    <w:p w14:paraId="10709AF1" w14:textId="06A41595" w:rsidR="00117B29" w:rsidRPr="00117B29" w:rsidRDefault="00117B29" w:rsidP="00117B29">
      <w:pPr>
        <w:tabs>
          <w:tab w:val="left" w:pos="1134"/>
        </w:tabs>
        <w:spacing w:after="0" w:line="240" w:lineRule="auto"/>
        <w:jc w:val="both"/>
        <w:rPr>
          <w:rFonts w:ascii="Times New Roman" w:hAnsi="Times New Roman" w:cs="Times New Roman"/>
          <w:b/>
          <w:bCs/>
        </w:rPr>
      </w:pPr>
      <w:r w:rsidRPr="00117B29">
        <w:rPr>
          <w:rFonts w:ascii="Times New Roman" w:hAnsi="Times New Roman" w:cs="Times New Roman"/>
          <w:b/>
          <w:bCs/>
        </w:rPr>
        <w:t>10) DISPOSIÇÕES FINAIS</w:t>
      </w:r>
      <w:bookmarkEnd w:id="34"/>
    </w:p>
    <w:p w14:paraId="4AF4CA85" w14:textId="77777777" w:rsidR="00117B29" w:rsidRPr="000520E3" w:rsidRDefault="00117B29" w:rsidP="00117B29">
      <w:pPr>
        <w:tabs>
          <w:tab w:val="left" w:pos="1134"/>
        </w:tabs>
        <w:spacing w:after="0" w:line="240" w:lineRule="auto"/>
        <w:jc w:val="both"/>
        <w:rPr>
          <w:rFonts w:ascii="Times New Roman" w:hAnsi="Times New Roman" w:cs="Times New Roman"/>
        </w:rPr>
      </w:pPr>
      <w:bookmarkStart w:id="35" w:name="_Hlk125667904"/>
      <w:r w:rsidRPr="000520E3">
        <w:rPr>
          <w:rFonts w:ascii="Times New Roman" w:hAnsi="Times New Roman" w:cs="Times New Roman"/>
          <w:b/>
        </w:rPr>
        <w:t>10.1</w:t>
      </w:r>
      <w:r w:rsidRPr="000520E3">
        <w:rPr>
          <w:rFonts w:ascii="Times New Roman" w:hAnsi="Times New Roman" w:cs="Times New Roman"/>
        </w:rPr>
        <w:t xml:space="preserve"> Para fins de garantir a ampla publicidade, este ato que autoriza a </w:t>
      </w:r>
      <w:r>
        <w:rPr>
          <w:rFonts w:ascii="Times New Roman" w:hAnsi="Times New Roman" w:cs="Times New Roman"/>
        </w:rPr>
        <w:t>dispensa</w:t>
      </w:r>
      <w:r w:rsidRPr="000520E3">
        <w:rPr>
          <w:rFonts w:ascii="Times New Roman" w:hAnsi="Times New Roman" w:cs="Times New Roman"/>
        </w:rPr>
        <w:t xml:space="preserve"> de licitação, junto com os demais documentos mencionados neste documento, será divulgado:</w:t>
      </w:r>
    </w:p>
    <w:bookmarkEnd w:id="35"/>
    <w:p w14:paraId="2C0A2849" w14:textId="77777777" w:rsidR="00117B29" w:rsidRPr="000520E3" w:rsidRDefault="00117B29" w:rsidP="00117B29">
      <w:pPr>
        <w:pStyle w:val="PargrafodaLista"/>
        <w:numPr>
          <w:ilvl w:val="0"/>
          <w:numId w:val="4"/>
        </w:numPr>
        <w:tabs>
          <w:tab w:val="left" w:pos="567"/>
        </w:tabs>
        <w:spacing w:after="0" w:line="240" w:lineRule="auto"/>
        <w:ind w:left="0" w:firstLine="0"/>
        <w:jc w:val="both"/>
        <w:rPr>
          <w:rFonts w:ascii="Times New Roman" w:hAnsi="Times New Roman" w:cs="Times New Roman"/>
        </w:rPr>
      </w:pPr>
      <w:r w:rsidRPr="000520E3">
        <w:rPr>
          <w:rFonts w:ascii="Times New Roman" w:hAnsi="Times New Roman" w:cs="Times New Roman"/>
        </w:rPr>
        <w:t>Portal Nacional de Contratações Públicas – PNCP, a partir da adoção pelo Município (</w:t>
      </w:r>
      <w:hyperlink r:id="rId34" w:anchor="art176iii" w:history="1">
        <w:r w:rsidRPr="000520E3">
          <w:rPr>
            <w:rStyle w:val="Hyperlink"/>
            <w:rFonts w:ascii="Times New Roman" w:hAnsi="Times New Roman" w:cs="Times New Roman"/>
          </w:rPr>
          <w:t>art. 176, III c/c p. ú. da Lei nº 14.133/2021</w:t>
        </w:r>
      </w:hyperlink>
      <w:r w:rsidRPr="000520E3">
        <w:rPr>
          <w:rFonts w:ascii="Times New Roman" w:hAnsi="Times New Roman" w:cs="Times New Roman"/>
        </w:rPr>
        <w:t>);</w:t>
      </w:r>
    </w:p>
    <w:p w14:paraId="1CB83570" w14:textId="77777777" w:rsidR="00117B29" w:rsidRPr="000520E3" w:rsidRDefault="00117B29" w:rsidP="00117B29">
      <w:pPr>
        <w:pStyle w:val="PargrafodaLista"/>
        <w:numPr>
          <w:ilvl w:val="0"/>
          <w:numId w:val="4"/>
        </w:numPr>
        <w:tabs>
          <w:tab w:val="left" w:pos="567"/>
        </w:tabs>
        <w:spacing w:after="0" w:line="240" w:lineRule="auto"/>
        <w:ind w:left="0" w:firstLine="0"/>
        <w:jc w:val="both"/>
        <w:rPr>
          <w:rFonts w:ascii="Times New Roman" w:hAnsi="Times New Roman" w:cs="Times New Roman"/>
        </w:rPr>
      </w:pPr>
      <w:r w:rsidRPr="000520E3">
        <w:rPr>
          <w:rFonts w:ascii="Times New Roman" w:hAnsi="Times New Roman" w:cs="Times New Roman"/>
        </w:rPr>
        <w:t>Página do Município de Palmitos</w:t>
      </w:r>
      <w:r>
        <w:rPr>
          <w:rFonts w:ascii="Times New Roman" w:hAnsi="Times New Roman" w:cs="Times New Roman"/>
        </w:rPr>
        <w:t>-</w:t>
      </w:r>
      <w:r w:rsidRPr="000520E3">
        <w:rPr>
          <w:rFonts w:ascii="Times New Roman" w:hAnsi="Times New Roman" w:cs="Times New Roman"/>
        </w:rPr>
        <w:t>SC (www.palmitos.sc.gov.br);</w:t>
      </w:r>
    </w:p>
    <w:p w14:paraId="61E6D703" w14:textId="77777777" w:rsidR="00117B29" w:rsidRPr="000520E3" w:rsidRDefault="00117B29" w:rsidP="00117B29">
      <w:pPr>
        <w:pStyle w:val="PargrafodaLista"/>
        <w:numPr>
          <w:ilvl w:val="0"/>
          <w:numId w:val="4"/>
        </w:numPr>
        <w:tabs>
          <w:tab w:val="left" w:pos="567"/>
        </w:tabs>
        <w:spacing w:after="0" w:line="240" w:lineRule="auto"/>
        <w:ind w:left="0" w:firstLine="0"/>
        <w:jc w:val="both"/>
        <w:rPr>
          <w:rFonts w:ascii="Times New Roman" w:hAnsi="Times New Roman" w:cs="Times New Roman"/>
        </w:rPr>
      </w:pPr>
      <w:r w:rsidRPr="000520E3">
        <w:rPr>
          <w:rFonts w:ascii="Times New Roman" w:hAnsi="Times New Roman" w:cs="Times New Roman"/>
        </w:rPr>
        <w:t>Diário Oficial dos Municípios – DOM (</w:t>
      </w:r>
      <w:hyperlink r:id="rId35" w:anchor="art176" w:history="1">
        <w:r w:rsidRPr="000520E3">
          <w:rPr>
            <w:rStyle w:val="Hyperlink"/>
            <w:rFonts w:ascii="Times New Roman" w:hAnsi="Times New Roman" w:cs="Times New Roman"/>
          </w:rPr>
          <w:t>art. 176, p. ú., I da Lei nº 14.133/2021</w:t>
        </w:r>
      </w:hyperlink>
      <w:r w:rsidRPr="000520E3">
        <w:rPr>
          <w:rFonts w:ascii="Times New Roman" w:hAnsi="Times New Roman" w:cs="Times New Roman"/>
        </w:rPr>
        <w:t>).</w:t>
      </w:r>
    </w:p>
    <w:p w14:paraId="6FD3794F" w14:textId="77777777" w:rsidR="00117B29" w:rsidRPr="000520E3" w:rsidRDefault="00117B29" w:rsidP="00117B29">
      <w:pPr>
        <w:tabs>
          <w:tab w:val="left" w:pos="1134"/>
        </w:tabs>
        <w:spacing w:after="0" w:line="240" w:lineRule="auto"/>
        <w:jc w:val="both"/>
        <w:rPr>
          <w:rFonts w:ascii="Times New Roman" w:hAnsi="Times New Roman" w:cs="Times New Roman"/>
        </w:rPr>
      </w:pPr>
      <w:bookmarkStart w:id="36" w:name="_Hlk125667912"/>
      <w:r w:rsidRPr="000520E3">
        <w:rPr>
          <w:rFonts w:ascii="Times New Roman" w:hAnsi="Times New Roman" w:cs="Times New Roman"/>
          <w:b/>
        </w:rPr>
        <w:t>10.2</w:t>
      </w:r>
      <w:r w:rsidRPr="000520E3">
        <w:rPr>
          <w:rFonts w:ascii="Times New Roman" w:hAnsi="Times New Roman" w:cs="Times New Roman"/>
        </w:rPr>
        <w:t xml:space="preserve"> </w:t>
      </w:r>
      <w:r>
        <w:rPr>
          <w:rFonts w:ascii="Times New Roman" w:hAnsi="Times New Roman" w:cs="Times New Roman"/>
        </w:rPr>
        <w:t xml:space="preserve">O contrato administrativo respectivo </w:t>
      </w:r>
      <w:r w:rsidRPr="000520E3">
        <w:rPr>
          <w:rFonts w:ascii="Times New Roman" w:hAnsi="Times New Roman" w:cs="Times New Roman"/>
        </w:rPr>
        <w:t>dev</w:t>
      </w:r>
      <w:r>
        <w:rPr>
          <w:rFonts w:ascii="Times New Roman" w:hAnsi="Times New Roman" w:cs="Times New Roman"/>
        </w:rPr>
        <w:t>e</w:t>
      </w:r>
      <w:r w:rsidRPr="000520E3">
        <w:rPr>
          <w:rFonts w:ascii="Times New Roman" w:hAnsi="Times New Roman" w:cs="Times New Roman"/>
        </w:rPr>
        <w:t xml:space="preserve"> ser divulgado nos mesmos meios de divulgação, </w:t>
      </w:r>
      <w:r w:rsidRPr="000520E3">
        <w:rPr>
          <w:rFonts w:ascii="Times New Roman" w:hAnsi="Times New Roman" w:cs="Times New Roman"/>
          <w:b/>
        </w:rPr>
        <w:t>em até 10 dias úteis a partir da data da assinatura</w:t>
      </w:r>
      <w:r>
        <w:rPr>
          <w:rFonts w:ascii="Times New Roman" w:hAnsi="Times New Roman" w:cs="Times New Roman"/>
          <w:b/>
        </w:rPr>
        <w:t>.</w:t>
      </w:r>
    </w:p>
    <w:p w14:paraId="1EE1C922" w14:textId="77777777" w:rsidR="00117B29" w:rsidRPr="000520E3" w:rsidRDefault="00117B29" w:rsidP="00117B29">
      <w:pPr>
        <w:tabs>
          <w:tab w:val="left" w:pos="1134"/>
        </w:tabs>
        <w:spacing w:after="0" w:line="240" w:lineRule="auto"/>
        <w:jc w:val="both"/>
        <w:rPr>
          <w:rFonts w:ascii="Times New Roman" w:hAnsi="Times New Roman" w:cs="Times New Roman"/>
        </w:rPr>
      </w:pPr>
      <w:r w:rsidRPr="000520E3">
        <w:rPr>
          <w:rFonts w:ascii="Times New Roman" w:hAnsi="Times New Roman" w:cs="Times New Roman"/>
          <w:b/>
        </w:rPr>
        <w:t>10.3</w:t>
      </w:r>
      <w:r w:rsidRPr="000520E3">
        <w:rPr>
          <w:rFonts w:ascii="Times New Roman" w:hAnsi="Times New Roman" w:cs="Times New Roman"/>
        </w:rPr>
        <w:t xml:space="preserve"> As questões decorrentes das previsões desta contratação que não possam ser dirimidas administrativamente serão processadas e julgadas no Foro da Comarca de Palmitos, com exclusão de qualquer outro</w:t>
      </w:r>
      <w:bookmarkEnd w:id="36"/>
      <w:r>
        <w:rPr>
          <w:rFonts w:ascii="Times New Roman" w:hAnsi="Times New Roman" w:cs="Times New Roman"/>
        </w:rPr>
        <w:t>.</w:t>
      </w:r>
    </w:p>
    <w:p w14:paraId="56EDD386" w14:textId="77777777" w:rsidR="00117B29" w:rsidRPr="000520E3" w:rsidRDefault="00117B29" w:rsidP="00117B29">
      <w:pPr>
        <w:tabs>
          <w:tab w:val="left" w:pos="1134"/>
        </w:tabs>
        <w:spacing w:after="0" w:line="240" w:lineRule="auto"/>
        <w:jc w:val="both"/>
        <w:rPr>
          <w:rFonts w:ascii="Times New Roman" w:hAnsi="Times New Roman" w:cs="Times New Roman"/>
        </w:rPr>
      </w:pPr>
    </w:p>
    <w:p w14:paraId="7CD8A207" w14:textId="77777777" w:rsidR="00117B29" w:rsidRPr="00F16F9A" w:rsidRDefault="00117B29" w:rsidP="00117B29">
      <w:pPr>
        <w:tabs>
          <w:tab w:val="left" w:pos="1134"/>
        </w:tabs>
        <w:spacing w:after="0" w:line="240" w:lineRule="auto"/>
        <w:jc w:val="both"/>
        <w:rPr>
          <w:rFonts w:ascii="Times New Roman" w:hAnsi="Times New Roman" w:cs="Times New Roman"/>
        </w:rPr>
      </w:pPr>
    </w:p>
    <w:p w14:paraId="1DCCEB65" w14:textId="1EF1DB85" w:rsidR="00117B29" w:rsidRPr="00B42226" w:rsidRDefault="00117B29" w:rsidP="00B42226">
      <w:pPr>
        <w:suppressAutoHyphens/>
        <w:spacing w:after="0" w:line="240" w:lineRule="auto"/>
        <w:jc w:val="right"/>
        <w:rPr>
          <w:rFonts w:ascii="Times New Roman" w:hAnsi="Times New Roman" w:cs="Times New Roman"/>
          <w:bCs/>
        </w:rPr>
      </w:pPr>
      <w:r w:rsidRPr="00B42226">
        <w:rPr>
          <w:rFonts w:ascii="Times New Roman" w:hAnsi="Times New Roman" w:cs="Times New Roman"/>
          <w:bCs/>
        </w:rPr>
        <w:t xml:space="preserve">Palmitos SC, </w:t>
      </w:r>
      <w:r w:rsidR="001417AD">
        <w:rPr>
          <w:rFonts w:ascii="Times New Roman" w:hAnsi="Times New Roman" w:cs="Times New Roman"/>
          <w:bCs/>
        </w:rPr>
        <w:t>22</w:t>
      </w:r>
      <w:r w:rsidRPr="00B42226">
        <w:rPr>
          <w:rFonts w:ascii="Times New Roman" w:hAnsi="Times New Roman" w:cs="Times New Roman"/>
          <w:bCs/>
        </w:rPr>
        <w:t xml:space="preserve"> de </w:t>
      </w:r>
      <w:r w:rsidR="00B42226">
        <w:rPr>
          <w:rFonts w:ascii="Times New Roman" w:hAnsi="Times New Roman" w:cs="Times New Roman"/>
          <w:bCs/>
        </w:rPr>
        <w:t xml:space="preserve">abril </w:t>
      </w:r>
      <w:r w:rsidRPr="00B42226">
        <w:rPr>
          <w:rFonts w:ascii="Times New Roman" w:hAnsi="Times New Roman" w:cs="Times New Roman"/>
          <w:bCs/>
        </w:rPr>
        <w:t>de 2024.</w:t>
      </w:r>
    </w:p>
    <w:p w14:paraId="596F371D" w14:textId="77777777" w:rsidR="00117B29" w:rsidRPr="00B42226" w:rsidRDefault="00117B29" w:rsidP="00117B29">
      <w:pPr>
        <w:suppressAutoHyphens/>
        <w:spacing w:after="0" w:line="240" w:lineRule="auto"/>
        <w:jc w:val="center"/>
        <w:rPr>
          <w:rFonts w:ascii="Times New Roman" w:hAnsi="Times New Roman" w:cs="Times New Roman"/>
          <w:bCs/>
        </w:rPr>
      </w:pPr>
    </w:p>
    <w:p w14:paraId="1AA240EF" w14:textId="77777777" w:rsidR="00117B29" w:rsidRPr="000520E3" w:rsidRDefault="00117B29" w:rsidP="00117B29">
      <w:pPr>
        <w:suppressAutoHyphens/>
        <w:spacing w:after="0" w:line="240" w:lineRule="auto"/>
        <w:jc w:val="center"/>
        <w:rPr>
          <w:rFonts w:ascii="Times New Roman" w:hAnsi="Times New Roman" w:cs="Times New Roman"/>
          <w:b/>
        </w:rPr>
      </w:pPr>
    </w:p>
    <w:p w14:paraId="5DA1CBCB" w14:textId="77777777" w:rsidR="00117B29" w:rsidRPr="000520E3" w:rsidRDefault="00117B29" w:rsidP="00117B29">
      <w:pPr>
        <w:suppressAutoHyphens/>
        <w:spacing w:after="0" w:line="240" w:lineRule="auto"/>
        <w:jc w:val="center"/>
        <w:rPr>
          <w:rFonts w:ascii="Times New Roman" w:hAnsi="Times New Roman" w:cs="Times New Roman"/>
          <w:b/>
        </w:rPr>
      </w:pPr>
    </w:p>
    <w:p w14:paraId="231402B7" w14:textId="77777777" w:rsidR="00117B29" w:rsidRPr="000520E3" w:rsidRDefault="00117B29" w:rsidP="00117B29">
      <w:pPr>
        <w:suppressAutoHyphens/>
        <w:spacing w:after="0" w:line="240" w:lineRule="auto"/>
        <w:jc w:val="center"/>
        <w:rPr>
          <w:rFonts w:ascii="Times New Roman" w:hAnsi="Times New Roman" w:cs="Times New Roman"/>
          <w:b/>
        </w:rPr>
      </w:pPr>
    </w:p>
    <w:p w14:paraId="51B8E365" w14:textId="77777777" w:rsidR="00117B29" w:rsidRPr="000520E3" w:rsidRDefault="00117B29" w:rsidP="00117B29">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r w:rsidRPr="000520E3">
        <w:rPr>
          <w:rFonts w:ascii="Times New Roman" w:eastAsia="Times New Roman" w:hAnsi="Times New Roman" w:cs="Times New Roman"/>
          <w:b/>
          <w:lang w:eastAsia="pt-BR"/>
        </w:rPr>
        <w:t>Dair Jocely Enge</w:t>
      </w:r>
    </w:p>
    <w:p w14:paraId="6349CDCA" w14:textId="06908B0E" w:rsidR="00AA2511" w:rsidRPr="001F2DCB" w:rsidRDefault="00117B29" w:rsidP="001F2DCB">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r w:rsidRPr="000520E3">
        <w:rPr>
          <w:rFonts w:ascii="Times New Roman" w:eastAsia="Times New Roman" w:hAnsi="Times New Roman" w:cs="Times New Roman"/>
          <w:b/>
          <w:lang w:eastAsia="pt-BR"/>
        </w:rPr>
        <w:t>Prefeito Municipal</w:t>
      </w:r>
    </w:p>
    <w:sectPr w:rsidR="00AA2511" w:rsidRPr="001F2D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0C7755"/>
    <w:multiLevelType w:val="hybridMultilevel"/>
    <w:tmpl w:val="A8E60ACE"/>
    <w:lvl w:ilvl="0" w:tplc="E794C38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 w15:restartNumberingAfterBreak="0">
    <w:nsid w:val="61F13639"/>
    <w:multiLevelType w:val="hybridMultilevel"/>
    <w:tmpl w:val="D326FDB6"/>
    <w:lvl w:ilvl="0" w:tplc="F1063336">
      <w:start w:val="1"/>
      <w:numFmt w:val="upperRoman"/>
      <w:lvlText w:val="%1 - "/>
      <w:lvlJc w:val="left"/>
      <w:pPr>
        <w:ind w:left="720" w:hanging="360"/>
      </w:pPr>
      <w:rPr>
        <w:rFonts w:hint="default"/>
        <w:b/>
        <w:bCs/>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6651779">
    <w:abstractNumId w:val="4"/>
  </w:num>
  <w:num w:numId="2" w16cid:durableId="454954374">
    <w:abstractNumId w:val="1"/>
  </w:num>
  <w:num w:numId="3" w16cid:durableId="1894583068">
    <w:abstractNumId w:val="0"/>
  </w:num>
  <w:num w:numId="4" w16cid:durableId="135757396">
    <w:abstractNumId w:val="3"/>
  </w:num>
  <w:num w:numId="5" w16cid:durableId="1185945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11"/>
    <w:rsid w:val="00117B29"/>
    <w:rsid w:val="001417AD"/>
    <w:rsid w:val="001F2DCB"/>
    <w:rsid w:val="00704A1E"/>
    <w:rsid w:val="008C2E2B"/>
    <w:rsid w:val="00AA2511"/>
    <w:rsid w:val="00B42226"/>
    <w:rsid w:val="00F703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60E7"/>
  <w15:chartTrackingRefBased/>
  <w15:docId w15:val="{80FA7439-AC42-4F46-A54B-C01EBE1F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A2511"/>
    <w:pPr>
      <w:keepNext/>
      <w:keepLines/>
      <w:spacing w:before="240" w:after="0" w:line="480" w:lineRule="auto"/>
      <w:outlineLvl w:val="0"/>
    </w:pPr>
    <w:rPr>
      <w:rFonts w:ascii="Arial" w:eastAsiaTheme="majorEastAsia" w:hAnsi="Arial" w:cstheme="majorBidi"/>
      <w:b/>
      <w:kern w:val="0"/>
      <w:sz w:val="24"/>
      <w:szCs w:val="32"/>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AA2511"/>
    <w:rPr>
      <w:i/>
      <w:iCs/>
    </w:rPr>
  </w:style>
  <w:style w:type="character" w:customStyle="1" w:styleId="fontstyle01">
    <w:name w:val="fontstyle01"/>
    <w:basedOn w:val="Fontepargpadro"/>
    <w:rsid w:val="00AA2511"/>
    <w:rPr>
      <w:rFonts w:ascii="Arial-BoldMT" w:hAnsi="Arial-BoldMT" w:hint="default"/>
      <w:b/>
      <w:bCs/>
      <w:i w:val="0"/>
      <w:iCs w:val="0"/>
      <w:color w:val="000000"/>
      <w:sz w:val="20"/>
      <w:szCs w:val="20"/>
    </w:rPr>
  </w:style>
  <w:style w:type="character" w:customStyle="1" w:styleId="fontstyle21">
    <w:name w:val="fontstyle21"/>
    <w:basedOn w:val="Fontepargpadro"/>
    <w:rsid w:val="00AA2511"/>
    <w:rPr>
      <w:rFonts w:ascii="ArialMT" w:hAnsi="ArialMT" w:hint="default"/>
      <w:b w:val="0"/>
      <w:bCs w:val="0"/>
      <w:i w:val="0"/>
      <w:iCs w:val="0"/>
      <w:color w:val="000000"/>
      <w:sz w:val="20"/>
      <w:szCs w:val="20"/>
    </w:rPr>
  </w:style>
  <w:style w:type="character" w:customStyle="1" w:styleId="fontstyle31">
    <w:name w:val="fontstyle31"/>
    <w:basedOn w:val="Fontepargpadro"/>
    <w:rsid w:val="00AA2511"/>
    <w:rPr>
      <w:rFonts w:ascii="Arial-ItalicMT" w:hAnsi="Arial-ItalicMT" w:hint="default"/>
      <w:b w:val="0"/>
      <w:bCs w:val="0"/>
      <w:i/>
      <w:iCs/>
      <w:color w:val="000000"/>
      <w:sz w:val="20"/>
      <w:szCs w:val="20"/>
    </w:rPr>
  </w:style>
  <w:style w:type="character" w:customStyle="1" w:styleId="Ttulo1Char">
    <w:name w:val="Título 1 Char"/>
    <w:basedOn w:val="Fontepargpadro"/>
    <w:link w:val="Ttulo1"/>
    <w:uiPriority w:val="9"/>
    <w:rsid w:val="00AA2511"/>
    <w:rPr>
      <w:rFonts w:ascii="Arial" w:eastAsiaTheme="majorEastAsia" w:hAnsi="Arial" w:cstheme="majorBidi"/>
      <w:b/>
      <w:kern w:val="0"/>
      <w:sz w:val="24"/>
      <w:szCs w:val="32"/>
      <w14:ligatures w14:val="none"/>
    </w:rPr>
  </w:style>
  <w:style w:type="character" w:styleId="Hyperlink">
    <w:name w:val="Hyperlink"/>
    <w:basedOn w:val="Fontepargpadro"/>
    <w:uiPriority w:val="99"/>
    <w:unhideWhenUsed/>
    <w:rsid w:val="00AA2511"/>
    <w:rPr>
      <w:color w:val="0563C1" w:themeColor="hyperlink"/>
      <w:u w:val="single"/>
    </w:rPr>
  </w:style>
  <w:style w:type="paragraph" w:styleId="PargrafodaLista">
    <w:name w:val="List Paragraph"/>
    <w:basedOn w:val="Normal"/>
    <w:uiPriority w:val="34"/>
    <w:qFormat/>
    <w:rsid w:val="00AA2511"/>
    <w:pPr>
      <w:ind w:left="720"/>
      <w:contextualSpacing/>
    </w:pPr>
    <w:rPr>
      <w:kern w:val="0"/>
      <w14:ligatures w14:val="none"/>
    </w:rPr>
  </w:style>
  <w:style w:type="table" w:styleId="Tabelacomgrade">
    <w:name w:val="Table Grid"/>
    <w:basedOn w:val="Tabelanormal"/>
    <w:uiPriority w:val="39"/>
    <w:rsid w:val="00117B2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395">
      <w:bodyDiv w:val="1"/>
      <w:marLeft w:val="0"/>
      <w:marRight w:val="0"/>
      <w:marTop w:val="0"/>
      <w:marBottom w:val="0"/>
      <w:divBdr>
        <w:top w:val="none" w:sz="0" w:space="0" w:color="auto"/>
        <w:left w:val="none" w:sz="0" w:space="0" w:color="auto"/>
        <w:bottom w:val="none" w:sz="0" w:space="0" w:color="auto"/>
        <w:right w:val="none" w:sz="0" w:space="0" w:color="auto"/>
      </w:divBdr>
    </w:div>
    <w:div w:id="630749856">
      <w:bodyDiv w:val="1"/>
      <w:marLeft w:val="0"/>
      <w:marRight w:val="0"/>
      <w:marTop w:val="0"/>
      <w:marBottom w:val="0"/>
      <w:divBdr>
        <w:top w:val="none" w:sz="0" w:space="0" w:color="auto"/>
        <w:left w:val="none" w:sz="0" w:space="0" w:color="auto"/>
        <w:bottom w:val="none" w:sz="0" w:space="0" w:color="auto"/>
        <w:right w:val="none" w:sz="0" w:space="0" w:color="auto"/>
      </w:divBdr>
    </w:div>
    <w:div w:id="802844529">
      <w:bodyDiv w:val="1"/>
      <w:marLeft w:val="0"/>
      <w:marRight w:val="0"/>
      <w:marTop w:val="0"/>
      <w:marBottom w:val="0"/>
      <w:divBdr>
        <w:top w:val="none" w:sz="0" w:space="0" w:color="auto"/>
        <w:left w:val="none" w:sz="0" w:space="0" w:color="auto"/>
        <w:bottom w:val="none" w:sz="0" w:space="0" w:color="auto"/>
        <w:right w:val="none" w:sz="0" w:space="0" w:color="auto"/>
      </w:divBdr>
    </w:div>
    <w:div w:id="1001737883">
      <w:bodyDiv w:val="1"/>
      <w:marLeft w:val="0"/>
      <w:marRight w:val="0"/>
      <w:marTop w:val="0"/>
      <w:marBottom w:val="0"/>
      <w:divBdr>
        <w:top w:val="none" w:sz="0" w:space="0" w:color="auto"/>
        <w:left w:val="none" w:sz="0" w:space="0" w:color="auto"/>
        <w:bottom w:val="none" w:sz="0" w:space="0" w:color="auto"/>
        <w:right w:val="none" w:sz="0" w:space="0" w:color="auto"/>
      </w:divBdr>
    </w:div>
    <w:div w:id="1018462189">
      <w:bodyDiv w:val="1"/>
      <w:marLeft w:val="0"/>
      <w:marRight w:val="0"/>
      <w:marTop w:val="0"/>
      <w:marBottom w:val="0"/>
      <w:divBdr>
        <w:top w:val="none" w:sz="0" w:space="0" w:color="auto"/>
        <w:left w:val="none" w:sz="0" w:space="0" w:color="auto"/>
        <w:bottom w:val="none" w:sz="0" w:space="0" w:color="auto"/>
        <w:right w:val="none" w:sz="0" w:space="0" w:color="auto"/>
      </w:divBdr>
    </w:div>
    <w:div w:id="1536693073">
      <w:bodyDiv w:val="1"/>
      <w:marLeft w:val="0"/>
      <w:marRight w:val="0"/>
      <w:marTop w:val="0"/>
      <w:marBottom w:val="0"/>
      <w:divBdr>
        <w:top w:val="none" w:sz="0" w:space="0" w:color="auto"/>
        <w:left w:val="none" w:sz="0" w:space="0" w:color="auto"/>
        <w:bottom w:val="none" w:sz="0" w:space="0" w:color="auto"/>
        <w:right w:val="none" w:sz="0" w:space="0" w:color="auto"/>
      </w:divBdr>
    </w:div>
    <w:div w:id="1737050580">
      <w:bodyDiv w:val="1"/>
      <w:marLeft w:val="0"/>
      <w:marRight w:val="0"/>
      <w:marTop w:val="0"/>
      <w:marBottom w:val="0"/>
      <w:divBdr>
        <w:top w:val="none" w:sz="0" w:space="0" w:color="auto"/>
        <w:left w:val="none" w:sz="0" w:space="0" w:color="auto"/>
        <w:bottom w:val="none" w:sz="0" w:space="0" w:color="auto"/>
        <w:right w:val="none" w:sz="0" w:space="0" w:color="auto"/>
      </w:divBdr>
    </w:div>
    <w:div w:id="18707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 Type="http://schemas.openxmlformats.org/officeDocument/2006/relationships/hyperlink" Target="https://www.planalto.gov.br/ccivil_03/_ato2011-2014/2013/lei/l12846.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9-2022/2021/lei/l14133.htm" TargetMode="External"/><Relationship Id="rId1" Type="http://schemas.openxmlformats.org/officeDocument/2006/relationships/numbering" Target="numbering.xml"/><Relationship Id="rId6"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37" Type="http://schemas.openxmlformats.org/officeDocument/2006/relationships/theme" Target="theme/theme1.xml"/><Relationship Id="rId5"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1-2014/2013/lei/l12846.htm" TargetMode="External"/><Relationship Id="rId28" Type="http://schemas.openxmlformats.org/officeDocument/2006/relationships/hyperlink" Target="https://portaldatransparencia.gov.br/pagina-interna/603244-cnep" TargetMode="External"/><Relationship Id="rId36" Type="http://schemas.openxmlformats.org/officeDocument/2006/relationships/fontTable" Target="fontTable.xm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portaldatransparencia.gov.br/pagina-interna/603245-ceis"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2308</Words>
  <Characters>12465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Particular</cp:lastModifiedBy>
  <cp:revision>7</cp:revision>
  <dcterms:created xsi:type="dcterms:W3CDTF">2024-04-16T18:18:00Z</dcterms:created>
  <dcterms:modified xsi:type="dcterms:W3CDTF">2024-04-19T19:03:00Z</dcterms:modified>
</cp:coreProperties>
</file>