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DA8D3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1CB">
        <w:rPr>
          <w:rFonts w:ascii="Times New Roman" w:hAnsi="Times New Roman" w:cs="Times New Roman"/>
          <w:b/>
        </w:rPr>
        <w:t>Secretária de Educação Cultura e Esportes</w:t>
      </w:r>
    </w:p>
    <w:p w14:paraId="33A295FF" w14:textId="0D827F1E" w:rsidR="0016083A" w:rsidRPr="003501CB" w:rsidRDefault="0016083A" w:rsidP="003501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1CB">
        <w:rPr>
          <w:rFonts w:ascii="Times New Roman" w:hAnsi="Times New Roman" w:cs="Times New Roman"/>
          <w:b/>
        </w:rPr>
        <w:t>Solicitação nº 19/2024</w:t>
      </w:r>
    </w:p>
    <w:p w14:paraId="7F612E53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3B2C6C" w14:textId="5377BA85" w:rsidR="0016083A" w:rsidRPr="003501CB" w:rsidRDefault="00BB07BE" w:rsidP="003501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1CB">
        <w:rPr>
          <w:rFonts w:ascii="Times New Roman" w:hAnsi="Times New Roman" w:cs="Times New Roman"/>
          <w:b/>
        </w:rPr>
        <w:t>MATERIAL ESPORTIVO, BRINQUEDOS E JOGOS PEDAGÓGICOS</w:t>
      </w:r>
    </w:p>
    <w:p w14:paraId="4F241841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C35A78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7273CC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1CB">
        <w:rPr>
          <w:rFonts w:ascii="Times New Roman" w:hAnsi="Times New Roman" w:cs="Times New Roman"/>
          <w:b/>
        </w:rPr>
        <w:t>ESTUDO TÉCNICO PRELIMINAR</w:t>
      </w:r>
    </w:p>
    <w:p w14:paraId="64D160E1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924"/>
        <w:gridCol w:w="9708"/>
      </w:tblGrid>
      <w:tr w:rsidR="0016083A" w:rsidRPr="003501CB" w14:paraId="06161EA5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E76AC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9B83A5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01CB"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16083A" w:rsidRPr="003501CB" w14:paraId="52861951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26148" w14:textId="77777777" w:rsidR="0016083A" w:rsidRPr="003501CB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7AC99F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Descrição da necessidade da contratação, considerado o problema a ser resolvido sob a perspectiva do interesse público</w:t>
            </w:r>
            <w:r w:rsidRPr="003501CB">
              <w:rPr>
                <w:rFonts w:ascii="Times New Roman" w:hAnsi="Times New Roman" w:cs="Times New Roman"/>
              </w:rPr>
              <w:t>.</w:t>
            </w:r>
          </w:p>
          <w:p w14:paraId="02D1BFB2" w14:textId="44C7B40A" w:rsidR="000C3F0D" w:rsidRPr="003501CB" w:rsidRDefault="000C3F0D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Garantir que haja material adequado para competições, eventos esportivos e treinos é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essencial para promover a participação e o crescimento dos atletas. Além disso, oferecer suporte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aos atletas que representam o município em competições fora da região é uma excelente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maneira de incentivar o talento local e aumentar a visibilidade do esporte na comunidade. Isso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só beneficia diretamente os atletas, proporcionando-lhes as condições necessárias para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alcançar seu potencial máximo, mas também contribui para o desenvolvimento do esporte em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nossa região. </w:t>
            </w:r>
            <w:r w:rsidRPr="003501CB">
              <w:rPr>
                <w:rFonts w:ascii="Times New Roman" w:hAnsi="Times New Roman" w:cs="Times New Roman"/>
              </w:rPr>
              <w:t xml:space="preserve">Ainda, para atender a demanda das escolas quanto a jogos pedagógicos e materiais como bolas e outros, para serem usadas durantes as aulas de Educação Física e ou outras atividades realizadas. Do mesmo modo para atender as creches fornecendo brinquedos para auxiliar no desenvolvimento das habilidades motoras das crianças. </w:t>
            </w:r>
          </w:p>
          <w:p w14:paraId="147F178D" w14:textId="49314431" w:rsidR="000C3F0D" w:rsidRPr="003501CB" w:rsidRDefault="000C3F0D" w:rsidP="003501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Ao investir em equipamentos esportivos e apoio logístico, estamos demonstrando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nosso compromisso com o bem-estar e o sucesso dos atletas locais, ao mesmo tempo em que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promovemos um estilo de vida saudável e a participação ativa na comunidade. </w:t>
            </w:r>
          </w:p>
          <w:p w14:paraId="0ADAA3D2" w14:textId="6B771CD8" w:rsidR="000C3F0D" w:rsidRPr="003501CB" w:rsidRDefault="000C3F0D" w:rsidP="003501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Essas medidas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também têm um impacto positivo na coesão social e no orgulho cívico, pois os cidadãos se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sentem valorizados e representados em eventos esportivos regionais e nacionais. Dessa forma,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0C3F0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investimento em material esportivo não é apenas uma questão de comodidade, mas uma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estratégia fundamental para o desenvolvimento integral de nossa comunidade.</w:t>
            </w:r>
          </w:p>
          <w:p w14:paraId="46FC80C2" w14:textId="3C52BB4D" w:rsidR="009D1274" w:rsidRPr="003501CB" w:rsidRDefault="00E9557B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O esporte é um importante aliado no processo educativo, em ações de combate à violência, ao racismo e à discriminação, devendo, portanto, ser garantido a todo cidadão. O desenvolvimento saudável de crianças ajuda a fortalecer o organismo de maneira geral, melhorando aspectos psicológicos e físicos, ensinam a trabalhar em equipe e a conviver com as diferenças étnicas e de classe social</w:t>
            </w:r>
            <w:r w:rsidR="000C3F0D" w:rsidRPr="003501CB">
              <w:rPr>
                <w:rFonts w:ascii="Times New Roman" w:hAnsi="Times New Roman" w:cs="Times New Roman"/>
              </w:rPr>
              <w:t>.</w:t>
            </w:r>
          </w:p>
          <w:p w14:paraId="04FAA70D" w14:textId="77777777" w:rsidR="000C3F0D" w:rsidRPr="003501CB" w:rsidRDefault="000C3F0D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DB6A34" w14:textId="225F0BBF" w:rsidR="00E9557B" w:rsidRPr="003501CB" w:rsidRDefault="00E9557B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3501CB" w14:paraId="53252FA7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61CC0" w14:textId="77777777" w:rsidR="0016083A" w:rsidRPr="003501CB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9FA46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 xml:space="preserve">Previsão no plano de contratações anual </w:t>
            </w:r>
          </w:p>
          <w:p w14:paraId="22D3011C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A Prefeitura Municipal de Palmitos não conta com plano de contratação anual.</w:t>
            </w:r>
          </w:p>
          <w:p w14:paraId="13DE530F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083A" w:rsidRPr="003501CB" w14:paraId="36411355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544" w14:textId="77777777" w:rsidR="0016083A" w:rsidRPr="003501CB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53F" w14:textId="77777777" w:rsidR="0016083A" w:rsidRPr="003501CB" w:rsidRDefault="0016083A" w:rsidP="00350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Requisitos para contratação</w:t>
            </w:r>
          </w:p>
          <w:p w14:paraId="5D60CD32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A empresa contratada deverá:</w:t>
            </w:r>
          </w:p>
          <w:p w14:paraId="65ACCC48" w14:textId="7B6D60DC" w:rsidR="0016083A" w:rsidRPr="003501CB" w:rsidRDefault="0016083A" w:rsidP="003501CB">
            <w:pPr>
              <w:pStyle w:val="PargrafodaLista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1CB">
              <w:rPr>
                <w:rFonts w:ascii="Times New Roman" w:hAnsi="Times New Roman" w:cs="Times New Roman"/>
              </w:rPr>
              <w:t>Fornecer</w:t>
            </w:r>
            <w:proofErr w:type="spellEnd"/>
            <w:r w:rsidRPr="003501CB">
              <w:rPr>
                <w:rFonts w:ascii="Times New Roman" w:hAnsi="Times New Roman" w:cs="Times New Roman"/>
              </w:rPr>
              <w:t xml:space="preserve"> material de ótima qualidade com eficiência e rapidez e que atenda a necessidade de cada secretaria municipal.</w:t>
            </w:r>
          </w:p>
          <w:p w14:paraId="3125CD2F" w14:textId="5CB25DA2" w:rsidR="0016083A" w:rsidRPr="003501CB" w:rsidRDefault="0016083A" w:rsidP="003501CB">
            <w:pPr>
              <w:pStyle w:val="PargrafodaLista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Atender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às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solicitações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nos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prazos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estipulados sob pena de notificação.</w:t>
            </w:r>
          </w:p>
          <w:p w14:paraId="123D548D" w14:textId="192786EB" w:rsidR="0016083A" w:rsidRPr="003501CB" w:rsidRDefault="0016083A" w:rsidP="003501CB">
            <w:pPr>
              <w:pStyle w:val="PargrafodaList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78"/>
                <w:tab w:val="left" w:pos="73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Responder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por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todos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os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ônus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referentes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ao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fornecimento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ora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contratado,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tais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como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fretes,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impostos,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seguros,</w:t>
            </w:r>
            <w:r w:rsidRPr="003501C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encargos trabalhistas, previdenciários, fiscais e comerciais, decorrentes do objeto e apresentar os respectivos</w:t>
            </w:r>
            <w:r w:rsidRPr="003501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comprovantes,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quando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solicitados.</w:t>
            </w:r>
          </w:p>
          <w:p w14:paraId="55E15BD8" w14:textId="2613F5C3" w:rsidR="0016083A" w:rsidRPr="003501CB" w:rsidRDefault="0016083A" w:rsidP="003501CB">
            <w:pPr>
              <w:pStyle w:val="PargrafodaList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78"/>
                <w:tab w:val="left" w:pos="73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Não</w:t>
            </w:r>
            <w:r w:rsidRPr="003501C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subcontratar</w:t>
            </w:r>
            <w:r w:rsidRPr="003501C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ou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transferir</w:t>
            </w:r>
            <w:r w:rsidRPr="003501C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a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outrem,</w:t>
            </w:r>
            <w:r w:rsidRPr="003501C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no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todo</w:t>
            </w:r>
            <w:r w:rsidRPr="003501C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ou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em</w:t>
            </w:r>
            <w:r w:rsidRPr="003501C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parte,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</w:t>
            </w:r>
            <w:r w:rsidRPr="003501C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objeto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da</w:t>
            </w:r>
            <w:r w:rsidRPr="003501C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contratação, sem prévia anuência do Contratante. Caso ocorra a subcontratação, mesmo que autorizada pelo</w:t>
            </w:r>
            <w:r w:rsidRPr="003501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Contratante,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este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não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se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responsabilizará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por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qualquer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obrigação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ou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encargo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do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subcontratado.</w:t>
            </w:r>
          </w:p>
          <w:p w14:paraId="418D5745" w14:textId="50CDD1CF" w:rsidR="0016083A" w:rsidRPr="003501CB" w:rsidRDefault="0016083A" w:rsidP="003501CB">
            <w:pPr>
              <w:pStyle w:val="PargrafodaList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78"/>
                <w:tab w:val="left" w:pos="83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Cumprir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objeto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do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contrato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estritamente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de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acordo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com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as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normas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que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regulamentam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</w:t>
            </w:r>
            <w:r w:rsidRPr="003501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objeto</w:t>
            </w:r>
            <w:r w:rsidRPr="003501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da</w:t>
            </w:r>
            <w:r w:rsidRPr="003501C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contratação.</w:t>
            </w:r>
          </w:p>
          <w:p w14:paraId="2085897C" w14:textId="41BF015E" w:rsidR="00405D31" w:rsidRPr="003501CB" w:rsidRDefault="00BB07BE" w:rsidP="003501CB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Todo fornecimento deverá vir acompanhado de um recibo de entrega contendo o quantitativo de cada produto, conforme unidade de fornecimento, e o nome do solicitante, devendo uma via ser entregue ao servidor designado pela Administração para receber os produtos.  </w:t>
            </w:r>
          </w:p>
          <w:p w14:paraId="62436DB2" w14:textId="65D26145" w:rsidR="00BB07BE" w:rsidRPr="003501CB" w:rsidRDefault="00BB07BE" w:rsidP="003501CB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Os produtos deverão ser entregues, exclusivamente às expensas do contratado, as quais inclui despesas com frete, embalagens, encargos e quaisquer outras necessárias para o fornecimento do produto.</w:t>
            </w:r>
          </w:p>
          <w:p w14:paraId="1AEDF79D" w14:textId="40AF32B9" w:rsidR="0016083A" w:rsidRPr="003501CB" w:rsidRDefault="00CC0AB2" w:rsidP="003501CB">
            <w:pPr>
              <w:pStyle w:val="PargrafodaLista"/>
              <w:widowControl w:val="0"/>
              <w:numPr>
                <w:ilvl w:val="2"/>
                <w:numId w:val="2"/>
              </w:numPr>
              <w:shd w:val="clear" w:color="auto" w:fill="FFFFFF" w:themeFill="background1"/>
              <w:tabs>
                <w:tab w:val="left" w:pos="178"/>
                <w:tab w:val="left" w:pos="83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 xml:space="preserve">____________________________________________________________________________________ </w:t>
            </w:r>
          </w:p>
        </w:tc>
      </w:tr>
      <w:tr w:rsidR="0016083A" w:rsidRPr="003501CB" w14:paraId="0E437FB8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0C9" w14:textId="77777777" w:rsidR="0016083A" w:rsidRPr="003501CB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837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Levantamento de mercado, que consiste na análise das alternativas possíveis, e justificativa técnica e econômica da escolha do tipo de solução a contratar</w:t>
            </w:r>
          </w:p>
          <w:p w14:paraId="773C94DE" w14:textId="77777777" w:rsidR="0016083A" w:rsidRPr="003501CB" w:rsidRDefault="009D127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O levantamento de mercado consiste na análise das alternativas possíveis, e justificativa técnica e econômica da escolha do tipo de solução a contratar. </w:t>
            </w:r>
          </w:p>
          <w:p w14:paraId="2551A1C9" w14:textId="77777777" w:rsidR="007C6310" w:rsidRPr="003501CB" w:rsidRDefault="007C6310" w:rsidP="003501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631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Após levantamento não identificamos alternativas de solução no mercado para o problema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7C631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apresentado que não seja a aquisição na forma descrita nesse estudo. Para a contratação em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7C631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tela, verificou-se contratações similares feitas por outros órgãos e entidades da Administração,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7C631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 intuito de identificar melhores práticas, metodologias e soluções que melhor se adequassem a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7C631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nossa necessidade. Na oportunidade, constatamos que a forma de contratação é similar aos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7C631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modelos adotados em outras contratações no âmbito da Administração Pública. Salienta-se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7C631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ainda que esta é a forma atual adotada, atendendo perfeitamente as necessidades da</w:t>
            </w: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administração.</w:t>
            </w:r>
          </w:p>
          <w:p w14:paraId="6B17E1EF" w14:textId="6D4952D0" w:rsidR="007C6310" w:rsidRPr="003501CB" w:rsidRDefault="007C6310" w:rsidP="003501C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083A" w:rsidRPr="003501CB" w14:paraId="001FD89E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76CEA" w14:textId="77777777" w:rsidR="0016083A" w:rsidRPr="003501CB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  <w:bookmarkStart w:id="0" w:name="_Hlk137816772"/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A41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Estimativas das quantidades para a contratação, acompanhadas das memórias de cálculo e dos documentos que lhes dão suporte, que considerem interdependências com outras contratações, de modo a possibilitar economia de escala.</w:t>
            </w:r>
          </w:p>
          <w:p w14:paraId="3EBCA6C2" w14:textId="4E8F79D1" w:rsidR="000513A7" w:rsidRPr="003501CB" w:rsidRDefault="0016083A" w:rsidP="00B95B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A quantidade estimada para contratação, foi proveniente do ano anterior, com base no processo Licitatório, n° </w:t>
            </w:r>
            <w:r w:rsidR="009674C7" w:rsidRPr="003501CB">
              <w:rPr>
                <w:rFonts w:ascii="Times New Roman" w:hAnsi="Times New Roman" w:cs="Times New Roman"/>
              </w:rPr>
              <w:t>59/2023</w:t>
            </w:r>
            <w:r w:rsidRPr="003501CB">
              <w:rPr>
                <w:rFonts w:ascii="Times New Roman" w:hAnsi="Times New Roman" w:cs="Times New Roman"/>
              </w:rPr>
              <w:t xml:space="preserve"> </w:t>
            </w:r>
            <w:r w:rsidR="00FF4C8E" w:rsidRPr="003501CB">
              <w:rPr>
                <w:rFonts w:ascii="Times New Roman" w:eastAsia="Times New Roman" w:hAnsi="Times New Roman" w:cs="Times New Roman"/>
                <w:lang w:eastAsia="pt-BR"/>
              </w:rPr>
              <w:t>e adequado a realidade atual, sempre prevendo alguma margem de segurança para que não venhamos a ter interrupções na contratação, a qual será demonstrada</w:t>
            </w:r>
            <w:r w:rsidR="00B95B41">
              <w:rPr>
                <w:rFonts w:ascii="Times New Roman" w:eastAsia="Times New Roman" w:hAnsi="Times New Roman" w:cs="Times New Roman"/>
                <w:lang w:eastAsia="pt-BR"/>
              </w:rPr>
              <w:t xml:space="preserve"> no Termo de Referência</w:t>
            </w:r>
            <w:r w:rsidR="00C03F92" w:rsidRPr="003501CB">
              <w:rPr>
                <w:rFonts w:ascii="Times New Roman" w:hAnsi="Times New Roman" w:cs="Times New Roman"/>
              </w:rPr>
              <w:t>.</w:t>
            </w:r>
          </w:p>
          <w:p w14:paraId="7CF93980" w14:textId="523FE0D7" w:rsidR="00CC0AB2" w:rsidRPr="003501CB" w:rsidRDefault="00CC0AB2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bookmarkEnd w:id="0"/>
      </w:tr>
      <w:tr w:rsidR="0016083A" w:rsidRPr="003501CB" w14:paraId="707B956C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5D547" w14:textId="77777777" w:rsidR="0016083A" w:rsidRPr="003501CB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69F42" w14:textId="77777777" w:rsidR="001C1DF4" w:rsidRPr="003501CB" w:rsidRDefault="001C1DF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      </w:r>
            <w:r w:rsidRPr="003501CB">
              <w:rPr>
                <w:rFonts w:ascii="Times New Roman" w:hAnsi="Times New Roman" w:cs="Times New Roman"/>
              </w:rPr>
              <w:t>.</w:t>
            </w:r>
          </w:p>
          <w:p w14:paraId="32C866BE" w14:textId="77777777" w:rsidR="001C1DF4" w:rsidRPr="005243F6" w:rsidRDefault="001C1DF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43F6">
              <w:rPr>
                <w:rFonts w:ascii="Times New Roman" w:hAnsi="Times New Roman" w:cs="Times New Roman"/>
              </w:rPr>
              <w:t>Realizou-se consulta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de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preços com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diversos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fornecedores,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através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de</w:t>
            </w:r>
            <w:r w:rsidRPr="005243F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coletas,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 xml:space="preserve">que será </w:t>
            </w:r>
            <w:r w:rsidRPr="005243F6">
              <w:rPr>
                <w:rFonts w:ascii="Times New Roman" w:hAnsi="Times New Roman" w:cs="Times New Roman"/>
                <w:spacing w:val="-52"/>
              </w:rPr>
              <w:t xml:space="preserve">          </w:t>
            </w:r>
            <w:r w:rsidRPr="005243F6">
              <w:rPr>
                <w:rFonts w:ascii="Times New Roman" w:hAnsi="Times New Roman" w:cs="Times New Roman"/>
              </w:rPr>
              <w:t>utilizada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como</w:t>
            </w:r>
            <w:r w:rsidRPr="005243F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preço</w:t>
            </w:r>
            <w:r w:rsidRPr="005243F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referencial. As metodologias</w:t>
            </w:r>
            <w:r w:rsidRPr="005243F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aplicadas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à</w:t>
            </w:r>
            <w:r w:rsidRPr="005243F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pesquisa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de</w:t>
            </w:r>
            <w:r w:rsidRPr="005243F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preços seguiram os seguintes para Metros: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parâmetros:</w:t>
            </w:r>
          </w:p>
          <w:p w14:paraId="05930C06" w14:textId="3888C1FF" w:rsidR="001C1DF4" w:rsidRPr="005243F6" w:rsidRDefault="001C1DF4" w:rsidP="003501CB">
            <w:pPr>
              <w:pStyle w:val="PargrafodaLista"/>
              <w:widowControl w:val="0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259"/>
              </w:tabs>
              <w:autoSpaceDE w:val="0"/>
              <w:autoSpaceDN w:val="0"/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5243F6">
              <w:rPr>
                <w:rFonts w:ascii="Times New Roman" w:hAnsi="Times New Roman" w:cs="Times New Roman"/>
              </w:rPr>
              <w:t>-</w:t>
            </w:r>
            <w:r w:rsidRPr="005243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Painel</w:t>
            </w:r>
            <w:r w:rsidRPr="005243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de</w:t>
            </w:r>
            <w:r w:rsidRPr="005243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Preços</w:t>
            </w:r>
            <w:r w:rsidRPr="005243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disponível</w:t>
            </w:r>
            <w:r w:rsidRPr="005243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no</w:t>
            </w:r>
            <w:r w:rsidRPr="005243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endereço</w:t>
            </w:r>
            <w:r w:rsidRPr="005243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eletrônico:</w:t>
            </w:r>
            <w:r w:rsidR="00A308F6" w:rsidRPr="005243F6">
              <w:rPr>
                <w:rFonts w:ascii="Times New Roman" w:hAnsi="Times New Roman" w:cs="Times New Roman"/>
              </w:rPr>
              <w:t xml:space="preserve"> </w:t>
            </w:r>
            <w:r w:rsidRPr="005243F6">
              <w:rPr>
                <w:rFonts w:ascii="Times New Roman" w:hAnsi="Times New Roman" w:cs="Times New Roman"/>
                <w:color w:val="0000ED"/>
                <w:spacing w:val="-4"/>
              </w:rPr>
              <w:t>https://</w:t>
            </w:r>
            <w:proofErr w:type="spellStart"/>
            <w:r w:rsidRPr="005243F6">
              <w:rPr>
                <w:rFonts w:ascii="Times New Roman" w:hAnsi="Times New Roman" w:cs="Times New Roman"/>
                <w:color w:val="0000ED"/>
                <w:spacing w:val="-4"/>
              </w:rPr>
              <w:t>bllcompras.com</w:t>
            </w:r>
            <w:proofErr w:type="spellEnd"/>
            <w:r w:rsidRPr="005243F6">
              <w:rPr>
                <w:rFonts w:ascii="Times New Roman" w:hAnsi="Times New Roman" w:cs="Times New Roman"/>
                <w:color w:val="0000ED"/>
                <w:spacing w:val="-4"/>
              </w:rPr>
              <w:t>/</w:t>
            </w:r>
            <w:r w:rsidR="005243F6" w:rsidRPr="005243F6">
              <w:rPr>
                <w:rFonts w:ascii="Times New Roman" w:hAnsi="Times New Roman" w:cs="Times New Roman"/>
                <w:color w:val="0000ED"/>
                <w:spacing w:val="-4"/>
              </w:rPr>
              <w:t>/</w:t>
            </w:r>
          </w:p>
          <w:p w14:paraId="59D4CBEA" w14:textId="06857D80" w:rsidR="001C1DF4" w:rsidRPr="005243F6" w:rsidRDefault="001C1DF4" w:rsidP="005243F6">
            <w:pPr>
              <w:pStyle w:val="PargrafodaLista"/>
              <w:widowControl w:val="0"/>
              <w:shd w:val="clear" w:color="auto" w:fill="FFFFFF" w:themeFill="background1"/>
              <w:tabs>
                <w:tab w:val="left" w:pos="522"/>
              </w:tabs>
              <w:autoSpaceDE w:val="0"/>
              <w:autoSpaceDN w:val="0"/>
              <w:spacing w:line="240" w:lineRule="auto"/>
              <w:ind w:left="233" w:right="696"/>
              <w:contextualSpacing w:val="0"/>
              <w:rPr>
                <w:rFonts w:ascii="Times New Roman" w:hAnsi="Times New Roman" w:cs="Times New Roman"/>
              </w:rPr>
            </w:pPr>
            <w:r w:rsidRPr="005243F6">
              <w:rPr>
                <w:rFonts w:ascii="Times New Roman" w:hAnsi="Times New Roman" w:cs="Times New Roman"/>
                <w:spacing w:val="-2"/>
              </w:rPr>
              <w:t>II - P</w:t>
            </w:r>
            <w:r w:rsidRPr="005243F6">
              <w:rPr>
                <w:rFonts w:ascii="Times New Roman" w:hAnsi="Times New Roman" w:cs="Times New Roman"/>
              </w:rPr>
              <w:t>esquisa</w:t>
            </w:r>
            <w:r w:rsidRPr="005243F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3F6">
              <w:rPr>
                <w:rFonts w:ascii="Times New Roman" w:hAnsi="Times New Roman" w:cs="Times New Roman"/>
              </w:rPr>
              <w:t>com</w:t>
            </w:r>
            <w:r w:rsidRPr="005243F6">
              <w:rPr>
                <w:rFonts w:ascii="Times New Roman" w:hAnsi="Times New Roman" w:cs="Times New Roman"/>
                <w:spacing w:val="-1"/>
              </w:rPr>
              <w:t xml:space="preserve"> em sites da internet</w:t>
            </w:r>
            <w:r w:rsidRPr="005243F6">
              <w:rPr>
                <w:rFonts w:ascii="Times New Roman" w:hAnsi="Times New Roman" w:cs="Times New Roman"/>
              </w:rPr>
              <w:t>:</w:t>
            </w:r>
          </w:p>
          <w:p w14:paraId="539FBF20" w14:textId="77777777" w:rsidR="001C1DF4" w:rsidRPr="005243F6" w:rsidRDefault="001C1DF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43F6">
              <w:rPr>
                <w:rFonts w:ascii="Times New Roman" w:hAnsi="Times New Roman" w:cs="Times New Roman"/>
              </w:rPr>
              <w:t>Tais pesquisas encontram-se em anexo a este documento.</w:t>
            </w:r>
          </w:p>
          <w:p w14:paraId="3EC386DE" w14:textId="2964CD13" w:rsidR="0016083A" w:rsidRPr="003501CB" w:rsidRDefault="001C1DF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43F6">
              <w:rPr>
                <w:rFonts w:ascii="Times New Roman" w:hAnsi="Times New Roman" w:cs="Times New Roman"/>
              </w:rPr>
              <w:t>A pesquisa também objetivou a verificação de soluções compatíveis/similares que venham a dar atendimento aos requisitos e necessidades apresentadas no presente estudo, obtêm-se a m</w:t>
            </w:r>
            <w:r w:rsidR="005243F6" w:rsidRPr="005243F6">
              <w:rPr>
                <w:rFonts w:ascii="Times New Roman" w:hAnsi="Times New Roman" w:cs="Times New Roman"/>
              </w:rPr>
              <w:t>édia</w:t>
            </w:r>
            <w:r w:rsidRPr="005243F6">
              <w:rPr>
                <w:rFonts w:ascii="Times New Roman" w:hAnsi="Times New Roman" w:cs="Times New Roman"/>
              </w:rPr>
              <w:t xml:space="preserve"> de preços.</w:t>
            </w:r>
          </w:p>
          <w:p w14:paraId="6E19D7E0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1DF4" w:rsidRPr="003501CB" w14:paraId="3A470228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1EE8D" w14:textId="77777777" w:rsidR="001C1DF4" w:rsidRPr="003501CB" w:rsidRDefault="001C1DF4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63168" w14:textId="77777777" w:rsidR="001C1DF4" w:rsidRPr="00761095" w:rsidRDefault="001C1DF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1095">
              <w:rPr>
                <w:rFonts w:ascii="Times New Roman" w:hAnsi="Times New Roman" w:cs="Times New Roman"/>
                <w:b/>
                <w:bCs/>
              </w:rPr>
              <w:t xml:space="preserve">Descrição da solução como um todo </w:t>
            </w:r>
          </w:p>
          <w:p w14:paraId="23021523" w14:textId="77777777" w:rsidR="001C1DF4" w:rsidRPr="00761095" w:rsidRDefault="001C1DF4" w:rsidP="003501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61095">
              <w:rPr>
                <w:rFonts w:ascii="Times New Roman" w:eastAsia="Times New Roman" w:hAnsi="Times New Roman" w:cs="Times New Roman"/>
                <w:lang w:eastAsia="pt-BR"/>
              </w:rPr>
              <w:t>O Pregão é a modalidade selecionada como a mais viável, a</w:t>
            </w:r>
            <w:r w:rsidRPr="00761095">
              <w:rPr>
                <w:rFonts w:ascii="Times New Roman" w:hAnsi="Times New Roman" w:cs="Times New Roman"/>
              </w:rPr>
              <w:t xml:space="preserve"> forma eletrônica é a solução mais viável para a Administração, levando em conta os princípios da economicidade, publicidade transparência e interesse público</w:t>
            </w:r>
            <w:r w:rsidRPr="00761095">
              <w:rPr>
                <w:rFonts w:ascii="Times New Roman" w:eastAsia="Times New Roman" w:hAnsi="Times New Roman" w:cs="Times New Roman"/>
                <w:lang w:eastAsia="pt-BR"/>
              </w:rPr>
              <w:t xml:space="preserve"> e tendo em vista atender necessidades contínuas recorrentes, durante o prazo de vigência. Os itens, objeto desta contratação são classificados como comuns, pois possuem padrões de qualidade que podem ser objetivamente definidos pelo Edital, por meio de especificações reconhecidas e usuais no mercado.</w:t>
            </w:r>
          </w:p>
          <w:p w14:paraId="1B19726A" w14:textId="77777777" w:rsidR="001C1DF4" w:rsidRPr="003501CB" w:rsidRDefault="001C1DF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083A" w:rsidRPr="003501CB" w14:paraId="491054CB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0438C" w14:textId="77777777" w:rsidR="0016083A" w:rsidRPr="003501CB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C40AF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Justificativas para o parcelamento ou não da contratação</w:t>
            </w:r>
          </w:p>
          <w:p w14:paraId="4B647550" w14:textId="77777777" w:rsidR="000B0B70" w:rsidRPr="003501CB" w:rsidRDefault="000B0B70" w:rsidP="003501CB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3501CB">
              <w:rPr>
                <w:rStyle w:val="fontstyle01"/>
                <w:rFonts w:ascii="Times New Roman" w:hAnsi="Times New Roman" w:cs="Times New Roman"/>
              </w:rPr>
              <w:t>O parcelamento da solução refere-se à licitação realizada por item, sempre que o objeto for divisível, não haja prejuízo da solução, permita ampla participação de licitantes.</w:t>
            </w:r>
          </w:p>
          <w:p w14:paraId="718064A0" w14:textId="7226890C" w:rsidR="000B0B70" w:rsidRPr="003501CB" w:rsidRDefault="000B0B70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Style w:val="fontstyle01"/>
                <w:rFonts w:ascii="Times New Roman" w:hAnsi="Times New Roman" w:cs="Times New Roman"/>
              </w:rPr>
              <w:t>Neste contexto, entende-se que a presente licitação deverá ser organizada por itens individuais de modo que seja ampliado a fase de disputa entre os licitantes.</w:t>
            </w:r>
          </w:p>
          <w:p w14:paraId="461C5C5E" w14:textId="360AEEEB" w:rsidR="009D1274" w:rsidRPr="003501CB" w:rsidRDefault="009D127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3501CB" w14:paraId="21ABD349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1D700" w14:textId="77777777" w:rsidR="0016083A" w:rsidRPr="003501CB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1DA03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 xml:space="preserve">Contratações correlatas/interdependentes </w:t>
            </w:r>
          </w:p>
          <w:p w14:paraId="160D28E2" w14:textId="77777777" w:rsidR="000B0B70" w:rsidRPr="003501CB" w:rsidRDefault="000B0B70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Com base nos requisitos do presente Estudo Técnico Preliminar, não se verificam contratações correlatas e/ou interdependentes necessárias à efetividade da presente contratação. </w:t>
            </w:r>
          </w:p>
          <w:p w14:paraId="15816FD4" w14:textId="1D3499D4" w:rsidR="009D1274" w:rsidRPr="003501CB" w:rsidRDefault="009D127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083A" w:rsidRPr="003501CB" w14:paraId="0C37C07D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4FF" w14:textId="77777777" w:rsidR="0016083A" w:rsidRPr="003501CB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5D6F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 xml:space="preserve">Demonstrativo dos resultados pretendidos </w:t>
            </w:r>
          </w:p>
          <w:p w14:paraId="32F17340" w14:textId="50DD8CD0" w:rsidR="00582F73" w:rsidRPr="003501CB" w:rsidRDefault="009D127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Os resultados pretendidos, em termos de economicidade e de melhor aproveitamento dos recursos humanos, materiais e financeiros disponíveis são: </w:t>
            </w:r>
          </w:p>
          <w:p w14:paraId="521662F4" w14:textId="39B7DDB0" w:rsidR="00582F73" w:rsidRPr="003501CB" w:rsidRDefault="00D80FBC" w:rsidP="003501CB">
            <w:pPr>
              <w:pStyle w:val="PargrafodaLista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A</w:t>
            </w:r>
            <w:r w:rsidR="009D1274" w:rsidRPr="003501CB">
              <w:rPr>
                <w:rFonts w:ascii="Times New Roman" w:hAnsi="Times New Roman" w:cs="Times New Roman"/>
              </w:rPr>
              <w:t xml:space="preserve">ssegurar o fornecimento </w:t>
            </w:r>
            <w:r w:rsidR="00E215CF" w:rsidRPr="003501CB">
              <w:rPr>
                <w:rFonts w:ascii="Times New Roman" w:hAnsi="Times New Roman" w:cs="Times New Roman"/>
              </w:rPr>
              <w:t xml:space="preserve">de materiais esportivos, brinquedos e jogos didáticos </w:t>
            </w:r>
            <w:r w:rsidR="009D1274" w:rsidRPr="003501CB">
              <w:rPr>
                <w:rFonts w:ascii="Times New Roman" w:hAnsi="Times New Roman" w:cs="Times New Roman"/>
              </w:rPr>
              <w:t>para atendimento das atividades de</w:t>
            </w:r>
            <w:r w:rsidR="00815113" w:rsidRPr="003501CB">
              <w:rPr>
                <w:rFonts w:ascii="Times New Roman" w:hAnsi="Times New Roman" w:cs="Times New Roman"/>
              </w:rPr>
              <w:t xml:space="preserve"> esporte e</w:t>
            </w:r>
            <w:r w:rsidR="009D1274" w:rsidRPr="003501CB">
              <w:rPr>
                <w:rFonts w:ascii="Times New Roman" w:hAnsi="Times New Roman" w:cs="Times New Roman"/>
              </w:rPr>
              <w:t xml:space="preserve"> ensin</w:t>
            </w:r>
            <w:r w:rsidR="00815113" w:rsidRPr="003501CB">
              <w:rPr>
                <w:rFonts w:ascii="Times New Roman" w:hAnsi="Times New Roman" w:cs="Times New Roman"/>
              </w:rPr>
              <w:t>o</w:t>
            </w:r>
            <w:r w:rsidR="00E215CF" w:rsidRPr="003501CB">
              <w:rPr>
                <w:rFonts w:ascii="Times New Roman" w:hAnsi="Times New Roman" w:cs="Times New Roman"/>
              </w:rPr>
              <w:t xml:space="preserve"> da Secretaria Municipal de Educação</w:t>
            </w:r>
            <w:r w:rsidRPr="003501CB">
              <w:rPr>
                <w:rFonts w:ascii="Times New Roman" w:hAnsi="Times New Roman" w:cs="Times New Roman"/>
              </w:rPr>
              <w:t>, cultura e Esporte</w:t>
            </w:r>
            <w:r w:rsidR="009D1274" w:rsidRPr="003501CB">
              <w:rPr>
                <w:rFonts w:ascii="Times New Roman" w:hAnsi="Times New Roman" w:cs="Times New Roman"/>
              </w:rPr>
              <w:t xml:space="preserve">; </w:t>
            </w:r>
          </w:p>
          <w:p w14:paraId="17AC80A8" w14:textId="77777777" w:rsidR="00D80FBC" w:rsidRPr="003501CB" w:rsidRDefault="00D80FBC" w:rsidP="003501CB">
            <w:pPr>
              <w:pStyle w:val="PargrafodaLista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A</w:t>
            </w:r>
            <w:r w:rsidR="009D1274" w:rsidRPr="003501CB">
              <w:rPr>
                <w:rFonts w:ascii="Times New Roman" w:hAnsi="Times New Roman" w:cs="Times New Roman"/>
              </w:rPr>
              <w:t>lcançar, sob os aspectos da economicidade</w:t>
            </w:r>
            <w:r w:rsidR="00E215CF" w:rsidRPr="003501CB">
              <w:rPr>
                <w:rFonts w:ascii="Times New Roman" w:hAnsi="Times New Roman" w:cs="Times New Roman"/>
              </w:rPr>
              <w:t xml:space="preserve"> e</w:t>
            </w:r>
            <w:r w:rsidR="009D1274" w:rsidRPr="003501CB">
              <w:rPr>
                <w:rFonts w:ascii="Times New Roman" w:hAnsi="Times New Roman" w:cs="Times New Roman"/>
              </w:rPr>
              <w:t xml:space="preserve"> eficiência: Economia no valor da contratação em função do ganho de escala da compra centralizada; Eficiência com a redução do custo administrativo em função da redução da fragmentação de processos licitatórios; </w:t>
            </w:r>
          </w:p>
          <w:p w14:paraId="6B98DEE3" w14:textId="7D328F33" w:rsidR="00582F73" w:rsidRPr="003501CB" w:rsidRDefault="009D1274" w:rsidP="003501CB">
            <w:pPr>
              <w:pStyle w:val="PargrafodaLista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Aumento na eficiência operacional quanto à celeridade e produtividade na execução das atividades administrativas; </w:t>
            </w:r>
          </w:p>
          <w:p w14:paraId="1EA00C55" w14:textId="1FF36DA5" w:rsidR="005A5129" w:rsidRPr="003501CB" w:rsidRDefault="005A5129" w:rsidP="003501CB">
            <w:pPr>
              <w:pStyle w:val="PargrafodaLista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3501CB">
              <w:rPr>
                <w:rStyle w:val="fontstyle01"/>
                <w:rFonts w:ascii="Times New Roman" w:hAnsi="Times New Roman" w:cs="Times New Roman"/>
              </w:rPr>
              <w:lastRenderedPageBreak/>
              <w:t>Melhoria na Infraestrutura Esportiva: A aquisição de material esportivo permitirá a melhoria da infraestrutura esportiva em nossa comunidade, proporcionando aos atletas locais acesso a equipamentos e instalações adequadas para a prática esportiva;</w:t>
            </w:r>
          </w:p>
          <w:p w14:paraId="273D9FE1" w14:textId="7E2D4A1B" w:rsidR="005A5129" w:rsidRPr="003501CB" w:rsidRDefault="005A5129" w:rsidP="003501CB">
            <w:pPr>
              <w:pStyle w:val="PargrafodaLista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3501CB">
              <w:rPr>
                <w:rStyle w:val="fontstyle01"/>
                <w:rFonts w:ascii="Times New Roman" w:hAnsi="Times New Roman" w:cs="Times New Roman"/>
              </w:rPr>
              <w:t>Incentivo à Participação em Atividades Físicas: Ao disponibilizar uma variedade de materiais esportivos, estaremos incentivando a participação em atividades físicas e esportivas entre os membros da comunidade, promovendo hábitos saudáveis e um estilo de vida ativo;</w:t>
            </w:r>
          </w:p>
          <w:p w14:paraId="2D29B26E" w14:textId="0126B50A" w:rsidR="005A5129" w:rsidRPr="003501CB" w:rsidRDefault="005A5129" w:rsidP="003501CB">
            <w:pPr>
              <w:pStyle w:val="PargrafodaLista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3501CB">
              <w:rPr>
                <w:rStyle w:val="fontstyle01"/>
                <w:rFonts w:ascii="Times New Roman" w:hAnsi="Times New Roman" w:cs="Times New Roman"/>
              </w:rPr>
              <w:t>Desenvolvimento de Talentos Locais: A disponibilidade de material esportivo de qualidade proporcionará um ambiente propício para o desenvolvimento de talentos esportivos locais, oferecendo aos atletas oportunidades de treinamento e competição em nível competitivo;</w:t>
            </w:r>
          </w:p>
          <w:p w14:paraId="12CA9116" w14:textId="21DF1C0D" w:rsidR="005A5129" w:rsidRPr="003501CB" w:rsidRDefault="005A5129" w:rsidP="003501CB">
            <w:pPr>
              <w:pStyle w:val="PargrafodaLista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Style w:val="fontstyle01"/>
                <w:rFonts w:ascii="Times New Roman" w:hAnsi="Times New Roman" w:cs="Times New Roman"/>
              </w:rPr>
              <w:t>Promoção da Saúde e Bem-Estar: A prática regular de atividades físicas é fundamental para a saúde e o bem-estar físico e mental. Ao fornecer acesso a material esportivo, estaremos contribuindo para a promoção da saúde e do bem-estar de nossa comunidade</w:t>
            </w:r>
            <w:r w:rsidR="0010067F" w:rsidRPr="003501CB">
              <w:rPr>
                <w:rStyle w:val="fontstyle01"/>
                <w:rFonts w:ascii="Times New Roman" w:hAnsi="Times New Roman" w:cs="Times New Roman"/>
              </w:rPr>
              <w:t>.</w:t>
            </w:r>
          </w:p>
          <w:p w14:paraId="2A2E3081" w14:textId="4B0134A0" w:rsidR="0016083A" w:rsidRPr="003501CB" w:rsidRDefault="009D127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Desta forma, o</w:t>
            </w:r>
            <w:r w:rsidR="00E215CF" w:rsidRPr="003501CB">
              <w:rPr>
                <w:rFonts w:ascii="Times New Roman" w:hAnsi="Times New Roman" w:cs="Times New Roman"/>
              </w:rPr>
              <w:t xml:space="preserve"> </w:t>
            </w:r>
            <w:r w:rsidR="00D80FBC" w:rsidRPr="003501CB">
              <w:rPr>
                <w:rFonts w:ascii="Times New Roman" w:hAnsi="Times New Roman" w:cs="Times New Roman"/>
              </w:rPr>
              <w:t>M</w:t>
            </w:r>
            <w:r w:rsidR="00E215CF" w:rsidRPr="003501CB">
              <w:rPr>
                <w:rFonts w:ascii="Times New Roman" w:hAnsi="Times New Roman" w:cs="Times New Roman"/>
              </w:rPr>
              <w:t>unicípio de Palmitos</w:t>
            </w:r>
            <w:r w:rsidRPr="003501CB">
              <w:rPr>
                <w:rFonts w:ascii="Times New Roman" w:hAnsi="Times New Roman" w:cs="Times New Roman"/>
              </w:rPr>
              <w:t xml:space="preserve"> poderá cumprir seu dever com eficiência e eficácia, oferecendo </w:t>
            </w:r>
            <w:r w:rsidR="00E215CF" w:rsidRPr="003501CB">
              <w:rPr>
                <w:rFonts w:ascii="Times New Roman" w:hAnsi="Times New Roman" w:cs="Times New Roman"/>
              </w:rPr>
              <w:t xml:space="preserve">aos alunos, crianças, profissionais e </w:t>
            </w:r>
            <w:r w:rsidRPr="003501CB">
              <w:rPr>
                <w:rFonts w:ascii="Times New Roman" w:hAnsi="Times New Roman" w:cs="Times New Roman"/>
              </w:rPr>
              <w:t xml:space="preserve">sociedade </w:t>
            </w:r>
            <w:r w:rsidR="00E215CF" w:rsidRPr="003501CB">
              <w:rPr>
                <w:rFonts w:ascii="Times New Roman" w:hAnsi="Times New Roman" w:cs="Times New Roman"/>
              </w:rPr>
              <w:t>materiais que geram</w:t>
            </w:r>
            <w:r w:rsidRPr="003501CB">
              <w:rPr>
                <w:rFonts w:ascii="Times New Roman" w:hAnsi="Times New Roman" w:cs="Times New Roman"/>
              </w:rPr>
              <w:t xml:space="preserve"> serviço de qualidade, com o melhor aproveitamento possível dos recursos humanos, materiais e financeiros disponíveis</w:t>
            </w:r>
            <w:r w:rsidR="00E215CF" w:rsidRPr="003501CB">
              <w:rPr>
                <w:rFonts w:ascii="Times New Roman" w:hAnsi="Times New Roman" w:cs="Times New Roman"/>
              </w:rPr>
              <w:t>.</w:t>
            </w:r>
          </w:p>
          <w:p w14:paraId="2BD457C4" w14:textId="5A03AC40" w:rsidR="00C06B64" w:rsidRPr="003501CB" w:rsidRDefault="00C06B6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16083A" w:rsidRPr="003501CB" w14:paraId="53E8EDF7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D6C" w14:textId="77777777" w:rsidR="0016083A" w:rsidRPr="003501CB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30D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 xml:space="preserve">Impactos ambientais </w:t>
            </w:r>
          </w:p>
          <w:p w14:paraId="5D1D455E" w14:textId="0AA40896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Para o fornecimento dos materiais, objeto deste estudo técnico preliminar, a contratada deverá observar, no que couber, os critérios de sustentabilidade ambiental, contidos na Instrução Normativa nº 01, de 19 de janeiro de 2010.</w:t>
            </w:r>
          </w:p>
          <w:p w14:paraId="75525790" w14:textId="1FAF565C" w:rsidR="00666BBC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Referente à embalagem dos materiais, sempre que possível, os mesmos deverão ser acondicionados em materiais 100% recicláveis e em quantidade reduzida de volumes</w:t>
            </w:r>
            <w:r w:rsidR="00D80FBC" w:rsidRPr="003501CB">
              <w:rPr>
                <w:rFonts w:ascii="Times New Roman" w:hAnsi="Times New Roman" w:cs="Times New Roman"/>
              </w:rPr>
              <w:t>.</w:t>
            </w:r>
          </w:p>
          <w:p w14:paraId="06297A99" w14:textId="2490BE1F" w:rsidR="00666BBC" w:rsidRPr="003501CB" w:rsidRDefault="009D127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No caso de aquisição de bens para substituição de outros já existentes na</w:t>
            </w:r>
            <w:r w:rsidR="00666BBC" w:rsidRPr="003501CB">
              <w:rPr>
                <w:rFonts w:ascii="Times New Roman" w:hAnsi="Times New Roman" w:cs="Times New Roman"/>
              </w:rPr>
              <w:t>s instituições</w:t>
            </w:r>
            <w:r w:rsidRPr="003501CB">
              <w:rPr>
                <w:rFonts w:ascii="Times New Roman" w:hAnsi="Times New Roman" w:cs="Times New Roman"/>
              </w:rPr>
              <w:t xml:space="preserve">, os últimos deverão ser corretamente destinados para: </w:t>
            </w:r>
            <w:r w:rsidR="00666BBC" w:rsidRPr="003501CB">
              <w:rPr>
                <w:rFonts w:ascii="Times New Roman" w:hAnsi="Times New Roman" w:cs="Times New Roman"/>
              </w:rPr>
              <w:t>reciclagem</w:t>
            </w:r>
            <w:r w:rsidRPr="003501CB">
              <w:rPr>
                <w:rFonts w:ascii="Times New Roman" w:hAnsi="Times New Roman" w:cs="Times New Roman"/>
              </w:rPr>
              <w:t>, doação ou desfazimento</w:t>
            </w:r>
          </w:p>
          <w:p w14:paraId="5579E803" w14:textId="5FDA75AA" w:rsidR="009D1274" w:rsidRPr="003501CB" w:rsidRDefault="009D127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Em nenhuma hipótese os mesmos serão descartados em locais que não sejam os identificados na legislação em vigor;</w:t>
            </w:r>
          </w:p>
          <w:p w14:paraId="6E2D1E1B" w14:textId="39E8B662" w:rsidR="004E5EFD" w:rsidRPr="003501CB" w:rsidRDefault="004E5EFD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3501CB" w14:paraId="1FD6F035" w14:textId="77777777" w:rsidTr="0016083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DF5D2" w14:textId="77777777" w:rsidR="0016083A" w:rsidRPr="003501CB" w:rsidRDefault="0016083A" w:rsidP="003501CB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C5202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Posicionamento conclusivo sobre a adequação da contratação para o atendimento da necessidade a que se destina</w:t>
            </w:r>
          </w:p>
          <w:p w14:paraId="32623403" w14:textId="77777777" w:rsidR="00CC0AB2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Diante de toda a análise desenvolvida no presente estudo técnico preliminar, a contratação de empresas capazes de fornecer materiais </w:t>
            </w:r>
            <w:r w:rsidR="000D0223" w:rsidRPr="003501CB">
              <w:rPr>
                <w:rFonts w:ascii="Times New Roman" w:hAnsi="Times New Roman" w:cs="Times New Roman"/>
              </w:rPr>
              <w:t>esportivos, brinquedos e jogos didático</w:t>
            </w:r>
            <w:r w:rsidR="00E65BD4" w:rsidRPr="003501CB">
              <w:rPr>
                <w:rFonts w:ascii="Times New Roman" w:hAnsi="Times New Roman" w:cs="Times New Roman"/>
              </w:rPr>
              <w:t>, VIÁVEL e NECESSÁRIA, uma vez que se alinha aos objetivos estratégicos do órgão e é viável do ponto de vista econômico-financeiro.</w:t>
            </w:r>
          </w:p>
          <w:p w14:paraId="021FFA6E" w14:textId="58DD654F" w:rsidR="00E65BD4" w:rsidRPr="003501CB" w:rsidRDefault="00E65BD4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C9D51C" w14:textId="77777777" w:rsidR="0016083A" w:rsidRPr="003501CB" w:rsidRDefault="0016083A" w:rsidP="003501CB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both"/>
        <w:rPr>
          <w:rFonts w:ascii="Times New Roman" w:hAnsi="Times New Roman" w:cs="Times New Roman"/>
        </w:rPr>
      </w:pPr>
    </w:p>
    <w:p w14:paraId="506008B3" w14:textId="77777777" w:rsidR="0016083A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091560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B3EED6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E16E4C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97BDD5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59D3F6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A76868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677B42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A12E24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CF075C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CE6129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DDBED1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E40A4A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A3410A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914A54" w14:textId="77777777" w:rsidR="006B086F" w:rsidRPr="003501CB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3A9B77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6ACEF0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01CB">
        <w:rPr>
          <w:rFonts w:ascii="Times New Roman" w:hAnsi="Times New Roman" w:cs="Times New Roman"/>
          <w:b/>
        </w:rPr>
        <w:t xml:space="preserve">                                       TERMO DE REFERÊNCIA</w:t>
      </w:r>
    </w:p>
    <w:p w14:paraId="5A91BB8E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6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9926"/>
      </w:tblGrid>
      <w:tr w:rsidR="0016083A" w:rsidRPr="003501CB" w14:paraId="6BF5CE4B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D525C8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173269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01CB"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16083A" w:rsidRPr="003501CB" w14:paraId="49BBFCB6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F84" w14:textId="77777777" w:rsidR="0016083A" w:rsidRPr="003501CB" w:rsidRDefault="0016083A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6EC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Definição do objeto, incluídos sua natureza, os quantitativos, o prazo do contrato e, se for o caso, a possibilidade de sua prorrogação.</w:t>
            </w:r>
          </w:p>
          <w:p w14:paraId="75398D63" w14:textId="20B1905E" w:rsidR="00F15638" w:rsidRPr="003501CB" w:rsidRDefault="00F15638" w:rsidP="003501CB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eastAsia="Calibri" w:hAnsi="Times New Roman" w:cs="Times New Roman"/>
              </w:rPr>
              <w:t>Aquisição de</w:t>
            </w:r>
            <w:r w:rsidR="0016083A" w:rsidRPr="003501CB">
              <w:rPr>
                <w:rFonts w:ascii="Times New Roman" w:eastAsia="Calibri" w:hAnsi="Times New Roman" w:cs="Times New Roman"/>
              </w:rPr>
              <w:t xml:space="preserve"> materiais </w:t>
            </w:r>
            <w:r w:rsidR="000D0223" w:rsidRPr="003501CB">
              <w:rPr>
                <w:rFonts w:ascii="Times New Roman" w:eastAsia="Calibri" w:hAnsi="Times New Roman" w:cs="Times New Roman"/>
              </w:rPr>
              <w:t>esportivos, brinquedos e jogos didáticos</w:t>
            </w:r>
            <w:r w:rsidRPr="003501CB">
              <w:rPr>
                <w:rFonts w:ascii="Times New Roman" w:eastAsia="Calibri" w:hAnsi="Times New Roman" w:cs="Times New Roman"/>
              </w:rPr>
              <w:t>,</w:t>
            </w:r>
            <w:r w:rsidR="0016083A" w:rsidRPr="003501CB">
              <w:rPr>
                <w:rFonts w:ascii="Times New Roman" w:eastAsia="Calibri" w:hAnsi="Times New Roman" w:cs="Times New Roman"/>
              </w:rPr>
              <w:t xml:space="preserve"> </w:t>
            </w:r>
            <w:r w:rsidRPr="003501CB">
              <w:rPr>
                <w:rFonts w:ascii="Times New Roman" w:hAnsi="Times New Roman" w:cs="Times New Roman"/>
              </w:rPr>
              <w:t>de forma parcelada, conforme condições, quantidades e exigências estabelecidas neste instrumento e seus anexos, através de registro de preço.</w:t>
            </w:r>
          </w:p>
          <w:p w14:paraId="428FFA54" w14:textId="56FC1FD8" w:rsidR="00FF4C8E" w:rsidRPr="003501CB" w:rsidRDefault="00F15638" w:rsidP="003501CB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  <w:bCs/>
              </w:rPr>
              <w:lastRenderedPageBreak/>
              <w:t>O prazo de vigência da ata de registro de preços será de 1 (um) ano, podendo ser prorrogado até o limite de 2 (dois) anos, desde que comprovado o preço vantajoso (</w:t>
            </w:r>
            <w:hyperlink r:id="rId5" w:anchor="art84" w:history="1">
              <w:r w:rsidRPr="003501CB">
                <w:rPr>
                  <w:rStyle w:val="Hyperlink"/>
                  <w:rFonts w:ascii="Times New Roman" w:hAnsi="Times New Roman" w:cs="Times New Roman"/>
                  <w:bCs/>
                </w:rPr>
                <w:t>art. 84 da Lei Federal nº 14.133/2021</w:t>
              </w:r>
            </w:hyperlink>
            <w:r w:rsidRPr="003501CB">
              <w:rPr>
                <w:rFonts w:ascii="Times New Roman" w:hAnsi="Times New Roman" w:cs="Times New Roman"/>
                <w:bCs/>
              </w:rPr>
              <w:t>)</w:t>
            </w:r>
            <w:r w:rsidRPr="003501CB">
              <w:rPr>
                <w:rFonts w:ascii="Times New Roman" w:hAnsi="Times New Roman" w:cs="Times New Roman"/>
              </w:rPr>
              <w:t>.</w:t>
            </w:r>
          </w:p>
          <w:p w14:paraId="60C289EF" w14:textId="77777777" w:rsidR="00FF4C8E" w:rsidRDefault="00FF4C8E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969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5165"/>
              <w:gridCol w:w="850"/>
              <w:gridCol w:w="850"/>
              <w:gridCol w:w="878"/>
              <w:gridCol w:w="1134"/>
            </w:tblGrid>
            <w:tr w:rsidR="003067A2" w:rsidRPr="003501CB" w14:paraId="74A16C1C" w14:textId="77777777" w:rsidTr="003067A2">
              <w:trPr>
                <w:trHeight w:val="465"/>
              </w:trPr>
              <w:tc>
                <w:tcPr>
                  <w:tcW w:w="817" w:type="dxa"/>
                  <w:hideMark/>
                </w:tcPr>
                <w:p w14:paraId="22327D61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ITEM</w:t>
                  </w:r>
                </w:p>
              </w:tc>
              <w:tc>
                <w:tcPr>
                  <w:tcW w:w="5165" w:type="dxa"/>
                  <w:hideMark/>
                </w:tcPr>
                <w:p w14:paraId="0600A6C4" w14:textId="77777777" w:rsidR="003067A2" w:rsidRPr="003501CB" w:rsidRDefault="003067A2" w:rsidP="00A65A3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eastAsia="Calibri" w:hAnsi="Times New Roman" w:cs="Times New Roman"/>
                      <w:bCs/>
                    </w:rPr>
                    <w:t>DESCRIÇÃO MÍNIMA</w:t>
                  </w:r>
                </w:p>
              </w:tc>
              <w:tc>
                <w:tcPr>
                  <w:tcW w:w="850" w:type="dxa"/>
                </w:tcPr>
                <w:p w14:paraId="4EC5D058" w14:textId="356C04B0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Unid.</w:t>
                  </w:r>
                </w:p>
              </w:tc>
              <w:tc>
                <w:tcPr>
                  <w:tcW w:w="850" w:type="dxa"/>
                </w:tcPr>
                <w:p w14:paraId="620A6D57" w14:textId="5AE643D9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501CB">
                    <w:rPr>
                      <w:rFonts w:ascii="Times New Roman" w:eastAsia="Calibri" w:hAnsi="Times New Roman" w:cs="Times New Roman"/>
                      <w:bCs/>
                    </w:rPr>
                    <w:t>Quant</w:t>
                  </w:r>
                </w:p>
                <w:p w14:paraId="45118F0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proofErr w:type="spellStart"/>
                  <w:r w:rsidRPr="003501CB">
                    <w:rPr>
                      <w:rFonts w:ascii="Times New Roman" w:eastAsia="Calibri" w:hAnsi="Times New Roman" w:cs="Times New Roman"/>
                      <w:bCs/>
                    </w:rPr>
                    <w:t>Mín</w:t>
                  </w:r>
                  <w:proofErr w:type="spellEnd"/>
                </w:p>
              </w:tc>
              <w:tc>
                <w:tcPr>
                  <w:tcW w:w="878" w:type="dxa"/>
                </w:tcPr>
                <w:p w14:paraId="4DA8D30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501CB">
                    <w:rPr>
                      <w:rFonts w:ascii="Times New Roman" w:eastAsia="Calibri" w:hAnsi="Times New Roman" w:cs="Times New Roman"/>
                      <w:bCs/>
                    </w:rPr>
                    <w:t xml:space="preserve">Quant </w:t>
                  </w:r>
                  <w:proofErr w:type="spellStart"/>
                  <w:r w:rsidRPr="003501CB">
                    <w:rPr>
                      <w:rFonts w:ascii="Times New Roman" w:eastAsia="Calibri" w:hAnsi="Times New Roman" w:cs="Times New Roman"/>
                      <w:bCs/>
                    </w:rPr>
                    <w:t>Máx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60B40144" w14:textId="73F56264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Valor Unit R$</w:t>
                  </w:r>
                </w:p>
              </w:tc>
            </w:tr>
            <w:tr w:rsidR="003067A2" w:rsidRPr="003501CB" w14:paraId="20CD05D1" w14:textId="77777777" w:rsidTr="003067A2">
              <w:tc>
                <w:tcPr>
                  <w:tcW w:w="817" w:type="dxa"/>
                </w:tcPr>
                <w:p w14:paraId="6FBD694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165" w:type="dxa"/>
                </w:tcPr>
                <w:p w14:paraId="507CB36A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APITO ESPORTIVO DE PLÁSTICO PROFISSIONAL DE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 ALTA RESISTÊNCIA, PESANDO 10 G, COM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1CM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DE PROFUNDIDADE X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1CM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DE LARGURA X 4,5 CM ALTURA, AMPLITUDE DE 115 DECIBÉIS.  </w:t>
                  </w:r>
                </w:p>
              </w:tc>
              <w:tc>
                <w:tcPr>
                  <w:tcW w:w="850" w:type="dxa"/>
                </w:tcPr>
                <w:p w14:paraId="676F6DFF" w14:textId="437B9D10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5AFBD5A1" w14:textId="15D6AB1E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0A3F5F74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14:paraId="3C3D901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30,00</w:t>
                  </w:r>
                </w:p>
              </w:tc>
            </w:tr>
            <w:tr w:rsidR="003067A2" w:rsidRPr="003501CB" w14:paraId="03B4139E" w14:textId="77777777" w:rsidTr="003067A2">
              <w:tc>
                <w:tcPr>
                  <w:tcW w:w="817" w:type="dxa"/>
                </w:tcPr>
                <w:p w14:paraId="7464DF64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165" w:type="dxa"/>
                </w:tcPr>
                <w:p w14:paraId="5CDAEF92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BAMBOLÊ ARCO INFANTIL, COM APROXIMADAMENTE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65CM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DE DIÂMETRO, FABRICADO EM PLÁSTICO PVC COLORIDO. </w:t>
                  </w:r>
                </w:p>
              </w:tc>
              <w:tc>
                <w:tcPr>
                  <w:tcW w:w="850" w:type="dxa"/>
                </w:tcPr>
                <w:p w14:paraId="5F01537B" w14:textId="1670EFCA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562591C6" w14:textId="38DBB025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14:paraId="7A563BA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593C91D9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10,50</w:t>
                  </w:r>
                </w:p>
              </w:tc>
            </w:tr>
            <w:tr w:rsidR="003067A2" w:rsidRPr="003501CB" w14:paraId="68D77C6A" w14:textId="77777777" w:rsidTr="003067A2">
              <w:tc>
                <w:tcPr>
                  <w:tcW w:w="817" w:type="dxa"/>
                </w:tcPr>
                <w:p w14:paraId="2E61497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165" w:type="dxa"/>
                </w:tcPr>
                <w:p w14:paraId="654B8B54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BOLA DE INICIAÇÃO Nº 8, MATRIZADA, CONFECCIONADA COM BORRACHA. </w:t>
                  </w:r>
                  <w:r w:rsidRPr="003501CB">
                    <w:rPr>
                      <w:rFonts w:ascii="Times New Roman" w:hAnsi="Times New Roman" w:cs="Times New Roman"/>
                    </w:rPr>
                    <w:t>MIOLO: CÁPSULA SIS</w:t>
                  </w: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PESO: 110-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120G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CIRCUNFERÊNCIA: 40-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42CM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SUPERFÍCIE COM ESTRUTURA EM BORRACHA LEVEMENTE TEXTURIZADA COM FUNCIONALIDADE ANTIDERRAPANTE</w:t>
                  </w:r>
                </w:p>
              </w:tc>
              <w:tc>
                <w:tcPr>
                  <w:tcW w:w="850" w:type="dxa"/>
                </w:tcPr>
                <w:p w14:paraId="1BF4BD08" w14:textId="2C1CF88F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1E2D0B75" w14:textId="50EC7FEE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411D373C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18DCC75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39,00</w:t>
                  </w:r>
                </w:p>
              </w:tc>
            </w:tr>
            <w:tr w:rsidR="003067A2" w:rsidRPr="003501CB" w14:paraId="2F4EC264" w14:textId="77777777" w:rsidTr="003067A2">
              <w:tc>
                <w:tcPr>
                  <w:tcW w:w="817" w:type="dxa"/>
                </w:tcPr>
                <w:p w14:paraId="2DCCD05E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165" w:type="dxa"/>
                </w:tcPr>
                <w:p w14:paraId="2562622B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BOLA DE BORRACHA DE INICIALIZAÇÃO Nº 12, COM PESO DE NO MÍNIMO 350 GR; FECHAMENTO MATRIZADA. COM MIOLO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MIOLO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: CÁPSULA SIS</w:t>
                  </w: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</w:t>
                  </w:r>
                </w:p>
              </w:tc>
              <w:tc>
                <w:tcPr>
                  <w:tcW w:w="850" w:type="dxa"/>
                </w:tcPr>
                <w:p w14:paraId="27A6B5A0" w14:textId="1916F00B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4A5CD20E" w14:textId="1704A125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65F33308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3DF9B2D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52,00</w:t>
                  </w:r>
                </w:p>
              </w:tc>
            </w:tr>
            <w:tr w:rsidR="003067A2" w:rsidRPr="003501CB" w14:paraId="1C36E05E" w14:textId="77777777" w:rsidTr="003067A2">
              <w:tc>
                <w:tcPr>
                  <w:tcW w:w="817" w:type="dxa"/>
                </w:tcPr>
                <w:p w14:paraId="7B843976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165" w:type="dxa"/>
                </w:tcPr>
                <w:p w14:paraId="1A9D5A7B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BOLA DE INICIAÇÃO Nº 10 de BORRACHA. MIOLO: CÁPSULA SIS. TECNOLOGIA CONSTRUÇÃO: VULCANIZADA. CIRCUNFERÊNCIA: 48-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50CM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MATRIZADA, CONFECCIONADA 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COM BORRACHA. PESO: 180-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200G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. SUPERFÍCIE COM ESTRUTURA EM BORRACHA LEVEMENTE TEXTURIZADA COM FUNCIONALIDADE ANTIDERRAPANTE.</w:t>
                  </w:r>
                </w:p>
              </w:tc>
              <w:tc>
                <w:tcPr>
                  <w:tcW w:w="850" w:type="dxa"/>
                </w:tcPr>
                <w:p w14:paraId="2CB4D892" w14:textId="442DA813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21A4E8D7" w14:textId="419282E8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4E8556D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6C628FE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39,00</w:t>
                  </w:r>
                </w:p>
              </w:tc>
            </w:tr>
            <w:tr w:rsidR="003067A2" w:rsidRPr="003501CB" w14:paraId="34DD22EB" w14:textId="77777777" w:rsidTr="003067A2">
              <w:trPr>
                <w:trHeight w:val="694"/>
              </w:trPr>
              <w:tc>
                <w:tcPr>
                  <w:tcW w:w="817" w:type="dxa"/>
                </w:tcPr>
                <w:p w14:paraId="004A3504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165" w:type="dxa"/>
                </w:tcPr>
                <w:p w14:paraId="39E09D24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BOLA HANDEBOL – SUÉCIA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H1L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ULTRA GRIP BOLA OFICIAL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 DE HANDEBOL, COSTURADA A MÃO, COM 32 GOMOS, CONFECCIONADA COM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PU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ULTRA GRIP. BOLA OFICIAL DA CONFEDERAÇÃO BRASILEIRA DE HANDEBOL (CBHB) E APROVADA PELA FEDERAÇÃO INTERNACIONAL DE HANDEBOL (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IHF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). INDICADA PARA USO SEM COLA, TAMANHO 49-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51CM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, PESO 230-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270G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63289B8E" w14:textId="5A888CEB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78F93AE1" w14:textId="30E52E29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0C54B8E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14:paraId="29477195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140,00</w:t>
                  </w:r>
                </w:p>
              </w:tc>
            </w:tr>
            <w:tr w:rsidR="003067A2" w:rsidRPr="003501CB" w14:paraId="032A58E3" w14:textId="77777777" w:rsidTr="003067A2">
              <w:tc>
                <w:tcPr>
                  <w:tcW w:w="817" w:type="dxa"/>
                </w:tcPr>
                <w:p w14:paraId="22915748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165" w:type="dxa"/>
                </w:tcPr>
                <w:p w14:paraId="3CCE2AB1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BOLA DE HANDEBOL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H2L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. MATERIAL: PVC. MIOLO: REMOVÍVEL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SLIP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SYSTEM E LUBRIFICADO TAMANHO: 54-56 CENTÍMETROS PESO: 325-400 GRAMAS CÂMARA: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ARBILITY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32 GOMOS</w:t>
                  </w:r>
                </w:p>
              </w:tc>
              <w:tc>
                <w:tcPr>
                  <w:tcW w:w="850" w:type="dxa"/>
                </w:tcPr>
                <w:p w14:paraId="06124539" w14:textId="75F68A0C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4C48915B" w14:textId="27E48D6D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16FD2DB9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14:paraId="09CFC7A2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155,00</w:t>
                  </w:r>
                </w:p>
              </w:tc>
            </w:tr>
            <w:tr w:rsidR="003067A2" w:rsidRPr="003501CB" w14:paraId="3ED43247" w14:textId="77777777" w:rsidTr="003067A2">
              <w:trPr>
                <w:trHeight w:val="341"/>
              </w:trPr>
              <w:tc>
                <w:tcPr>
                  <w:tcW w:w="817" w:type="dxa"/>
                </w:tcPr>
                <w:p w14:paraId="0AA0B770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165" w:type="dxa"/>
                </w:tcPr>
                <w:p w14:paraId="52A9F54B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BOLA FUTSAL MAX 500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TERMOTEC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– PESO 400-440 G. CIRCUNFERÊNCIA 62-64 CM. 8 GOMOS.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PU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. CÂMARA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6D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. CAMADA INTERNA: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NEOGEL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57ACD433" w14:textId="36FD4191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5D341228" w14:textId="05F65F25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31A963D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14:paraId="4A692599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220,00</w:t>
                  </w:r>
                </w:p>
              </w:tc>
            </w:tr>
            <w:tr w:rsidR="003067A2" w:rsidRPr="003501CB" w14:paraId="33270E55" w14:textId="77777777" w:rsidTr="003067A2">
              <w:tc>
                <w:tcPr>
                  <w:tcW w:w="817" w:type="dxa"/>
                </w:tcPr>
                <w:p w14:paraId="6D99A382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5165" w:type="dxa"/>
                </w:tcPr>
                <w:p w14:paraId="3A22AAA3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BOLA OFICIAL DE BASQUETE. COMPOSIÇÃO: BORRACHA. MIOLO CAPSULA SIS.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CAMARA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6D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. CIRCUNFERÊNCIA 75 - 78 CM</w:t>
                  </w:r>
                </w:p>
              </w:tc>
              <w:tc>
                <w:tcPr>
                  <w:tcW w:w="850" w:type="dxa"/>
                </w:tcPr>
                <w:p w14:paraId="18153AB6" w14:textId="3997F380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5EF90528" w14:textId="1C55867D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1247B67C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14:paraId="64307C8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  <w:tr w:rsidR="003067A2" w:rsidRPr="003501CB" w14:paraId="75252831" w14:textId="77777777" w:rsidTr="003067A2">
              <w:trPr>
                <w:trHeight w:val="597"/>
              </w:trPr>
              <w:tc>
                <w:tcPr>
                  <w:tcW w:w="817" w:type="dxa"/>
                </w:tcPr>
                <w:p w14:paraId="7C5D95F0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165" w:type="dxa"/>
                </w:tcPr>
                <w:p w14:paraId="2D4E07D5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BOLA OFICIAL DE FUTEBOL DE CAMPO, COM 12 GOMOS, DIÂMETRO 68-70 CM, PESO 410-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450G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CAMARA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6D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, CONFECCIONADA EMU, MIOLO CAPSULA SIS.</w:t>
                  </w:r>
                </w:p>
              </w:tc>
              <w:tc>
                <w:tcPr>
                  <w:tcW w:w="850" w:type="dxa"/>
                </w:tcPr>
                <w:p w14:paraId="42917297" w14:textId="6C259CD1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258F42BC" w14:textId="017A0EAB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03FFDD4C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14:paraId="09D96C8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180,00</w:t>
                  </w:r>
                </w:p>
              </w:tc>
            </w:tr>
            <w:tr w:rsidR="003067A2" w:rsidRPr="003501CB" w14:paraId="0136D1D2" w14:textId="77777777" w:rsidTr="003067A2">
              <w:trPr>
                <w:trHeight w:val="341"/>
              </w:trPr>
              <w:tc>
                <w:tcPr>
                  <w:tcW w:w="817" w:type="dxa"/>
                </w:tcPr>
                <w:p w14:paraId="2D83E600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165" w:type="dxa"/>
                </w:tcPr>
                <w:p w14:paraId="381B4DC4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BOLA OFICIAL DE FUTSAL TAMANHO 100, COM 8 GOMOS, DIÂMETRO 50-55 CM, PESO 300-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350G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3501CB">
                    <w:rPr>
                      <w:rFonts w:ascii="Times New Roman" w:hAnsi="Times New Roman" w:cs="Times New Roman"/>
                    </w:rPr>
                    <w:lastRenderedPageBreak/>
                    <w:t xml:space="preserve">CONFECCIONADA EM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PU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CAMARA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6D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, MIOLO CAPSULA SIS.</w:t>
                  </w:r>
                </w:p>
              </w:tc>
              <w:tc>
                <w:tcPr>
                  <w:tcW w:w="850" w:type="dxa"/>
                </w:tcPr>
                <w:p w14:paraId="6C1F1958" w14:textId="1D170BAD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UN</w:t>
                  </w:r>
                </w:p>
              </w:tc>
              <w:tc>
                <w:tcPr>
                  <w:tcW w:w="850" w:type="dxa"/>
                </w:tcPr>
                <w:p w14:paraId="0A8321C9" w14:textId="60E5D4BC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63B3DDBB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14:paraId="064E343E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179,00</w:t>
                  </w:r>
                </w:p>
              </w:tc>
            </w:tr>
            <w:tr w:rsidR="003067A2" w:rsidRPr="003501CB" w14:paraId="756BDB0F" w14:textId="77777777" w:rsidTr="003067A2">
              <w:tc>
                <w:tcPr>
                  <w:tcW w:w="817" w:type="dxa"/>
                </w:tcPr>
                <w:p w14:paraId="2F1C079C" w14:textId="0AA4349A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</w:t>
                  </w:r>
                  <w:r w:rsidR="00AB32F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65" w:type="dxa"/>
                </w:tcPr>
                <w:p w14:paraId="615CA67D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BOLA OFICIAL DE FUTSAL TAMANHO 1000, COM 11 GOMOS, DIÂMETRO 61-64 CM, PESO 410-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440G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CONFECCIONADA EM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PU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ULTRA 10001, CAMADA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NEOGEL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CAMARA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6D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MIOLO CAPSULA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SIS.01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55A2513C" w14:textId="447C74CA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3A6C054E" w14:textId="001C3823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5D14551B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134" w:type="dxa"/>
                </w:tcPr>
                <w:p w14:paraId="7011C97E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325,00</w:t>
                  </w:r>
                </w:p>
              </w:tc>
            </w:tr>
            <w:tr w:rsidR="003067A2" w:rsidRPr="003501CB" w14:paraId="1BAA1558" w14:textId="77777777" w:rsidTr="003067A2">
              <w:tc>
                <w:tcPr>
                  <w:tcW w:w="817" w:type="dxa"/>
                </w:tcPr>
                <w:p w14:paraId="45BFCB0E" w14:textId="26DD6C95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</w:t>
                  </w:r>
                  <w:r w:rsidR="00AB32F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65" w:type="dxa"/>
                </w:tcPr>
                <w:p w14:paraId="69DDB49F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BOLA OFICIAL DE FUTSAL TAMANHO 1000, COM 8 GOMOS, DIÂMETRO 61-64 CM, PESO 410-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440G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CONFECCIONADA EM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PU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ULTRA 100, CAMADA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NEOGEL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CAMARA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AIRBILITY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, MIOLO CAPSULA SIS.</w:t>
                  </w:r>
                </w:p>
              </w:tc>
              <w:tc>
                <w:tcPr>
                  <w:tcW w:w="850" w:type="dxa"/>
                </w:tcPr>
                <w:p w14:paraId="3070EA75" w14:textId="11CC095E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79671E1C" w14:textId="4F133F51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03FB1D06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134" w:type="dxa"/>
                </w:tcPr>
                <w:p w14:paraId="5395249A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272,00</w:t>
                  </w:r>
                </w:p>
              </w:tc>
            </w:tr>
            <w:tr w:rsidR="003067A2" w:rsidRPr="003501CB" w14:paraId="16756D31" w14:textId="77777777" w:rsidTr="003067A2">
              <w:tc>
                <w:tcPr>
                  <w:tcW w:w="817" w:type="dxa"/>
                </w:tcPr>
                <w:p w14:paraId="67018BEF" w14:textId="3D7440D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</w:t>
                  </w:r>
                  <w:r w:rsidR="00AB32F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165" w:type="dxa"/>
                </w:tcPr>
                <w:p w14:paraId="41624E27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BOLA OFICIAL DE FUTSAL TAMANHO 200, COM 8 GOMOS, DIÂMETRO 55-59 CM, PESO 350-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380G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CONFECCIONADA EM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PU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CAMARA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6D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, MIOLO CAPSULA SIS.</w:t>
                  </w:r>
                </w:p>
              </w:tc>
              <w:tc>
                <w:tcPr>
                  <w:tcW w:w="850" w:type="dxa"/>
                </w:tcPr>
                <w:p w14:paraId="702B1764" w14:textId="41FDD13E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735D1172" w14:textId="76DF50C9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5473361A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14:paraId="62EF6EAA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170,00</w:t>
                  </w:r>
                </w:p>
              </w:tc>
            </w:tr>
            <w:tr w:rsidR="003067A2" w:rsidRPr="003501CB" w14:paraId="3111118E" w14:textId="77777777" w:rsidTr="003067A2">
              <w:tc>
                <w:tcPr>
                  <w:tcW w:w="817" w:type="dxa"/>
                </w:tcPr>
                <w:p w14:paraId="31EAA6D3" w14:textId="7C7A5B28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</w:t>
                  </w:r>
                  <w:r w:rsidR="00AB32F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165" w:type="dxa"/>
                </w:tcPr>
                <w:p w14:paraId="120EC512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BOLA OFICIAL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 DE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VOLEI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8.0 PRO. CONFECCIONADA EM MICROFIBRA, COM 18 GOMOS E TECNOLOGIA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TERMOTEC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, SISTEMA DE TERMO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FUSAO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QUE GARANTE 0% DE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ABSORCAO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DE </w:t>
                  </w:r>
                  <w:proofErr w:type="gram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AGUA</w:t>
                  </w:r>
                  <w:proofErr w:type="gram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, COM DUPLA COLAGEM INTERNA.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CONSTRUIDA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A BASE DE BORRACHA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BUTILICA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, COM CÂMARA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6D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. MIOLO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REMOVIVEL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E LUBRIFICADO COM SISTEMA, CAPSULA SIS.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CIRCUNFERENCIA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APROXIMADA: 65 - 67 CM.  PESO APROXIMADO: 260 - 280 G. MIOLO: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REMOVIVEL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E LUBRIFICADO.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CONSTRUCAO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TERMOTEC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.  ORIGEM: NACIONAL. BOLA OFICIAL APROVADA PELA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CONFEDERACAO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BRASILEIRA DE VOLEIBOL E APROVADA PELA FIVB.  </w:t>
                  </w:r>
                </w:p>
              </w:tc>
              <w:tc>
                <w:tcPr>
                  <w:tcW w:w="850" w:type="dxa"/>
                </w:tcPr>
                <w:p w14:paraId="26AC0C58" w14:textId="5F729EAD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5BAB03E7" w14:textId="402D5894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4AC18FE1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7EB99834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380,00</w:t>
                  </w:r>
                </w:p>
              </w:tc>
            </w:tr>
            <w:tr w:rsidR="003067A2" w:rsidRPr="003501CB" w14:paraId="55B553CE" w14:textId="77777777" w:rsidTr="003067A2">
              <w:trPr>
                <w:trHeight w:val="341"/>
              </w:trPr>
              <w:tc>
                <w:tcPr>
                  <w:tcW w:w="817" w:type="dxa"/>
                </w:tcPr>
                <w:p w14:paraId="76DB486D" w14:textId="358E5EE1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</w:t>
                  </w:r>
                  <w:r w:rsidR="00AB32F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165" w:type="dxa"/>
                </w:tcPr>
                <w:p w14:paraId="5576879D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BOLA OFICIAL DE VÔLEI DE PRAIA, 12 GOMOS, CONFECCIONADA COM MICROFIBRA, COM ABSORÇÃO DE 0% DE ÁGUA, DIÂMETRO 65-67 CM, PESO 260-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280G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CAMARA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6D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, MIOLO CAPSULA SIS</w:t>
                  </w:r>
                </w:p>
              </w:tc>
              <w:tc>
                <w:tcPr>
                  <w:tcW w:w="850" w:type="dxa"/>
                </w:tcPr>
                <w:p w14:paraId="24FCFDFD" w14:textId="30587328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3F3D825A" w14:textId="316258FF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35BE9B40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134" w:type="dxa"/>
                </w:tcPr>
                <w:p w14:paraId="6C56B6F2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530,00</w:t>
                  </w:r>
                </w:p>
              </w:tc>
            </w:tr>
            <w:tr w:rsidR="003067A2" w:rsidRPr="003501CB" w14:paraId="775C9FAC" w14:textId="77777777" w:rsidTr="003067A2">
              <w:tc>
                <w:tcPr>
                  <w:tcW w:w="817" w:type="dxa"/>
                </w:tcPr>
                <w:p w14:paraId="285CE346" w14:textId="2A7D2B95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</w:t>
                  </w:r>
                  <w:r w:rsidR="00AB32F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165" w:type="dxa"/>
                </w:tcPr>
                <w:p w14:paraId="0E87BB51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BOLA OFICIAL TÊNIS DE MESA. CAIXA COM 6 UNIDADES. CORES LARANJA OU BRANCO FOSCO. TAMANHO: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40MM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- PESO: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2,8G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-APROVADA PELA FEDERAÇÃO INTERNACIONAL </w:t>
                  </w:r>
                  <w:proofErr w:type="gramStart"/>
                  <w:r w:rsidRPr="003501CB">
                    <w:rPr>
                      <w:rFonts w:ascii="Times New Roman" w:hAnsi="Times New Roman" w:cs="Times New Roman"/>
                    </w:rPr>
                    <w:t>DE  TÊNIS</w:t>
                  </w:r>
                  <w:proofErr w:type="gramEnd"/>
                  <w:r w:rsidRPr="003501CB">
                    <w:rPr>
                      <w:rFonts w:ascii="Times New Roman" w:hAnsi="Times New Roman" w:cs="Times New Roman"/>
                    </w:rPr>
                    <w:t xml:space="preserve"> DE MESA (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ITTF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14:paraId="16465DF9" w14:textId="45817916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CX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829BF76" w14:textId="18A8941A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14:paraId="44A2CBB6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346DE7A6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37,00</w:t>
                  </w:r>
                </w:p>
              </w:tc>
            </w:tr>
            <w:tr w:rsidR="003067A2" w:rsidRPr="003501CB" w14:paraId="4FFF24D3" w14:textId="77777777" w:rsidTr="003067A2">
              <w:tc>
                <w:tcPr>
                  <w:tcW w:w="817" w:type="dxa"/>
                </w:tcPr>
                <w:p w14:paraId="3766778E" w14:textId="08936471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</w:t>
                  </w:r>
                  <w:r w:rsidR="00AB32F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165" w:type="dxa"/>
                </w:tcPr>
                <w:p w14:paraId="710555FA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BOLA VÔLEI INICIAÇÃO DIÂMETRO 65-67 CM, PESO 210-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250G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CAMARA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6D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, MATRIZADA, EVA, MIOLO NÃO SUBSTITUÍVEL.</w:t>
                  </w:r>
                </w:p>
              </w:tc>
              <w:tc>
                <w:tcPr>
                  <w:tcW w:w="850" w:type="dxa"/>
                </w:tcPr>
                <w:p w14:paraId="3D9B88A4" w14:textId="4391EC32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74C05E63" w14:textId="248FD999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14:paraId="12F204D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14:paraId="69B1405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24,00</w:t>
                  </w:r>
                </w:p>
              </w:tc>
            </w:tr>
            <w:tr w:rsidR="003067A2" w:rsidRPr="003501CB" w14:paraId="3A197104" w14:textId="77777777" w:rsidTr="003067A2">
              <w:trPr>
                <w:trHeight w:val="630"/>
              </w:trPr>
              <w:tc>
                <w:tcPr>
                  <w:tcW w:w="817" w:type="dxa"/>
                </w:tcPr>
                <w:p w14:paraId="0A3481DB" w14:textId="07420B36" w:rsidR="003067A2" w:rsidRPr="003501CB" w:rsidRDefault="00AB32F3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5165" w:type="dxa"/>
                </w:tcPr>
                <w:p w14:paraId="1B6661D0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BOMBA PARA ENCHER BOLA, CONFECCIONADA EM POLIPROPILE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NO, TRANSPARENTE, DUPLA AÇÃO. ACOMPANHADA COM MANGUEIRA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FLEXIVEL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ROSQUEAVEL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E BICO METALIZADO (AGULHA).</w:t>
                  </w:r>
                </w:p>
              </w:tc>
              <w:tc>
                <w:tcPr>
                  <w:tcW w:w="850" w:type="dxa"/>
                </w:tcPr>
                <w:p w14:paraId="2F74E689" w14:textId="3F7F9F79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UN </w:t>
                  </w:r>
                </w:p>
              </w:tc>
              <w:tc>
                <w:tcPr>
                  <w:tcW w:w="850" w:type="dxa"/>
                </w:tcPr>
                <w:p w14:paraId="41C32554" w14:textId="12D5CF0D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78" w:type="dxa"/>
                </w:tcPr>
                <w:p w14:paraId="767BED44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14:paraId="0B4A3D2C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50,00</w:t>
                  </w:r>
                </w:p>
              </w:tc>
            </w:tr>
            <w:tr w:rsidR="003067A2" w:rsidRPr="003501CB" w14:paraId="75CF10F0" w14:textId="77777777" w:rsidTr="003067A2">
              <w:tc>
                <w:tcPr>
                  <w:tcW w:w="817" w:type="dxa"/>
                </w:tcPr>
                <w:p w14:paraId="7D116A7C" w14:textId="2FB2E85A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</w:t>
                  </w:r>
                  <w:r w:rsidR="00AB32F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165" w:type="dxa"/>
                </w:tcPr>
                <w:p w14:paraId="202F148E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CAIXA ORGANIZADORA MÉDIA COR CRISTAL - 30 LITROS -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 A X C X L: 42,5 X 30,7 X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30,5CM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. </w:t>
                  </w:r>
                </w:p>
              </w:tc>
              <w:tc>
                <w:tcPr>
                  <w:tcW w:w="850" w:type="dxa"/>
                </w:tcPr>
                <w:p w14:paraId="15F05D75" w14:textId="2345955C" w:rsidR="005243F6" w:rsidRPr="003501CB" w:rsidRDefault="005243F6" w:rsidP="005243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493448A7" w14:textId="32BCF42E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78" w:type="dxa"/>
                </w:tcPr>
                <w:p w14:paraId="75D409E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628DD270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65,00</w:t>
                  </w:r>
                </w:p>
              </w:tc>
            </w:tr>
            <w:tr w:rsidR="003067A2" w:rsidRPr="003501CB" w14:paraId="6CBD9C7E" w14:textId="77777777" w:rsidTr="003067A2">
              <w:trPr>
                <w:trHeight w:val="341"/>
              </w:trPr>
              <w:tc>
                <w:tcPr>
                  <w:tcW w:w="817" w:type="dxa"/>
                </w:tcPr>
                <w:p w14:paraId="23C9C9DD" w14:textId="7D0021E5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</w:t>
                  </w:r>
                  <w:r w:rsidR="00AB32F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65" w:type="dxa"/>
                </w:tcPr>
                <w:p w14:paraId="0F51F4BC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CALIBRADOR ANALÓGICO DE PRESSÃO, PARA TODOS OS TIPOS DE BOLAS. CANETA.</w:t>
                  </w:r>
                </w:p>
              </w:tc>
              <w:tc>
                <w:tcPr>
                  <w:tcW w:w="850" w:type="dxa"/>
                </w:tcPr>
                <w:p w14:paraId="05D2E605" w14:textId="40FB042A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562694C8" w14:textId="413E15B0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2126973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14:paraId="6085168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69,00</w:t>
                  </w:r>
                </w:p>
              </w:tc>
            </w:tr>
            <w:tr w:rsidR="003067A2" w:rsidRPr="003501CB" w14:paraId="66E10ECA" w14:textId="77777777" w:rsidTr="003067A2">
              <w:tc>
                <w:tcPr>
                  <w:tcW w:w="817" w:type="dxa"/>
                </w:tcPr>
                <w:p w14:paraId="4129861C" w14:textId="5DF7485E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</w:t>
                  </w:r>
                  <w:r w:rsidR="00AB32F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65" w:type="dxa"/>
                </w:tcPr>
                <w:p w14:paraId="710AAF38" w14:textId="055D18B6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COLETE ESPORTIVO. COMPOSIÇÃO: 100% POLIÉSTER. LATERAIS COM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ELÁSTICO.</w:t>
                  </w:r>
                  <w:r w:rsidR="00AB32F3">
                    <w:rPr>
                      <w:rFonts w:ascii="Times New Roman" w:hAnsi="Times New Roman" w:cs="Times New Roman"/>
                    </w:rPr>
                    <w:t>3</w:t>
                  </w:r>
                  <w:r w:rsidRPr="003501CB">
                    <w:rPr>
                      <w:rFonts w:ascii="Times New Roman" w:hAnsi="Times New Roman" w:cs="Times New Roman"/>
                    </w:rPr>
                    <w:t>DIMENSÕES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APROXIMADAS: </w:t>
                  </w:r>
                  <w:r w:rsidRPr="003501CB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 w:rsidRPr="003501CB">
                    <w:rPr>
                      <w:rFonts w:ascii="Times New Roman" w:hAnsi="Times New Roman" w:cs="Times New Roman"/>
                    </w:rPr>
                    <w:t xml:space="preserve"> - 54 </w:t>
                  </w:r>
                  <w:r w:rsidRPr="003501CB">
                    <w:rPr>
                      <w:rFonts w:ascii="Times New Roman" w:hAnsi="Times New Roman" w:cs="Times New Roman"/>
                    </w:rPr>
                    <w:lastRenderedPageBreak/>
                    <w:t xml:space="preserve">CM X 40 CM (ALTURA X LARGURA) – INFANTIL (MÉDIA 9 ANOS). </w:t>
                  </w:r>
                  <w:r w:rsidRPr="003501CB">
                    <w:rPr>
                      <w:rFonts w:ascii="Times New Roman" w:hAnsi="Times New Roman" w:cs="Times New Roman"/>
                      <w:b/>
                      <w:bCs/>
                    </w:rPr>
                    <w:t>M</w:t>
                  </w:r>
                  <w:r w:rsidRPr="003501CB">
                    <w:rPr>
                      <w:rFonts w:ascii="Times New Roman" w:hAnsi="Times New Roman" w:cs="Times New Roman"/>
                    </w:rPr>
                    <w:t xml:space="preserve"> - 60 CM X 43 CM (ALTURA X LARGURA) – JUVENIL</w:t>
                  </w:r>
                </w:p>
              </w:tc>
              <w:tc>
                <w:tcPr>
                  <w:tcW w:w="850" w:type="dxa"/>
                </w:tcPr>
                <w:p w14:paraId="4EA249B8" w14:textId="1AFD6C39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UN</w:t>
                  </w:r>
                </w:p>
              </w:tc>
              <w:tc>
                <w:tcPr>
                  <w:tcW w:w="850" w:type="dxa"/>
                </w:tcPr>
                <w:p w14:paraId="41F0E963" w14:textId="06CF0292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5236401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14:paraId="0646D835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19,50</w:t>
                  </w:r>
                </w:p>
              </w:tc>
            </w:tr>
            <w:tr w:rsidR="003067A2" w:rsidRPr="003501CB" w14:paraId="233A29C8" w14:textId="77777777" w:rsidTr="003067A2">
              <w:trPr>
                <w:trHeight w:val="341"/>
              </w:trPr>
              <w:tc>
                <w:tcPr>
                  <w:tcW w:w="817" w:type="dxa"/>
                </w:tcPr>
                <w:p w14:paraId="63015BA9" w14:textId="6A63F7B6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</w:t>
                  </w:r>
                  <w:r w:rsidR="00AB32F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65" w:type="dxa"/>
                </w:tcPr>
                <w:p w14:paraId="46263B09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COLETE ESPORTIVO. COMPOSIÇÃO: 100% POLIÉSTER. LATERAIS COM ELÁSTICO. DIMENSÕES APROXIMADAS PG - 63 CM X 44 CM (ALTURA X LARGURA) - ADULTO</w:t>
                  </w:r>
                </w:p>
              </w:tc>
              <w:tc>
                <w:tcPr>
                  <w:tcW w:w="850" w:type="dxa"/>
                </w:tcPr>
                <w:p w14:paraId="7E1D2D82" w14:textId="78C616F2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43B39D8A" w14:textId="42F2F7E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5CAF85BB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14:paraId="54AA458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25,00</w:t>
                  </w:r>
                </w:p>
              </w:tc>
            </w:tr>
            <w:tr w:rsidR="003067A2" w:rsidRPr="003501CB" w14:paraId="24142A77" w14:textId="77777777" w:rsidTr="003067A2">
              <w:tc>
                <w:tcPr>
                  <w:tcW w:w="817" w:type="dxa"/>
                </w:tcPr>
                <w:p w14:paraId="09619A0D" w14:textId="114CE018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</w:t>
                  </w:r>
                  <w:r w:rsidR="00AB32F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165" w:type="dxa"/>
                </w:tcPr>
                <w:p w14:paraId="005FA7A3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MINI CONES DE AGILIDADE, CONE CHAPÉU CHINÊS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, MATERIAL PVC. DIMENSÕES APROXIMADAS: ALTURA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5CM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, LARGURA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19CM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, PROFUNDIDADE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19CM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. CORES DIVERSAS.  </w:t>
                  </w:r>
                </w:p>
              </w:tc>
              <w:tc>
                <w:tcPr>
                  <w:tcW w:w="850" w:type="dxa"/>
                </w:tcPr>
                <w:p w14:paraId="6AB7ACD8" w14:textId="491BFBE7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70AED38E" w14:textId="4067D734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78" w:type="dxa"/>
                </w:tcPr>
                <w:p w14:paraId="7DF6E964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14:paraId="0464A4D5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6,50</w:t>
                  </w:r>
                </w:p>
              </w:tc>
            </w:tr>
            <w:tr w:rsidR="003067A2" w:rsidRPr="003501CB" w14:paraId="31D0DE56" w14:textId="77777777" w:rsidTr="003067A2">
              <w:tc>
                <w:tcPr>
                  <w:tcW w:w="817" w:type="dxa"/>
                </w:tcPr>
                <w:p w14:paraId="34ADDBB7" w14:textId="53E3D63D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</w:t>
                  </w:r>
                  <w:r w:rsidR="00AB32F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165" w:type="dxa"/>
                </w:tcPr>
                <w:p w14:paraId="0CD2D612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CONE TAMANHO MÉDIO. 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FABRICADO EM MATERIAL FLEXÍVEL PLÁSTICO OU BORRACHA. ALTURA DE 23 CM.  CORES DIVERSAS.</w:t>
                  </w:r>
                </w:p>
              </w:tc>
              <w:tc>
                <w:tcPr>
                  <w:tcW w:w="850" w:type="dxa"/>
                </w:tcPr>
                <w:p w14:paraId="6EDBE940" w14:textId="5AE91731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0F6B3B2C" w14:textId="236EDB33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1FC9B72A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1884983B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24,00</w:t>
                  </w:r>
                </w:p>
              </w:tc>
            </w:tr>
            <w:tr w:rsidR="003067A2" w:rsidRPr="003501CB" w14:paraId="0E4B1989" w14:textId="77777777" w:rsidTr="003067A2">
              <w:tc>
                <w:tcPr>
                  <w:tcW w:w="817" w:type="dxa"/>
                </w:tcPr>
                <w:p w14:paraId="34EE46FC" w14:textId="72E6FA70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</w:t>
                  </w:r>
                  <w:r w:rsidR="00AB32F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165" w:type="dxa"/>
                </w:tcPr>
                <w:p w14:paraId="3425FECD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CONE DE AGILIDADE PARA SINALIZAÇÃO/TREINAMENTO ESPORTIVO; 50 CM;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CONFECCIONADO EM PVC; COR AMARELO E PRETO; 1ª LINHA; </w:t>
                  </w:r>
                </w:p>
              </w:tc>
              <w:tc>
                <w:tcPr>
                  <w:tcW w:w="850" w:type="dxa"/>
                </w:tcPr>
                <w:p w14:paraId="05081262" w14:textId="11C4D57C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30ACBC5D" w14:textId="05901F29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6DC316F8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14:paraId="70552A7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23,50</w:t>
                  </w:r>
                </w:p>
              </w:tc>
            </w:tr>
            <w:tr w:rsidR="003067A2" w:rsidRPr="003501CB" w14:paraId="7A2169B8" w14:textId="77777777" w:rsidTr="003067A2">
              <w:trPr>
                <w:trHeight w:val="341"/>
              </w:trPr>
              <w:tc>
                <w:tcPr>
                  <w:tcW w:w="817" w:type="dxa"/>
                </w:tcPr>
                <w:p w14:paraId="721F4B72" w14:textId="209ABCD2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</w:t>
                  </w:r>
                  <w:r w:rsidR="00AB32F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165" w:type="dxa"/>
                </w:tcPr>
                <w:p w14:paraId="359E5AD6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CRONÔMETRO DIGITAL. FUNÇÕES: CRONÔMETRO ELETRÔNICO, RELÓGIO, ALARME E DESPERTADOR, FUNÇÕES DE CONTAGEM REGRESSIVA E PROGRESSIVA, COM MEMÓRIA.</w:t>
                  </w:r>
                </w:p>
              </w:tc>
              <w:tc>
                <w:tcPr>
                  <w:tcW w:w="850" w:type="dxa"/>
                </w:tcPr>
                <w:p w14:paraId="5B468A95" w14:textId="4B339D41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170F987D" w14:textId="21B5ECB4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4C59B798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14:paraId="28E5274C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59,00</w:t>
                  </w:r>
                </w:p>
              </w:tc>
            </w:tr>
            <w:tr w:rsidR="003067A2" w:rsidRPr="003501CB" w14:paraId="5C0095AC" w14:textId="77777777" w:rsidTr="003067A2">
              <w:tc>
                <w:tcPr>
                  <w:tcW w:w="817" w:type="dxa"/>
                </w:tcPr>
                <w:p w14:paraId="6EE1B340" w14:textId="26E95D73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</w:t>
                  </w:r>
                  <w:r w:rsidR="00AB32F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165" w:type="dxa"/>
                </w:tcPr>
                <w:p w14:paraId="63A67E62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FITA PARA FIXAÇÃO DE ANTENAS DE VOLEIBOL, CONFECCIONADA EM ALGODÃO E COSTURAS EM POLIAMIDA. 1 METRO DE COMPRIMENTO E 5 CM DE LARGURA, COM VELCRO PARA FIXAÇÃO DA ANTENA À REDE.</w:t>
                  </w:r>
                </w:p>
              </w:tc>
              <w:tc>
                <w:tcPr>
                  <w:tcW w:w="850" w:type="dxa"/>
                </w:tcPr>
                <w:p w14:paraId="66F0EBFA" w14:textId="5FF331DE" w:rsidR="003067A2" w:rsidRPr="003501CB" w:rsidRDefault="00407AA0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</w:t>
                  </w:r>
                </w:p>
              </w:tc>
              <w:tc>
                <w:tcPr>
                  <w:tcW w:w="850" w:type="dxa"/>
                </w:tcPr>
                <w:p w14:paraId="054B513E" w14:textId="3C3F6420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3578709F" w14:textId="4510D976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</w:t>
                  </w:r>
                  <w:r w:rsidR="00407AA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688546F8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57,00</w:t>
                  </w:r>
                </w:p>
              </w:tc>
            </w:tr>
            <w:tr w:rsidR="003067A2" w:rsidRPr="003501CB" w14:paraId="7F456242" w14:textId="77777777" w:rsidTr="003067A2">
              <w:tc>
                <w:tcPr>
                  <w:tcW w:w="817" w:type="dxa"/>
                </w:tcPr>
                <w:p w14:paraId="1D7AD1CF" w14:textId="172CE913" w:rsidR="003067A2" w:rsidRPr="003501CB" w:rsidRDefault="00AB32F3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5165" w:type="dxa"/>
                </w:tcPr>
                <w:p w14:paraId="0BCFC260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GARRAFA TÉRMICA EM POLIURETANO, COM ABERTURA SUPERIOR GRANDE E BICO DISPENSADOR INFERIOR COM VÁLVULA DE ROSQUEAR, CAPACIDADE 12 LITROS.</w:t>
                  </w:r>
                </w:p>
              </w:tc>
              <w:tc>
                <w:tcPr>
                  <w:tcW w:w="850" w:type="dxa"/>
                </w:tcPr>
                <w:p w14:paraId="7A7BD1FC" w14:textId="697BCADC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3C609DFD" w14:textId="4399B32E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6199C6D4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134" w:type="dxa"/>
                </w:tcPr>
                <w:p w14:paraId="636D9DA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210,00</w:t>
                  </w:r>
                </w:p>
              </w:tc>
            </w:tr>
            <w:tr w:rsidR="003067A2" w:rsidRPr="003501CB" w14:paraId="053C76AB" w14:textId="77777777" w:rsidTr="003067A2">
              <w:tc>
                <w:tcPr>
                  <w:tcW w:w="817" w:type="dxa"/>
                </w:tcPr>
                <w:p w14:paraId="23D77B55" w14:textId="73633EC8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</w:t>
                  </w:r>
                  <w:r w:rsidR="00AB32F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165" w:type="dxa"/>
                </w:tcPr>
                <w:p w14:paraId="1CA34160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JOGO DAMA E TRILHA EM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MDF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. DIMENSÕES APROXIMADAS DE 30 CM X 30 CM. CAIXA PARA EMBALAGEM E ARMAZENAMENTO.</w:t>
                  </w:r>
                </w:p>
              </w:tc>
              <w:tc>
                <w:tcPr>
                  <w:tcW w:w="850" w:type="dxa"/>
                </w:tcPr>
                <w:p w14:paraId="08B76B6F" w14:textId="37111004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3E0FBD04" w14:textId="7B33AE6C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7CD324AE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4B332C6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88,00</w:t>
                  </w:r>
                </w:p>
              </w:tc>
            </w:tr>
            <w:tr w:rsidR="003067A2" w:rsidRPr="003501CB" w14:paraId="0A257B3A" w14:textId="77777777" w:rsidTr="003067A2">
              <w:tc>
                <w:tcPr>
                  <w:tcW w:w="817" w:type="dxa"/>
                </w:tcPr>
                <w:p w14:paraId="7BA13783" w14:textId="794E9B0C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</w:t>
                  </w:r>
                  <w:r w:rsidR="00AB32F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65" w:type="dxa"/>
                </w:tcPr>
                <w:p w14:paraId="72DBA209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JOGO DE BARALHO TRUCO (DIMENSÕES: 8,7 CM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X5,7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CM) – 50 CARTAS.</w:t>
                  </w:r>
                </w:p>
              </w:tc>
              <w:tc>
                <w:tcPr>
                  <w:tcW w:w="850" w:type="dxa"/>
                </w:tcPr>
                <w:p w14:paraId="684AD8EF" w14:textId="3436BAED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6EE42070" w14:textId="7FA14116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40BD5B8E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3B6E1B98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12,00</w:t>
                  </w:r>
                </w:p>
              </w:tc>
            </w:tr>
            <w:tr w:rsidR="003067A2" w:rsidRPr="003501CB" w14:paraId="636600B9" w14:textId="77777777" w:rsidTr="003067A2">
              <w:tc>
                <w:tcPr>
                  <w:tcW w:w="817" w:type="dxa"/>
                </w:tcPr>
                <w:p w14:paraId="5AF50DDA" w14:textId="0BC66E19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</w:t>
                  </w:r>
                  <w:r w:rsidR="00AB32F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65" w:type="dxa"/>
                </w:tcPr>
                <w:p w14:paraId="06213D5D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JOGO DE BOCHA, ITALIANA, COM 12 BOCHAS, PESANDO 950 GRAMAS CADA.</w:t>
                  </w:r>
                </w:p>
              </w:tc>
              <w:tc>
                <w:tcPr>
                  <w:tcW w:w="850" w:type="dxa"/>
                </w:tcPr>
                <w:p w14:paraId="03738C9A" w14:textId="2A0942D0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443BD21B" w14:textId="1A71310D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45F82DE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134" w:type="dxa"/>
                </w:tcPr>
                <w:p w14:paraId="5D06A7F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1450,00</w:t>
                  </w:r>
                </w:p>
              </w:tc>
            </w:tr>
            <w:tr w:rsidR="003067A2" w:rsidRPr="003501CB" w14:paraId="51B7E637" w14:textId="77777777" w:rsidTr="003067A2">
              <w:tc>
                <w:tcPr>
                  <w:tcW w:w="817" w:type="dxa"/>
                </w:tcPr>
                <w:p w14:paraId="5B36A52D" w14:textId="3185A210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</w:t>
                  </w:r>
                  <w:r w:rsidR="00AB32F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65" w:type="dxa"/>
                </w:tcPr>
                <w:p w14:paraId="5A6BA5BC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JOGO DE RAQUETE, DE TÊNIS DE MESA, EM MADEIRA LAMINADA, COM TRÊS LÂMINAS, EMBORRACHADA NOS DOIS LADOS, SENDO UM LISO E OUTRO POROSO, PESO APROXIMADO DE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300G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40D1DFDA" w14:textId="1561606A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6EC1F6D5" w14:textId="02E5B15D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878" w:type="dxa"/>
                </w:tcPr>
                <w:p w14:paraId="22274BE8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5897C6F1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48,00</w:t>
                  </w:r>
                </w:p>
              </w:tc>
            </w:tr>
            <w:tr w:rsidR="003067A2" w:rsidRPr="003501CB" w14:paraId="3807B074" w14:textId="77777777" w:rsidTr="003067A2">
              <w:tc>
                <w:tcPr>
                  <w:tcW w:w="817" w:type="dxa"/>
                </w:tcPr>
                <w:p w14:paraId="17079D95" w14:textId="17EF771D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</w:t>
                  </w:r>
                  <w:r w:rsidR="00AB32F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165" w:type="dxa"/>
                </w:tcPr>
                <w:p w14:paraId="1A350930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JOGO DE VARETAS - PLÁSTICO COLORIDO. DIMENSÕES 20 CM DE COMPRIMENTO; MÍNIMO DE 28 VARETAS.</w:t>
                  </w:r>
                </w:p>
              </w:tc>
              <w:tc>
                <w:tcPr>
                  <w:tcW w:w="850" w:type="dxa"/>
                </w:tcPr>
                <w:p w14:paraId="73CC296D" w14:textId="02FB1436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7FAE48C8" w14:textId="4E858856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78" w:type="dxa"/>
                </w:tcPr>
                <w:p w14:paraId="5C2B1265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7B6DA2B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44,00</w:t>
                  </w:r>
                </w:p>
              </w:tc>
            </w:tr>
            <w:tr w:rsidR="003067A2" w:rsidRPr="003501CB" w14:paraId="2242AF77" w14:textId="77777777" w:rsidTr="003067A2">
              <w:tc>
                <w:tcPr>
                  <w:tcW w:w="817" w:type="dxa"/>
                </w:tcPr>
                <w:p w14:paraId="1A091CB2" w14:textId="5AD9E23D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</w:t>
                  </w:r>
                  <w:r w:rsidR="00AB32F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165" w:type="dxa"/>
                </w:tcPr>
                <w:p w14:paraId="6A9EA83C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JOGO DOMINÓ ESPANHOL, EM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MDF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COM 28 PEÇAS, MEDINDO APROXIMADAMENTE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70X35X3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MM CADA. EMBALAGEM: ESTOJO DE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MDF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081D2906" w14:textId="2722CEDB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63A90240" w14:textId="7A5E20CC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78" w:type="dxa"/>
                </w:tcPr>
                <w:p w14:paraId="65C8462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14:paraId="4F37945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35,00</w:t>
                  </w:r>
                </w:p>
              </w:tc>
            </w:tr>
            <w:tr w:rsidR="003067A2" w:rsidRPr="003501CB" w14:paraId="744852E7" w14:textId="77777777" w:rsidTr="003067A2">
              <w:tc>
                <w:tcPr>
                  <w:tcW w:w="817" w:type="dxa"/>
                </w:tcPr>
                <w:p w14:paraId="7352243F" w14:textId="05AD3E09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</w:t>
                  </w:r>
                  <w:r w:rsidR="00AB32F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165" w:type="dxa"/>
                </w:tcPr>
                <w:p w14:paraId="314571AF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JOGO DOMINÓ INGLÊS, COM 28 PEÇAS, MEDINDO APROXIMADAMENTE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70X35X3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MM CADA. EMBALAGEM: ESTOJO DE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MDF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727DB31D" w14:textId="5B4373FE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50271686" w14:textId="61BB88D8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78" w:type="dxa"/>
                </w:tcPr>
                <w:p w14:paraId="0697E541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14:paraId="0C42A889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33,00</w:t>
                  </w:r>
                </w:p>
              </w:tc>
            </w:tr>
            <w:tr w:rsidR="003067A2" w:rsidRPr="003501CB" w14:paraId="63D1810C" w14:textId="77777777" w:rsidTr="003067A2">
              <w:tc>
                <w:tcPr>
                  <w:tcW w:w="817" w:type="dxa"/>
                </w:tcPr>
                <w:p w14:paraId="15A15E88" w14:textId="24AEE5DA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  <w:r w:rsidR="00AB32F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165" w:type="dxa"/>
                </w:tcPr>
                <w:p w14:paraId="6AB44F8F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KIT BADMINTON COM RAQUETE E PETECA DE PENA, COMPRIMENTO ENTRE 62-70 MM, </w:t>
                  </w:r>
                  <w:proofErr w:type="gramStart"/>
                  <w:r w:rsidRPr="003501CB">
                    <w:rPr>
                      <w:rFonts w:ascii="Times New Roman" w:hAnsi="Times New Roman" w:cs="Times New Roman"/>
                    </w:rPr>
                    <w:t>AS PA BASE TERÁ</w:t>
                  </w:r>
                  <w:proofErr w:type="gramEnd"/>
                  <w:r w:rsidRPr="003501CB">
                    <w:rPr>
                      <w:rFonts w:ascii="Times New Roman" w:hAnsi="Times New Roman" w:cs="Times New Roman"/>
                    </w:rPr>
                    <w:t xml:space="preserve"> UM DIÂMETRO ENTRE 25-28 MM, A PETECA PESARÁ ENTRE 4,74-5,50 G. O CORPO DA RAQUETE NÃO SUPERIOR A 680 MM NO COMPRIMENTO E 230 MM NA LARGURA.</w:t>
                  </w:r>
                </w:p>
              </w:tc>
              <w:tc>
                <w:tcPr>
                  <w:tcW w:w="850" w:type="dxa"/>
                </w:tcPr>
                <w:p w14:paraId="3ECC9088" w14:textId="1E0BF306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KIT</w:t>
                  </w:r>
                </w:p>
              </w:tc>
              <w:tc>
                <w:tcPr>
                  <w:tcW w:w="850" w:type="dxa"/>
                </w:tcPr>
                <w:p w14:paraId="225D1E15" w14:textId="5B4D47E9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78" w:type="dxa"/>
                </w:tcPr>
                <w:p w14:paraId="6957CC24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683F69FA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342,00</w:t>
                  </w:r>
                </w:p>
              </w:tc>
            </w:tr>
            <w:tr w:rsidR="003067A2" w:rsidRPr="003501CB" w14:paraId="7F4C3D6D" w14:textId="77777777" w:rsidTr="003067A2">
              <w:trPr>
                <w:trHeight w:val="558"/>
              </w:trPr>
              <w:tc>
                <w:tcPr>
                  <w:tcW w:w="817" w:type="dxa"/>
                </w:tcPr>
                <w:p w14:paraId="77509268" w14:textId="001AB29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</w:t>
                  </w:r>
                  <w:r w:rsidR="00AB32F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165" w:type="dxa"/>
                </w:tcPr>
                <w:p w14:paraId="690D92F2" w14:textId="77777777" w:rsidR="003067A2" w:rsidRPr="003501CB" w:rsidRDefault="003067A2" w:rsidP="00A65A3F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501CB">
                    <w:rPr>
                      <w:sz w:val="22"/>
                      <w:szCs w:val="22"/>
                    </w:rPr>
                    <w:t xml:space="preserve">MESA TÊNIS DE MESA. MEDIDAS OFICIAIS QUE ATENDEM AOS PADRÕES DA </w:t>
                  </w:r>
                  <w:proofErr w:type="spellStart"/>
                  <w:r w:rsidRPr="003501CB">
                    <w:rPr>
                      <w:sz w:val="22"/>
                      <w:szCs w:val="22"/>
                    </w:rPr>
                    <w:t>ITTF</w:t>
                  </w:r>
                  <w:proofErr w:type="spellEnd"/>
                  <w:r w:rsidRPr="003501CB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501CB">
                    <w:rPr>
                      <w:sz w:val="22"/>
                      <w:szCs w:val="22"/>
                    </w:rPr>
                    <w:t>INTERNATIONAL</w:t>
                  </w:r>
                  <w:proofErr w:type="spellEnd"/>
                  <w:r w:rsidRPr="003501C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501CB">
                    <w:rPr>
                      <w:sz w:val="22"/>
                      <w:szCs w:val="22"/>
                    </w:rPr>
                    <w:t>TABLE</w:t>
                  </w:r>
                  <w:proofErr w:type="spellEnd"/>
                  <w:r w:rsidRPr="003501CB">
                    <w:rPr>
                      <w:sz w:val="22"/>
                      <w:szCs w:val="22"/>
                    </w:rPr>
                    <w:t xml:space="preserve"> TENNIS FEDERATION). TAMPO CONFECCIONADO EM </w:t>
                  </w:r>
                  <w:proofErr w:type="spellStart"/>
                  <w:r w:rsidRPr="003501CB">
                    <w:rPr>
                      <w:sz w:val="22"/>
                      <w:szCs w:val="22"/>
                    </w:rPr>
                    <w:t>MDF</w:t>
                  </w:r>
                  <w:proofErr w:type="spellEnd"/>
                  <w:r w:rsidRPr="003501CB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3501CB">
                    <w:rPr>
                      <w:sz w:val="22"/>
                      <w:szCs w:val="22"/>
                    </w:rPr>
                    <w:t>25MM</w:t>
                  </w:r>
                  <w:proofErr w:type="spellEnd"/>
                  <w:r w:rsidRPr="003501CB">
                    <w:rPr>
                      <w:sz w:val="22"/>
                      <w:szCs w:val="22"/>
                    </w:rPr>
                    <w:t xml:space="preserve"> DE ESPESSURA. ACABAMENTO COM MASSA E PRIMER AZUL COM LINHAS DEMARCATÓRIAS BRANCAS. BORDAS LATERAIS EM PERFIL DE </w:t>
                  </w:r>
                  <w:proofErr w:type="spellStart"/>
                  <w:r w:rsidRPr="003501CB">
                    <w:rPr>
                      <w:sz w:val="22"/>
                      <w:szCs w:val="22"/>
                    </w:rPr>
                    <w:t>MDF</w:t>
                  </w:r>
                  <w:proofErr w:type="spellEnd"/>
                  <w:r w:rsidRPr="003501CB">
                    <w:rPr>
                      <w:sz w:val="22"/>
                      <w:szCs w:val="22"/>
                    </w:rPr>
                    <w:t xml:space="preserve"> QUE ASSEGURAM ESTABILIDADE DOS TAMPOS. PÉS DE TUBO DE AÇO (PINTADOS DE PRETO) DOBRÁVEIS, COM RODÍZIOS</w:t>
                  </w:r>
                </w:p>
              </w:tc>
              <w:tc>
                <w:tcPr>
                  <w:tcW w:w="850" w:type="dxa"/>
                </w:tcPr>
                <w:p w14:paraId="2BBD8BB4" w14:textId="2A30C33B" w:rsidR="003067A2" w:rsidRPr="003501CB" w:rsidRDefault="005243F6" w:rsidP="00A65A3F">
                  <w:pPr>
                    <w:pStyle w:val="Corpodetexto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48CB2ECC" w14:textId="48D197E8" w:rsidR="003067A2" w:rsidRPr="003501CB" w:rsidRDefault="003067A2" w:rsidP="00A65A3F">
                  <w:pPr>
                    <w:pStyle w:val="Corpodetexto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3501C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35CF1CA1" w14:textId="77777777" w:rsidR="003067A2" w:rsidRPr="003501CB" w:rsidRDefault="003067A2" w:rsidP="00A65A3F">
                  <w:pPr>
                    <w:pStyle w:val="Corpodetexto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3501C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4" w:type="dxa"/>
                </w:tcPr>
                <w:p w14:paraId="658A2221" w14:textId="77777777" w:rsidR="003067A2" w:rsidRPr="003501CB" w:rsidRDefault="003067A2" w:rsidP="00A65A3F">
                  <w:pPr>
                    <w:pStyle w:val="Corpodetexto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3501CB">
                    <w:rPr>
                      <w:sz w:val="22"/>
                      <w:szCs w:val="22"/>
                    </w:rPr>
                    <w:t>2250,00</w:t>
                  </w:r>
                </w:p>
              </w:tc>
            </w:tr>
            <w:tr w:rsidR="003067A2" w:rsidRPr="003501CB" w14:paraId="094F21D9" w14:textId="77777777" w:rsidTr="003067A2">
              <w:trPr>
                <w:trHeight w:val="571"/>
              </w:trPr>
              <w:tc>
                <w:tcPr>
                  <w:tcW w:w="817" w:type="dxa"/>
                </w:tcPr>
                <w:p w14:paraId="2ADD7EF4" w14:textId="42FCD6A2" w:rsidR="003067A2" w:rsidRPr="003501CB" w:rsidRDefault="00AB32F3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5165" w:type="dxa"/>
                </w:tcPr>
                <w:p w14:paraId="0E5C0FF7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PETECA PARA BADMINTON, TUBO COM 6 UNIDADES. MATERIAL NYLON COM BASE DE CORTIÇA. PESO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4,74G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A 5,50 G. CONFORME PADRÃO OFICIAL.</w:t>
                  </w:r>
                </w:p>
              </w:tc>
              <w:tc>
                <w:tcPr>
                  <w:tcW w:w="850" w:type="dxa"/>
                </w:tcPr>
                <w:p w14:paraId="5D5C1E19" w14:textId="460BE7C9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7CDD287B" w14:textId="21A54BDD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14:paraId="4B66E7E6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45DB4E14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96,00</w:t>
                  </w:r>
                </w:p>
              </w:tc>
            </w:tr>
            <w:tr w:rsidR="00AB32F3" w:rsidRPr="003501CB" w14:paraId="1D6A9599" w14:textId="77777777" w:rsidTr="003067A2">
              <w:trPr>
                <w:trHeight w:val="571"/>
              </w:trPr>
              <w:tc>
                <w:tcPr>
                  <w:tcW w:w="817" w:type="dxa"/>
                </w:tcPr>
                <w:p w14:paraId="10BF0D14" w14:textId="35D87CA3" w:rsidR="00AB32F3" w:rsidRDefault="00AB32F3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5165" w:type="dxa"/>
                </w:tcPr>
                <w:p w14:paraId="0C65799B" w14:textId="1624CAF8" w:rsidR="00AB32F3" w:rsidRPr="003501CB" w:rsidRDefault="00AB32F3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PETECA COLORIDA. BASE </w:t>
                  </w:r>
                  <w:proofErr w:type="spellStart"/>
                  <w:r w:rsidR="00F93DCD">
                    <w:rPr>
                      <w:rFonts w:ascii="Times New Roman" w:hAnsi="Times New Roman" w:cs="Times New Roman"/>
                    </w:rPr>
                    <w:t>APROX</w:t>
                  </w:r>
                  <w:proofErr w:type="spellEnd"/>
                  <w:r w:rsidR="00F93DCD">
                    <w:rPr>
                      <w:rFonts w:ascii="Times New Roman" w:hAnsi="Times New Roman" w:cs="Times New Roman"/>
                    </w:rPr>
                    <w:t xml:space="preserve"> DE </w:t>
                  </w:r>
                  <w:r w:rsidR="00E375C7">
                    <w:rPr>
                      <w:rFonts w:ascii="Times New Roman" w:hAnsi="Times New Roman" w:cs="Times New Roman"/>
                    </w:rPr>
                    <w:t>06</w:t>
                  </w:r>
                  <w:r w:rsidR="00F93DCD">
                    <w:rPr>
                      <w:rFonts w:ascii="Times New Roman" w:hAnsi="Times New Roman" w:cs="Times New Roman"/>
                    </w:rPr>
                    <w:t xml:space="preserve"> CM</w:t>
                  </w:r>
                  <w:r>
                    <w:rPr>
                      <w:rFonts w:ascii="Times New Roman" w:hAnsi="Times New Roman" w:cs="Times New Roman"/>
                    </w:rPr>
                    <w:t>- TECIDO EM COURO. PEN</w:t>
                  </w:r>
                  <w:r w:rsidR="00E375C7">
                    <w:rPr>
                      <w:rFonts w:ascii="Times New Roman" w:hAnsi="Times New Roman" w:cs="Times New Roman"/>
                    </w:rPr>
                    <w:t>AS COLORIDAS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F93DCD">
                    <w:rPr>
                      <w:rFonts w:ascii="Times New Roman" w:hAnsi="Times New Roman" w:cs="Times New Roman"/>
                    </w:rPr>
                    <w:t>ALTURA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APROXIMADA </w:t>
                  </w:r>
                  <w:r w:rsidR="00F93DCD">
                    <w:rPr>
                      <w:rFonts w:ascii="Times New Roman" w:hAnsi="Times New Roman" w:cs="Times New Roman"/>
                    </w:rPr>
                    <w:t xml:space="preserve"> DE</w:t>
                  </w:r>
                  <w:proofErr w:type="gramEnd"/>
                  <w:r w:rsidR="00F93D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375C7">
                    <w:rPr>
                      <w:rFonts w:ascii="Times New Roman" w:hAnsi="Times New Roman" w:cs="Times New Roman"/>
                    </w:rPr>
                    <w:t>15CM</w:t>
                  </w:r>
                  <w:proofErr w:type="spellEnd"/>
                  <w:r w:rsidR="00E375C7">
                    <w:rPr>
                      <w:rFonts w:ascii="Times New Roman" w:hAnsi="Times New Roman" w:cs="Times New Roman"/>
                    </w:rPr>
                    <w:t xml:space="preserve">. Peso </w:t>
                  </w:r>
                  <w:proofErr w:type="spellStart"/>
                  <w:r w:rsidR="00E375C7">
                    <w:rPr>
                      <w:rFonts w:ascii="Times New Roman" w:hAnsi="Times New Roman" w:cs="Times New Roman"/>
                    </w:rPr>
                    <w:t>aprox</w:t>
                  </w:r>
                  <w:proofErr w:type="spellEnd"/>
                  <w:r w:rsidR="00E375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375C7">
                    <w:rPr>
                      <w:rFonts w:ascii="Times New Roman" w:hAnsi="Times New Roman" w:cs="Times New Roman"/>
                    </w:rPr>
                    <w:t>100g</w:t>
                  </w:r>
                  <w:proofErr w:type="spellEnd"/>
                  <w:r w:rsidR="00E375C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2BF6F1C6" w14:textId="154ADB0D" w:rsidR="00AB32F3" w:rsidRDefault="00E375C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3BA5F0D4" w14:textId="0228BBEE" w:rsidR="00AB32F3" w:rsidRPr="003501CB" w:rsidRDefault="00E375C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14:paraId="6814BBD2" w14:textId="58C319E9" w:rsidR="00AB32F3" w:rsidRPr="003501CB" w:rsidRDefault="00E375C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7E765A13" w14:textId="556A063A" w:rsidR="00AB32F3" w:rsidRPr="003501CB" w:rsidRDefault="00E375C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40,00</w:t>
                  </w:r>
                </w:p>
              </w:tc>
            </w:tr>
            <w:tr w:rsidR="003067A2" w:rsidRPr="003501CB" w14:paraId="4E82B69E" w14:textId="77777777" w:rsidTr="003067A2">
              <w:tc>
                <w:tcPr>
                  <w:tcW w:w="817" w:type="dxa"/>
                </w:tcPr>
                <w:p w14:paraId="3BD2275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5165" w:type="dxa"/>
                </w:tcPr>
                <w:p w14:paraId="083D416E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PLACAR DE MESA COM NUMERAÇÃO GRANDE DO 0 A 31 (GOLS) E NUMERAÇÃO PEQUENA DE 0 A 7 (FALTAS). MEDIDAS APROXIMADAS DE 38 X 21 CM.</w:t>
                  </w:r>
                </w:p>
              </w:tc>
              <w:tc>
                <w:tcPr>
                  <w:tcW w:w="850" w:type="dxa"/>
                </w:tcPr>
                <w:p w14:paraId="18F04D85" w14:textId="7B9A2ACF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3103CB3D" w14:textId="31FB837E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7998B86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134" w:type="dxa"/>
                </w:tcPr>
                <w:p w14:paraId="72E8228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201,00</w:t>
                  </w:r>
                </w:p>
              </w:tc>
            </w:tr>
            <w:tr w:rsidR="003067A2" w:rsidRPr="003501CB" w14:paraId="70E9E2D1" w14:textId="77777777" w:rsidTr="003067A2">
              <w:trPr>
                <w:trHeight w:val="637"/>
              </w:trPr>
              <w:tc>
                <w:tcPr>
                  <w:tcW w:w="817" w:type="dxa"/>
                </w:tcPr>
                <w:p w14:paraId="07A4B02E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5165" w:type="dxa"/>
                </w:tcPr>
                <w:p w14:paraId="540793F3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RAQUETE BADMINTON, MATERIAL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GRAPHITE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TUNGSTEN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; PESO / GRIP: F (70-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75G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EM MÉDIA, MEDIDA SEM CORDA); TENSÃO RECOMENDADA: 20-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28LBS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40F23294" w14:textId="32DFCF08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41C3B6CE" w14:textId="55DAAB80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78" w:type="dxa"/>
                </w:tcPr>
                <w:p w14:paraId="0C48DB66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6215945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220,00</w:t>
                  </w:r>
                </w:p>
              </w:tc>
            </w:tr>
            <w:tr w:rsidR="003067A2" w:rsidRPr="003501CB" w14:paraId="142AF7A4" w14:textId="77777777" w:rsidTr="003067A2">
              <w:tc>
                <w:tcPr>
                  <w:tcW w:w="817" w:type="dxa"/>
                </w:tcPr>
                <w:p w14:paraId="57AF51C1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5165" w:type="dxa"/>
                </w:tcPr>
                <w:p w14:paraId="7BE02D41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KIT DE RAQUETE DE BADMINTON, COM DUAS UNIDADES. DIMENSÕES: - ALTURA: 2,2 CM, - COMPRIMENTO: 65 CM, - LARGURA: 20,5 CM, - PESO: 100 G.</w:t>
                  </w:r>
                </w:p>
              </w:tc>
              <w:tc>
                <w:tcPr>
                  <w:tcW w:w="850" w:type="dxa"/>
                </w:tcPr>
                <w:p w14:paraId="452BB6C8" w14:textId="4DF85CEF" w:rsidR="003067A2" w:rsidRPr="003501CB" w:rsidRDefault="005243F6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</w:t>
                  </w:r>
                </w:p>
              </w:tc>
              <w:tc>
                <w:tcPr>
                  <w:tcW w:w="850" w:type="dxa"/>
                </w:tcPr>
                <w:p w14:paraId="62351624" w14:textId="268B32E1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299F42EA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5DD6CAB2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348,00</w:t>
                  </w:r>
                </w:p>
              </w:tc>
            </w:tr>
            <w:tr w:rsidR="003067A2" w:rsidRPr="003501CB" w14:paraId="36512C0B" w14:textId="77777777" w:rsidTr="003067A2">
              <w:tc>
                <w:tcPr>
                  <w:tcW w:w="817" w:type="dxa"/>
                </w:tcPr>
                <w:p w14:paraId="4F6B1469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5165" w:type="dxa"/>
                </w:tcPr>
                <w:p w14:paraId="59FAE512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REDE DE VÔLEI PROFISSIONAL COM DUAS FITAS, MATERIAL FIO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2,5MM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NYLON, REDE 2 LONAS DE ALGODÃO, ILHÓS METÁLICO E REVESTIMENTO INTERNO EM COURO SINTÉTICO PARA AMARRAÇÃO, COSTURA DUPLA, LONAS SUPERIOR COM APROXIMADAMENTE 7 CM DE LARGURA INFERIOR COM APROXIMADAMENTE 5 CM DE LARGURA, DIMENSÕES 1 METRO DE LARGURA POR 10 METROS DE COMPRIMENTO, MALHA DE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10X10CM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34789F13" w14:textId="3C6DFEB7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0932D715" w14:textId="390FF6B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7E71F78C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134" w:type="dxa"/>
                </w:tcPr>
                <w:p w14:paraId="7532BB8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420,00</w:t>
                  </w:r>
                </w:p>
              </w:tc>
            </w:tr>
            <w:tr w:rsidR="003067A2" w:rsidRPr="003501CB" w14:paraId="536D08E7" w14:textId="77777777" w:rsidTr="003067A2">
              <w:tc>
                <w:tcPr>
                  <w:tcW w:w="817" w:type="dxa"/>
                </w:tcPr>
                <w:p w14:paraId="6313818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5165" w:type="dxa"/>
                </w:tcPr>
                <w:p w14:paraId="7E5D0895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REDE DE TENIS DE MESA,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CONFECIONADA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EM POLIETILEN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O (NYLON) COM ALTURA DE 15,25 CM X 1,87 M, COR ESCURA (AZUL) COM FAIXA BRANCA NA PARTE SUPERIOR, MEDINDO ENTRE 7,5 MM E 12 MM, INCLUINDO POSTES-SUPORTES E FIXADORES.</w:t>
                  </w:r>
                </w:p>
              </w:tc>
              <w:tc>
                <w:tcPr>
                  <w:tcW w:w="850" w:type="dxa"/>
                </w:tcPr>
                <w:p w14:paraId="25CB26EA" w14:textId="1B26814B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521F3596" w14:textId="127B7884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78" w:type="dxa"/>
                </w:tcPr>
                <w:p w14:paraId="1257A645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4792525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97,00</w:t>
                  </w:r>
                </w:p>
              </w:tc>
            </w:tr>
            <w:tr w:rsidR="003067A2" w:rsidRPr="003501CB" w14:paraId="14AF4532" w14:textId="77777777" w:rsidTr="003067A2">
              <w:tc>
                <w:tcPr>
                  <w:tcW w:w="817" w:type="dxa"/>
                </w:tcPr>
                <w:p w14:paraId="18FB5C1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5165" w:type="dxa"/>
                </w:tcPr>
                <w:p w14:paraId="7E088D7B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REDE DE FUTEBOL DE CAMPO, COM 2 PEÇAS, MODELO EUROP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EU. COMPOSIÇÃO: FIO 6,0 DE POLIPROPILENO DE ALTA RESISTÊNCIA, 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lastRenderedPageBreak/>
                    <w:t>MALHA 15; TAMANHO: (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LXA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)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7,50X,2,50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M; LATERAL: SUPERIOR/INFERIOR 2,00 M.</w:t>
                  </w:r>
                </w:p>
              </w:tc>
              <w:tc>
                <w:tcPr>
                  <w:tcW w:w="850" w:type="dxa"/>
                </w:tcPr>
                <w:p w14:paraId="14348FD1" w14:textId="7ED339CA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UN</w:t>
                  </w:r>
                </w:p>
              </w:tc>
              <w:tc>
                <w:tcPr>
                  <w:tcW w:w="850" w:type="dxa"/>
                </w:tcPr>
                <w:p w14:paraId="2928B18E" w14:textId="7DA09301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19305075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134" w:type="dxa"/>
                </w:tcPr>
                <w:p w14:paraId="6D8B50F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630,00</w:t>
                  </w:r>
                </w:p>
              </w:tc>
            </w:tr>
            <w:tr w:rsidR="003067A2" w:rsidRPr="003501CB" w14:paraId="70D062BF" w14:textId="77777777" w:rsidTr="003067A2">
              <w:tc>
                <w:tcPr>
                  <w:tcW w:w="817" w:type="dxa"/>
                </w:tcPr>
                <w:p w14:paraId="22FE3AB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5165" w:type="dxa"/>
                </w:tcPr>
                <w:p w14:paraId="0E1EACF6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REDE FUTEBOL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SUIÇO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5MTS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FIO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4MM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NYLON. (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LXA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)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5M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X 2,50. PAR.</w:t>
                  </w:r>
                </w:p>
              </w:tc>
              <w:tc>
                <w:tcPr>
                  <w:tcW w:w="850" w:type="dxa"/>
                </w:tcPr>
                <w:p w14:paraId="600E094F" w14:textId="48C03063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</w:t>
                  </w:r>
                </w:p>
              </w:tc>
              <w:tc>
                <w:tcPr>
                  <w:tcW w:w="850" w:type="dxa"/>
                </w:tcPr>
                <w:p w14:paraId="49DE1B3B" w14:textId="3F7E018B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68C7734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134" w:type="dxa"/>
                </w:tcPr>
                <w:p w14:paraId="469F857A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540,00</w:t>
                  </w:r>
                </w:p>
              </w:tc>
            </w:tr>
            <w:tr w:rsidR="003067A2" w:rsidRPr="003501CB" w14:paraId="49ED0CCB" w14:textId="77777777" w:rsidTr="003067A2">
              <w:tc>
                <w:tcPr>
                  <w:tcW w:w="817" w:type="dxa"/>
                </w:tcPr>
                <w:p w14:paraId="056939E5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5165" w:type="dxa"/>
                </w:tcPr>
                <w:p w14:paraId="30DEA716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REDE FUTSAL, FIO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4MM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NYLON, MALHA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12X12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CM EM CORDA TRANÇADA, (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LXA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)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3,20M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X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2,20M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0.30M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RECUO SUPERIOR E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1,00M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DE RECUO INFERIOR. PAR.</w:t>
                  </w:r>
                </w:p>
              </w:tc>
              <w:tc>
                <w:tcPr>
                  <w:tcW w:w="850" w:type="dxa"/>
                </w:tcPr>
                <w:p w14:paraId="20F6C65A" w14:textId="1EB37FBD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</w:t>
                  </w:r>
                </w:p>
              </w:tc>
              <w:tc>
                <w:tcPr>
                  <w:tcW w:w="850" w:type="dxa"/>
                </w:tcPr>
                <w:p w14:paraId="68BCC6DD" w14:textId="15881769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2D25FE41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134" w:type="dxa"/>
                </w:tcPr>
                <w:p w14:paraId="2597C1A8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455,00</w:t>
                  </w:r>
                </w:p>
              </w:tc>
            </w:tr>
            <w:tr w:rsidR="003067A2" w:rsidRPr="003501CB" w14:paraId="53048973" w14:textId="77777777" w:rsidTr="003067A2">
              <w:tc>
                <w:tcPr>
                  <w:tcW w:w="817" w:type="dxa"/>
                </w:tcPr>
                <w:p w14:paraId="26109B85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5165" w:type="dxa"/>
                </w:tcPr>
                <w:p w14:paraId="662AF3A3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REDE PROFISSIONAL PARA VOLEIBOL DE PRAIA/AREIA MEDIDAS: 1,00 M (ALTURA) X 9,50 M (LARGURA) FIO 2,0 EM POLIETILENO (NYLON) TORCIDO MALHA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10X10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CM.</w:t>
                  </w:r>
                </w:p>
              </w:tc>
              <w:tc>
                <w:tcPr>
                  <w:tcW w:w="850" w:type="dxa"/>
                </w:tcPr>
                <w:p w14:paraId="252472F3" w14:textId="6FFC5BFB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18D1A882" w14:textId="36242ECE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3E3A331B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134" w:type="dxa"/>
                </w:tcPr>
                <w:p w14:paraId="59C76F45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254,00</w:t>
                  </w:r>
                </w:p>
              </w:tc>
            </w:tr>
            <w:tr w:rsidR="003067A2" w:rsidRPr="003501CB" w14:paraId="71444588" w14:textId="77777777" w:rsidTr="003067A2">
              <w:tc>
                <w:tcPr>
                  <w:tcW w:w="817" w:type="dxa"/>
                </w:tcPr>
                <w:p w14:paraId="7019E361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165" w:type="dxa"/>
                </w:tcPr>
                <w:p w14:paraId="2C3501F1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SACOLA GRANDE PARA TRANSPORTAR TERNOS ESPORTIVOS, CONFECCIONADA EM NYLON. TAMANHO APROXIMADO 50 CM LARGURA X 66 CM ALTURA X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25CM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DE PROFUNDIDADE.</w:t>
                  </w:r>
                </w:p>
              </w:tc>
              <w:tc>
                <w:tcPr>
                  <w:tcW w:w="850" w:type="dxa"/>
                </w:tcPr>
                <w:p w14:paraId="66E5BF79" w14:textId="1E0E6718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08983E37" w14:textId="025A8D2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53977848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14:paraId="74EE33C0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125,00</w:t>
                  </w:r>
                </w:p>
              </w:tc>
            </w:tr>
            <w:tr w:rsidR="003067A2" w:rsidRPr="003501CB" w14:paraId="12663406" w14:textId="77777777" w:rsidTr="003067A2">
              <w:tc>
                <w:tcPr>
                  <w:tcW w:w="817" w:type="dxa"/>
                </w:tcPr>
                <w:p w14:paraId="632C6B1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5165" w:type="dxa"/>
                </w:tcPr>
                <w:p w14:paraId="3A16295A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REDE DE BADMINTON DE ALGODÃO OU NYLON, MALHA 2 CM MM. FITA BRANCA AO LONGO DA BORDA SUPERIOR DE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75MM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. T</w:t>
                  </w:r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AMANHO APROXIMADO: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>6,10M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X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>0,70M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(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>CXA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14:paraId="798A4FF8" w14:textId="73873DF5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7F3D3829" w14:textId="16EF688B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78" w:type="dxa"/>
                </w:tcPr>
                <w:p w14:paraId="6AA06E42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134" w:type="dxa"/>
                </w:tcPr>
                <w:p w14:paraId="27B2D370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210,00</w:t>
                  </w:r>
                </w:p>
              </w:tc>
            </w:tr>
            <w:tr w:rsidR="003067A2" w:rsidRPr="003501CB" w14:paraId="65061A94" w14:textId="77777777" w:rsidTr="003067A2">
              <w:tc>
                <w:tcPr>
                  <w:tcW w:w="817" w:type="dxa"/>
                </w:tcPr>
                <w:p w14:paraId="75E696D4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5165" w:type="dxa"/>
                </w:tcPr>
                <w:p w14:paraId="2A353C40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BONECA TEMÁTICA DE "FRUTINHAS" NOS MODELOS UVA, ME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LANCIA, ABACAXI E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PESSEGO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FEITAS EM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MATERIAS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TODO DE BORRACHA, DIMENSÃO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APROX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21CM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, COM CERTIFICAÇÃO INMETRO.  </w:t>
                  </w:r>
                </w:p>
              </w:tc>
              <w:tc>
                <w:tcPr>
                  <w:tcW w:w="850" w:type="dxa"/>
                </w:tcPr>
                <w:p w14:paraId="683F2C87" w14:textId="6BDF95EF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57553931" w14:textId="4A2AD521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78" w:type="dxa"/>
                </w:tcPr>
                <w:p w14:paraId="7B7FF3C0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76B6FC9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32,00</w:t>
                  </w:r>
                </w:p>
              </w:tc>
            </w:tr>
            <w:tr w:rsidR="003067A2" w:rsidRPr="003501CB" w14:paraId="7A1B0AFC" w14:textId="77777777" w:rsidTr="003067A2">
              <w:tc>
                <w:tcPr>
                  <w:tcW w:w="817" w:type="dxa"/>
                </w:tcPr>
                <w:p w14:paraId="3636903C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5165" w:type="dxa"/>
                </w:tcPr>
                <w:p w14:paraId="664819EC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BONECA BRANCA EM VIN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IL COM MEMBROS ARTICULADOS. A CABEÇA CONTERÁ OLHOS MÓVEIS QUE ABREM E FECHAM, E O CABELO DEVERÁ SER IMPLANTADO EM NYLON. DEVERÁ ACOMPANHAR VESTIDO CONFECCIONADO EM ALGODÃO COM POSSIBILIDADE DE POR E TIRAR, ALÉM DE 1 PAR DE MEIAS E 1 PAR DE SAPATO. DIMENSÃO APROXIMADA: 30 CM. PRODUTO COM CERTIFICAÇÃO DO INMETRO. </w:t>
                  </w:r>
                </w:p>
              </w:tc>
              <w:tc>
                <w:tcPr>
                  <w:tcW w:w="850" w:type="dxa"/>
                </w:tcPr>
                <w:p w14:paraId="30999BC4" w14:textId="2817F6FB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7717618D" w14:textId="5A9C1334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78" w:type="dxa"/>
                </w:tcPr>
                <w:p w14:paraId="570650D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285904D4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72,00</w:t>
                  </w:r>
                </w:p>
              </w:tc>
            </w:tr>
            <w:tr w:rsidR="003067A2" w:rsidRPr="003501CB" w14:paraId="75FB26FC" w14:textId="77777777" w:rsidTr="003067A2">
              <w:tc>
                <w:tcPr>
                  <w:tcW w:w="817" w:type="dxa"/>
                </w:tcPr>
                <w:p w14:paraId="7A815ACE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5165" w:type="dxa"/>
                </w:tcPr>
                <w:p w14:paraId="4F859B61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BONECA BEBÊ NEGRA COM CABEÇA E MEMBROS, PRODUZIDOS EM VINIL, ATÓXICO E LAVÁVEL E CORPO EM ALGODÃO E ENCHIMENTO DE MANTA ACRÍLICA. ACOMPANHA: MACACÃO EM ALGODÃO ANTIALÉRGICO, COM POSSIBILIDADE DE POR E TIRAR DA BONECA, E FITA PARA CABEÇA EM PLUSH, CHUPETA, EM PLÁSTICO ATÓXICO. DIMENSÕES: APROXIMADAMENTE 50 CM.  CERTIFICAÇÃO PELO INMETRO.</w:t>
                  </w:r>
                </w:p>
              </w:tc>
              <w:tc>
                <w:tcPr>
                  <w:tcW w:w="850" w:type="dxa"/>
                </w:tcPr>
                <w:p w14:paraId="70EDD64C" w14:textId="2C8FBA7A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53A6AC88" w14:textId="0FF97AEF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78" w:type="dxa"/>
                </w:tcPr>
                <w:p w14:paraId="3C35C482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75C086AA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72,00</w:t>
                  </w:r>
                </w:p>
              </w:tc>
            </w:tr>
            <w:tr w:rsidR="003067A2" w:rsidRPr="003501CB" w14:paraId="63FF6A71" w14:textId="77777777" w:rsidTr="003067A2">
              <w:tc>
                <w:tcPr>
                  <w:tcW w:w="817" w:type="dxa"/>
                </w:tcPr>
                <w:p w14:paraId="3F137BDF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5165" w:type="dxa"/>
                </w:tcPr>
                <w:p w14:paraId="6983EA42" w14:textId="77777777" w:rsidR="003067A2" w:rsidRPr="003501CB" w:rsidRDefault="003067A2" w:rsidP="00A65A3F">
                  <w:pPr>
                    <w:shd w:val="clear" w:color="auto" w:fill="FFFFFF"/>
                    <w:spacing w:line="240" w:lineRule="auto"/>
                    <w:jc w:val="both"/>
                    <w:textAlignment w:val="baseline"/>
                    <w:outlineLvl w:val="0"/>
                    <w:rPr>
                      <w:rFonts w:ascii="Times New Roman" w:hAnsi="Times New Roman" w:cs="Times New Roman"/>
                      <w:bCs/>
                      <w:kern w:val="36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kern w:val="36"/>
                    </w:rPr>
                    <w:t xml:space="preserve">BONECA BEBÊ ESTILO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bCs/>
                      <w:kern w:val="36"/>
                    </w:rPr>
                    <w:t>REBORN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bCs/>
                      <w:kern w:val="36"/>
                    </w:rPr>
                    <w:t>- OLHOS </w:t>
                  </w:r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>QUE FECHAM AO DEITAR E ABREM AO LEVANTAR. ACOMPANHA UMA CHUPETA. MATERIAL: VINIL MACIO. DIMENSÕES: 36 CM DE ALTURA.</w:t>
                  </w:r>
                </w:p>
              </w:tc>
              <w:tc>
                <w:tcPr>
                  <w:tcW w:w="850" w:type="dxa"/>
                </w:tcPr>
                <w:p w14:paraId="7C3BA87A" w14:textId="73209FFF" w:rsidR="003067A2" w:rsidRPr="003501CB" w:rsidRDefault="00C92B07" w:rsidP="00A65A3F">
                  <w:pPr>
                    <w:shd w:val="clear" w:color="auto" w:fill="FFFFFF"/>
                    <w:spacing w:line="240" w:lineRule="auto"/>
                    <w:jc w:val="center"/>
                    <w:textAlignment w:val="baseline"/>
                    <w:outlineLvl w:val="0"/>
                    <w:rPr>
                      <w:rFonts w:ascii="Times New Roman" w:hAnsi="Times New Roman" w:cs="Times New Roman"/>
                      <w:bCs/>
                      <w:kern w:val="36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36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04BED46D" w14:textId="6F4319A4" w:rsidR="003067A2" w:rsidRPr="003501CB" w:rsidRDefault="003067A2" w:rsidP="00A65A3F">
                  <w:pPr>
                    <w:shd w:val="clear" w:color="auto" w:fill="FFFFFF"/>
                    <w:spacing w:line="240" w:lineRule="auto"/>
                    <w:jc w:val="center"/>
                    <w:textAlignment w:val="baseline"/>
                    <w:outlineLvl w:val="0"/>
                    <w:rPr>
                      <w:rFonts w:ascii="Times New Roman" w:hAnsi="Times New Roman" w:cs="Times New Roman"/>
                      <w:bCs/>
                      <w:kern w:val="36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kern w:val="36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27E80309" w14:textId="77777777" w:rsidR="003067A2" w:rsidRPr="003501CB" w:rsidRDefault="003067A2" w:rsidP="00A65A3F">
                  <w:pPr>
                    <w:shd w:val="clear" w:color="auto" w:fill="FFFFFF"/>
                    <w:spacing w:line="240" w:lineRule="auto"/>
                    <w:jc w:val="center"/>
                    <w:textAlignment w:val="baseline"/>
                    <w:outlineLvl w:val="0"/>
                    <w:rPr>
                      <w:rFonts w:ascii="Times New Roman" w:hAnsi="Times New Roman" w:cs="Times New Roman"/>
                      <w:bCs/>
                      <w:kern w:val="36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kern w:val="36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0AC934E8" w14:textId="77777777" w:rsidR="003067A2" w:rsidRPr="003501CB" w:rsidRDefault="003067A2" w:rsidP="00A65A3F">
                  <w:pPr>
                    <w:shd w:val="clear" w:color="auto" w:fill="FFFFFF"/>
                    <w:spacing w:line="240" w:lineRule="auto"/>
                    <w:jc w:val="center"/>
                    <w:textAlignment w:val="baseline"/>
                    <w:outlineLvl w:val="0"/>
                    <w:rPr>
                      <w:rFonts w:ascii="Times New Roman" w:hAnsi="Times New Roman" w:cs="Times New Roman"/>
                      <w:bCs/>
                      <w:kern w:val="36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kern w:val="36"/>
                    </w:rPr>
                    <w:t>109,00</w:t>
                  </w:r>
                </w:p>
              </w:tc>
            </w:tr>
            <w:tr w:rsidR="003067A2" w:rsidRPr="003501CB" w14:paraId="69FDBC76" w14:textId="77777777" w:rsidTr="003067A2">
              <w:trPr>
                <w:trHeight w:val="558"/>
              </w:trPr>
              <w:tc>
                <w:tcPr>
                  <w:tcW w:w="817" w:type="dxa"/>
                </w:tcPr>
                <w:p w14:paraId="58A359C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5165" w:type="dxa"/>
                </w:tcPr>
                <w:p w14:paraId="0DB8E4C4" w14:textId="77777777" w:rsidR="003067A2" w:rsidRPr="003501CB" w:rsidRDefault="003067A2" w:rsidP="00A65A3F">
                  <w:pPr>
                    <w:pStyle w:val="Ttulo2"/>
                    <w:jc w:val="both"/>
                    <w:textAlignment w:val="baseline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3501CB">
                    <w:rPr>
                      <w:b w:val="0"/>
                      <w:bCs/>
                      <w:color w:val="auto"/>
                      <w:sz w:val="22"/>
                      <w:szCs w:val="22"/>
                    </w:rPr>
                    <w:t>BONECO MENINO BRANCO,</w:t>
                  </w:r>
                  <w:r w:rsidRPr="003501CB">
                    <w:rPr>
                      <w:b w:val="0"/>
                      <w:color w:val="auto"/>
                      <w:sz w:val="22"/>
                      <w:szCs w:val="22"/>
                    </w:rPr>
                    <w:t xml:space="preserve"> ACOMPANHA ROUPA, BONÉ, CHUPETA. ALTURA APROXIMADA DO BONECO: 47 CM. CERTIFICADO DE SEGURANÇA: INMETRO.</w:t>
                  </w:r>
                </w:p>
              </w:tc>
              <w:tc>
                <w:tcPr>
                  <w:tcW w:w="850" w:type="dxa"/>
                </w:tcPr>
                <w:p w14:paraId="0868F24B" w14:textId="2EEB9FF6" w:rsidR="003067A2" w:rsidRPr="003501CB" w:rsidRDefault="00C92B07" w:rsidP="00A65A3F">
                  <w:pPr>
                    <w:pStyle w:val="Ttulo2"/>
                    <w:textAlignment w:val="baseline"/>
                    <w:rPr>
                      <w:b w:val="0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color w:val="auto"/>
                      <w:sz w:val="22"/>
                      <w:szCs w:val="22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092CFE23" w14:textId="17BB52EC" w:rsidR="003067A2" w:rsidRPr="003501CB" w:rsidRDefault="003067A2" w:rsidP="00A65A3F">
                  <w:pPr>
                    <w:pStyle w:val="Ttulo2"/>
                    <w:textAlignment w:val="baseline"/>
                    <w:rPr>
                      <w:b w:val="0"/>
                      <w:bCs/>
                      <w:color w:val="auto"/>
                      <w:sz w:val="22"/>
                      <w:szCs w:val="22"/>
                    </w:rPr>
                  </w:pPr>
                  <w:r w:rsidRPr="003501CB">
                    <w:rPr>
                      <w:b w:val="0"/>
                      <w:bCs/>
                      <w:color w:val="auto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1E1E2A68" w14:textId="77777777" w:rsidR="003067A2" w:rsidRPr="003501CB" w:rsidRDefault="003067A2" w:rsidP="00A65A3F">
                  <w:pPr>
                    <w:pStyle w:val="Ttulo2"/>
                    <w:textAlignment w:val="baseline"/>
                    <w:rPr>
                      <w:b w:val="0"/>
                      <w:bCs/>
                      <w:color w:val="auto"/>
                      <w:sz w:val="22"/>
                      <w:szCs w:val="22"/>
                    </w:rPr>
                  </w:pPr>
                  <w:r w:rsidRPr="003501CB">
                    <w:rPr>
                      <w:b w:val="0"/>
                      <w:bCs/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064D9946" w14:textId="77777777" w:rsidR="003067A2" w:rsidRPr="003501CB" w:rsidRDefault="003067A2" w:rsidP="00A65A3F">
                  <w:pPr>
                    <w:pStyle w:val="Ttulo2"/>
                    <w:textAlignment w:val="baseline"/>
                    <w:rPr>
                      <w:b w:val="0"/>
                      <w:bCs/>
                      <w:color w:val="auto"/>
                      <w:sz w:val="22"/>
                      <w:szCs w:val="22"/>
                    </w:rPr>
                  </w:pPr>
                  <w:r w:rsidRPr="003501CB">
                    <w:rPr>
                      <w:b w:val="0"/>
                      <w:bCs/>
                      <w:color w:val="auto"/>
                      <w:sz w:val="22"/>
                      <w:szCs w:val="22"/>
                    </w:rPr>
                    <w:t>120,00</w:t>
                  </w:r>
                </w:p>
              </w:tc>
            </w:tr>
            <w:tr w:rsidR="003067A2" w:rsidRPr="003501CB" w14:paraId="53B94870" w14:textId="77777777" w:rsidTr="003067A2">
              <w:tc>
                <w:tcPr>
                  <w:tcW w:w="817" w:type="dxa"/>
                </w:tcPr>
                <w:p w14:paraId="4633F740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5165" w:type="dxa"/>
                </w:tcPr>
                <w:p w14:paraId="52A119CE" w14:textId="77777777" w:rsidR="003067A2" w:rsidRPr="003501CB" w:rsidRDefault="003067A2" w:rsidP="00A65A3F">
                  <w:pPr>
                    <w:spacing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</w:rPr>
                    <w:t>BONECO MENINO NEGRO -</w:t>
                  </w:r>
                  <w:r w:rsidRPr="003501CB">
                    <w:rPr>
                      <w:rFonts w:ascii="Times New Roman" w:hAnsi="Times New Roman" w:cs="Times New Roman"/>
                    </w:rPr>
                    <w:t xml:space="preserve"> ACOMPANHA ROUPA, BONÉ, CHUPETA. ALTURA </w:t>
                  </w:r>
                  <w:r w:rsidRPr="003501CB">
                    <w:rPr>
                      <w:rFonts w:ascii="Times New Roman" w:hAnsi="Times New Roman" w:cs="Times New Roman"/>
                    </w:rPr>
                    <w:lastRenderedPageBreak/>
                    <w:t>APROXIMADA DO BONECO: 47 CM.  CERTIFICADO DE SEGURANÇA: INMETRO</w:t>
                  </w:r>
                </w:p>
              </w:tc>
              <w:tc>
                <w:tcPr>
                  <w:tcW w:w="850" w:type="dxa"/>
                </w:tcPr>
                <w:p w14:paraId="2200EE99" w14:textId="47CB4AC8" w:rsidR="003067A2" w:rsidRPr="003501CB" w:rsidRDefault="00C92B07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lastRenderedPageBreak/>
                    <w:t>UN</w:t>
                  </w:r>
                </w:p>
              </w:tc>
              <w:tc>
                <w:tcPr>
                  <w:tcW w:w="850" w:type="dxa"/>
                </w:tcPr>
                <w:p w14:paraId="0967DF96" w14:textId="3D23D075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70F9389C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14:paraId="23FD9E94" w14:textId="0C9A514C" w:rsidR="003067A2" w:rsidRPr="003501CB" w:rsidRDefault="00957EB3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62,00</w:t>
                  </w:r>
                </w:p>
              </w:tc>
            </w:tr>
            <w:tr w:rsidR="003067A2" w:rsidRPr="003501CB" w14:paraId="7F4F5FC5" w14:textId="77777777" w:rsidTr="003067A2">
              <w:tc>
                <w:tcPr>
                  <w:tcW w:w="817" w:type="dxa"/>
                </w:tcPr>
                <w:p w14:paraId="061CE521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5165" w:type="dxa"/>
                </w:tcPr>
                <w:p w14:paraId="1D8EE0CE" w14:textId="77777777" w:rsidR="003067A2" w:rsidRPr="003501CB" w:rsidRDefault="003067A2" w:rsidP="00A65A3F">
                  <w:pPr>
                    <w:spacing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CARRINHO DE PLÁSTICO, TIPO CAMINHÃO/ BOMBEIRO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. NÃO USA PILHA E NÃO EMITE SOM, SEM FRICÇÃO.</w:t>
                  </w:r>
                </w:p>
              </w:tc>
              <w:tc>
                <w:tcPr>
                  <w:tcW w:w="850" w:type="dxa"/>
                </w:tcPr>
                <w:p w14:paraId="39651D6F" w14:textId="7FEB145D" w:rsidR="003067A2" w:rsidRPr="003501CB" w:rsidRDefault="00C92B07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0D53130F" w14:textId="18CE321C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470EE038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20BC9FE9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49,00</w:t>
                  </w:r>
                </w:p>
              </w:tc>
            </w:tr>
            <w:tr w:rsidR="003067A2" w:rsidRPr="003501CB" w14:paraId="1B22317F" w14:textId="77777777" w:rsidTr="003067A2">
              <w:tc>
                <w:tcPr>
                  <w:tcW w:w="817" w:type="dxa"/>
                </w:tcPr>
                <w:p w14:paraId="2319F64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5165" w:type="dxa"/>
                </w:tcPr>
                <w:p w14:paraId="36093F2F" w14:textId="77777777" w:rsidR="003067A2" w:rsidRPr="003501CB" w:rsidRDefault="003067A2" w:rsidP="00A65A3F">
                  <w:pPr>
                    <w:spacing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CARRINHO DE PLÁSTICO, TIPO CAMINHÃO/ </w:t>
                  </w:r>
                  <w:proofErr w:type="gramStart"/>
                  <w:r w:rsidRPr="003501CB">
                    <w:rPr>
                      <w:rFonts w:ascii="Times New Roman" w:hAnsi="Times New Roman" w:cs="Times New Roman"/>
                    </w:rPr>
                    <w:t>BOIADEIRO(</w:t>
                  </w:r>
                  <w:proofErr w:type="gramEnd"/>
                  <w:r w:rsidRPr="003501CB">
                    <w:rPr>
                      <w:rFonts w:ascii="Times New Roman" w:hAnsi="Times New Roman" w:cs="Times New Roman"/>
                    </w:rPr>
                    <w:t>ACOMPANHA NO MÍNIMO 04 UNIDADE DE BOIZINHOS OU BEZERROS)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. NÃO USA PILHA E NÃO EMITE SOM, SEM FRICÇÃO.</w:t>
                  </w:r>
                </w:p>
              </w:tc>
              <w:tc>
                <w:tcPr>
                  <w:tcW w:w="850" w:type="dxa"/>
                </w:tcPr>
                <w:p w14:paraId="30318018" w14:textId="5DA3D908" w:rsidR="003067A2" w:rsidRPr="003501CB" w:rsidRDefault="00C92B07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1BC9B58F" w14:textId="77270D2D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2446ED5E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14:paraId="500CEE63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52,00</w:t>
                  </w:r>
                </w:p>
              </w:tc>
            </w:tr>
            <w:tr w:rsidR="003067A2" w:rsidRPr="003501CB" w14:paraId="5D8B319B" w14:textId="77777777" w:rsidTr="003067A2">
              <w:tc>
                <w:tcPr>
                  <w:tcW w:w="817" w:type="dxa"/>
                </w:tcPr>
                <w:p w14:paraId="09D18D56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5165" w:type="dxa"/>
                </w:tcPr>
                <w:p w14:paraId="4727D88F" w14:textId="77777777" w:rsidR="003067A2" w:rsidRPr="003501CB" w:rsidRDefault="003067A2" w:rsidP="00A65A3F">
                  <w:pPr>
                    <w:spacing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QUEBRA CABEÇA SILÁBICO DE ANIMAIS, 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COMPOSTO DE 12 PEÇAS COM AS QUAIS PODE-SE MONTAR 4 ANIMAIS. EM CAIXA DE MADEIRA MEDINDO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20X18X4CM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407F8AFD" w14:textId="6A9B1A66" w:rsidR="003067A2" w:rsidRPr="003501CB" w:rsidRDefault="00C92B07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5EABC841" w14:textId="760BDF39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7F2E4B70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134" w:type="dxa"/>
                </w:tcPr>
                <w:p w14:paraId="2E11021F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52,00</w:t>
                  </w:r>
                </w:p>
              </w:tc>
            </w:tr>
            <w:tr w:rsidR="003067A2" w:rsidRPr="003501CB" w14:paraId="3B3A8C36" w14:textId="77777777" w:rsidTr="003067A2">
              <w:tc>
                <w:tcPr>
                  <w:tcW w:w="817" w:type="dxa"/>
                </w:tcPr>
                <w:p w14:paraId="3FFAF90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5165" w:type="dxa"/>
                </w:tcPr>
                <w:p w14:paraId="1A313739" w14:textId="77777777" w:rsidR="003067A2" w:rsidRPr="003501CB" w:rsidRDefault="003067A2" w:rsidP="00A65A3F">
                  <w:pPr>
                    <w:spacing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QUEBRA CABEÇA INCLUSÃO SOCIAL - Quebra cabeça inc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lusão social, Confeccionado em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M.D.F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. 0,28 cm composto por 24 peças recortadas a laser e uma base moldurada/baixo relevo impressão </w:t>
                  </w:r>
                  <w:proofErr w:type="spellStart"/>
                  <w:proofErr w:type="gram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digital,Caixa</w:t>
                  </w:r>
                  <w:proofErr w:type="spellEnd"/>
                  <w:proofErr w:type="gram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medindo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33x24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cm.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ilustração:crianças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 de etnias diferentes de mãos dadas brincando em </w:t>
                  </w:r>
                  <w:proofErr w:type="gram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roda .Embalagem</w:t>
                  </w:r>
                  <w:proofErr w:type="gram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: Película de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P.V.C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Encolhível</w:t>
                  </w:r>
                  <w:proofErr w:type="spellEnd"/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, PRODUTO CERTIFICADO PELO INMETRO. </w:t>
                  </w:r>
                </w:p>
              </w:tc>
              <w:tc>
                <w:tcPr>
                  <w:tcW w:w="850" w:type="dxa"/>
                </w:tcPr>
                <w:p w14:paraId="46DCDC14" w14:textId="413E3AE5" w:rsidR="003067A2" w:rsidRPr="003501CB" w:rsidRDefault="00C92B07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6D2054D4" w14:textId="7803DA5B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0C634207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134" w:type="dxa"/>
                </w:tcPr>
                <w:p w14:paraId="56E8C781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65,00</w:t>
                  </w:r>
                </w:p>
              </w:tc>
            </w:tr>
            <w:tr w:rsidR="003067A2" w:rsidRPr="003501CB" w14:paraId="62F490F9" w14:textId="77777777" w:rsidTr="003067A2">
              <w:tc>
                <w:tcPr>
                  <w:tcW w:w="817" w:type="dxa"/>
                </w:tcPr>
                <w:p w14:paraId="5021C01E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5165" w:type="dxa"/>
                </w:tcPr>
                <w:p w14:paraId="39D42A32" w14:textId="77777777" w:rsidR="003067A2" w:rsidRPr="003501CB" w:rsidRDefault="003067A2" w:rsidP="00A65A3F">
                  <w:pPr>
                    <w:spacing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QUEBRA-CABEÇA EDUCATIVO EM FORMATO DE DINOSSAURO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>BRAQUIOSSAURO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>, COM 26 PEÇAS COLORIDAS.</w:t>
                  </w:r>
                  <w:r w:rsidRPr="003501C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DE UM LADO O ALFABETO DE A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>A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Z, DO OUTRO A SEQUÊNCIA DE NÚMEROS DE 1 A 26. EM MADEIRA DE REFLORESTAMENTO E PINTADO COM TINTA ATÓXICA. DIMENSÕES DO PRODUTO C X L X A: 49,5 X 34 X 2 CM</w:t>
                  </w:r>
                  <w:r w:rsidRPr="003501CB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>PESO DO PRODUTO: 0,890 G</w:t>
                  </w:r>
                  <w:r w:rsidRPr="003501C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21B4D946" w14:textId="692C9103" w:rsidR="003067A2" w:rsidRPr="003501CB" w:rsidRDefault="00C92B07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1B639E34" w14:textId="21F3D165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57B8E2CB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501CB">
                    <w:rPr>
                      <w:rFonts w:ascii="Times New Roman" w:hAnsi="Times New Roman" w:cs="Times New Roman"/>
                      <w:shd w:val="clear" w:color="auto" w:fill="FFFFFF"/>
                    </w:rPr>
                    <w:t>06</w:t>
                  </w:r>
                </w:p>
              </w:tc>
              <w:tc>
                <w:tcPr>
                  <w:tcW w:w="1134" w:type="dxa"/>
                </w:tcPr>
                <w:p w14:paraId="6AE15E89" w14:textId="7B4E7A01" w:rsidR="003067A2" w:rsidRPr="003501CB" w:rsidRDefault="00957EB3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180,00</w:t>
                  </w:r>
                </w:p>
              </w:tc>
            </w:tr>
            <w:tr w:rsidR="003067A2" w:rsidRPr="003501CB" w14:paraId="6110E540" w14:textId="77777777" w:rsidTr="003067A2">
              <w:tc>
                <w:tcPr>
                  <w:tcW w:w="817" w:type="dxa"/>
                </w:tcPr>
                <w:p w14:paraId="5B6A8D2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5165" w:type="dxa"/>
                </w:tcPr>
                <w:p w14:paraId="21B6E6B1" w14:textId="77777777" w:rsidR="003067A2" w:rsidRPr="003501CB" w:rsidRDefault="003067A2" w:rsidP="00A65A3F">
                  <w:pPr>
                    <w:spacing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KIT BLOCOS SORTIDOS – KIT COM 48 BLOCOS COLORIDOS </w:t>
                  </w:r>
                  <w:r w:rsidRPr="003501CB">
                    <w:rPr>
                      <w:rStyle w:val="morecontent"/>
                      <w:rFonts w:ascii="Times New Roman" w:hAnsi="Times New Roman" w:cs="Times New Roman"/>
                    </w:rPr>
                    <w:t>DE MONTAR. MATERIAL: POLIPROPILENO  </w:t>
                  </w:r>
                </w:p>
              </w:tc>
              <w:tc>
                <w:tcPr>
                  <w:tcW w:w="850" w:type="dxa"/>
                </w:tcPr>
                <w:p w14:paraId="48118E62" w14:textId="14C4D534" w:rsidR="003067A2" w:rsidRPr="003501CB" w:rsidRDefault="00C92B07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00BCEAFF" w14:textId="32001425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6A8FF22E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134" w:type="dxa"/>
                </w:tcPr>
                <w:p w14:paraId="2F4ABBBC" w14:textId="77777777" w:rsidR="003067A2" w:rsidRPr="003501CB" w:rsidRDefault="003067A2" w:rsidP="00A65A3F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65,00</w:t>
                  </w:r>
                </w:p>
              </w:tc>
            </w:tr>
            <w:tr w:rsidR="003067A2" w:rsidRPr="003501CB" w14:paraId="3FAA27CA" w14:textId="77777777" w:rsidTr="003067A2">
              <w:tc>
                <w:tcPr>
                  <w:tcW w:w="817" w:type="dxa"/>
                </w:tcPr>
                <w:p w14:paraId="6037ACCD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5165" w:type="dxa"/>
                </w:tcPr>
                <w:p w14:paraId="52ED2B88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PISCINA DE BOLINHAS, DIMENSÕES</w:t>
                  </w:r>
                  <w:r w:rsidRPr="003501CB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3501CB">
                    <w:rPr>
                      <w:rFonts w:ascii="Times New Roman" w:eastAsia="Times New Roman" w:hAnsi="Times New Roman" w:cs="Times New Roman"/>
                    </w:rPr>
                    <w:t>LXAXP</w:t>
                  </w:r>
                  <w:proofErr w:type="spellEnd"/>
                  <w:r w:rsidRPr="003501CB">
                    <w:rPr>
                      <w:rFonts w:ascii="Times New Roman" w:eastAsia="Times New Roman" w:hAnsi="Times New Roman" w:cs="Times New Roman"/>
                    </w:rPr>
                    <w:t>): </w:t>
                  </w:r>
                  <w:proofErr w:type="spellStart"/>
                  <w:r w:rsidRPr="003501CB">
                    <w:rPr>
                      <w:rFonts w:ascii="Times New Roman" w:eastAsia="Times New Roman" w:hAnsi="Times New Roman" w:cs="Times New Roman"/>
                    </w:rPr>
                    <w:t>200X200X200CM</w:t>
                  </w:r>
                  <w:proofErr w:type="spellEnd"/>
                  <w:r w:rsidRPr="003501CB">
                    <w:rPr>
                      <w:rFonts w:ascii="Times New Roman" w:eastAsia="Times New Roman" w:hAnsi="Times New Roman" w:cs="Times New Roman"/>
                    </w:rPr>
                    <w:t xml:space="preserve">. COM 2000 BOLINHAS COLORIDAS, </w:t>
                  </w:r>
                  <w:r w:rsidRPr="003501CB">
                    <w:rPr>
                      <w:rFonts w:ascii="Times New Roman" w:hAnsi="Times New Roman" w:cs="Times New Roman"/>
                    </w:rPr>
                    <w:t xml:space="preserve">REDE DE PROTEÇÃO </w:t>
                  </w:r>
                  <w:r w:rsidRPr="003501CB">
                    <w:rPr>
                      <w:rStyle w:val="Forte"/>
                      <w:rFonts w:ascii="Times New Roman" w:hAnsi="Times New Roman" w:cs="Times New Roman"/>
                    </w:rPr>
                    <w:t>COM</w:t>
                  </w:r>
                  <w:r w:rsidRPr="003501CB">
                    <w:rPr>
                      <w:rFonts w:ascii="Times New Roman" w:hAnsi="Times New Roman" w:cs="Times New Roman"/>
                    </w:rPr>
                    <w:t xml:space="preserve"> MALHA 5</w:t>
                  </w:r>
                  <w:r w:rsidRPr="003501CB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Pr="003501CB">
                    <w:rPr>
                      <w:rFonts w:ascii="Times New Roman" w:hAnsi="Times New Roman" w:cs="Times New Roman"/>
                    </w:rPr>
                    <w:t xml:space="preserve">ESCORREGADOR MÉDIO, ESCADA NA COR VERMELHA E RAMPA AZUL </w:t>
                  </w:r>
                  <w:r w:rsidRPr="003501CB">
                    <w:rPr>
                      <w:rStyle w:val="Forte"/>
                      <w:rFonts w:ascii="Times New Roman" w:hAnsi="Times New Roman" w:cs="Times New Roman"/>
                    </w:rPr>
                    <w:t>MEDINDO</w:t>
                  </w:r>
                  <w:r w:rsidRPr="003501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1,50M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COMP. X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0,60M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LARG. X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0,85M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 ALT, </w:t>
                  </w:r>
                  <w:r w:rsidRPr="003501CB">
                    <w:rPr>
                      <w:rStyle w:val="Forte"/>
                      <w:rFonts w:ascii="Times New Roman" w:hAnsi="Times New Roman" w:cs="Times New Roman"/>
                    </w:rPr>
                    <w:t>COM</w:t>
                  </w:r>
                  <w:r w:rsidRPr="003501CB">
                    <w:rPr>
                      <w:rFonts w:ascii="Times New Roman" w:hAnsi="Times New Roman" w:cs="Times New Roman"/>
                    </w:rPr>
                    <w:t xml:space="preserve"> ENCAIXE PARA </w:t>
                  </w:r>
                  <w:r w:rsidRPr="003501CB">
                    <w:rPr>
                      <w:rStyle w:val="Forte"/>
                      <w:rFonts w:ascii="Times New Roman" w:hAnsi="Times New Roman" w:cs="Times New Roman"/>
                    </w:rPr>
                    <w:t>PISCINA</w:t>
                  </w:r>
                  <w:r w:rsidRPr="003501C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501CB">
                    <w:rPr>
                      <w:rFonts w:ascii="Times New Roman" w:hAnsi="Times New Roman" w:cs="Times New Roman"/>
                    </w:rPr>
                    <w:t xml:space="preserve">DE BOLINHA, PRODUTO FABRICADO EM PLÁSTICO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ROTOMOLDADO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3501CB">
                    <w:rPr>
                      <w:rStyle w:val="Forte"/>
                      <w:rFonts w:ascii="Times New Roman" w:hAnsi="Times New Roman" w:cs="Times New Roman"/>
                    </w:rPr>
                    <w:t>GARANTIA: 6 MESES</w:t>
                  </w:r>
                </w:p>
              </w:tc>
              <w:tc>
                <w:tcPr>
                  <w:tcW w:w="850" w:type="dxa"/>
                </w:tcPr>
                <w:p w14:paraId="05A61FA9" w14:textId="05D678CB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6FABF24B" w14:textId="64900F41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327B2B0C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03</w:t>
                  </w:r>
                </w:p>
              </w:tc>
              <w:tc>
                <w:tcPr>
                  <w:tcW w:w="1134" w:type="dxa"/>
                </w:tcPr>
                <w:p w14:paraId="3A2F3251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  <w:r w:rsidRPr="003501CB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2600,00</w:t>
                  </w:r>
                </w:p>
              </w:tc>
            </w:tr>
            <w:tr w:rsidR="003067A2" w:rsidRPr="003501CB" w14:paraId="173D5EF8" w14:textId="77777777" w:rsidTr="003067A2">
              <w:tc>
                <w:tcPr>
                  <w:tcW w:w="817" w:type="dxa"/>
                </w:tcPr>
                <w:p w14:paraId="7DC54C7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5165" w:type="dxa"/>
                </w:tcPr>
                <w:p w14:paraId="15137A81" w14:textId="77777777" w:rsidR="003067A2" w:rsidRPr="003501CB" w:rsidRDefault="003067A2" w:rsidP="00A65A3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 xml:space="preserve">KIT 10 TAPETE TATAME, EM EVA (EMBORRACHADO, ATÓXICO, LAVÁVEL, ADERENTE E RESISTENTE) GRANDE, MEDINDO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</w:rPr>
                    <w:t>100X100X2CM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</w:rPr>
                    <w:t>, CORES SORTIDAS.</w:t>
                  </w:r>
                </w:p>
              </w:tc>
              <w:tc>
                <w:tcPr>
                  <w:tcW w:w="850" w:type="dxa"/>
                </w:tcPr>
                <w:p w14:paraId="534D7502" w14:textId="339E9C61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KIT</w:t>
                  </w:r>
                </w:p>
              </w:tc>
              <w:tc>
                <w:tcPr>
                  <w:tcW w:w="850" w:type="dxa"/>
                </w:tcPr>
                <w:p w14:paraId="274F5159" w14:textId="51195136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28F09CCC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134" w:type="dxa"/>
                </w:tcPr>
                <w:p w14:paraId="31BC134E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102,00</w:t>
                  </w:r>
                </w:p>
              </w:tc>
            </w:tr>
            <w:tr w:rsidR="003067A2" w:rsidRPr="003501CB" w14:paraId="3076402F" w14:textId="77777777" w:rsidTr="003067A2">
              <w:tc>
                <w:tcPr>
                  <w:tcW w:w="817" w:type="dxa"/>
                </w:tcPr>
                <w:p w14:paraId="28711C73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5165" w:type="dxa"/>
                </w:tcPr>
                <w:p w14:paraId="165D1EC7" w14:textId="77777777" w:rsidR="003067A2" w:rsidRPr="003501CB" w:rsidRDefault="003067A2" w:rsidP="00A65A3F">
                  <w:pPr>
                    <w:pStyle w:val="Ttulo1"/>
                    <w:shd w:val="clear" w:color="auto" w:fill="FFFFFF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3501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QUADRO TATICO </w:t>
                  </w:r>
                  <w:proofErr w:type="gramStart"/>
                  <w:r w:rsidRPr="003501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MAGNÉTICO  FUTSAL</w:t>
                  </w:r>
                  <w:proofErr w:type="gramEnd"/>
                  <w:r w:rsidRPr="003501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. </w:t>
                  </w:r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ACOMPANHA</w:t>
                  </w:r>
                  <w:r w:rsidRPr="003501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: </w:t>
                  </w:r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TRIPÉ RETRÁTIL EM ALUMÍNIO COM SISTEMA DE ENGATE RÁPIDO; CANETA COM SISTEMA DE LIMPEZA A SECO; IMÃS QUE SIMULAM OS JOGADORES E A BOLA; ACOMPANHA BOLSA EM NYLON COM COMPARTIMENTO LATERAL PARA ACESSÓRIOS. MEDIDAS APROXIMADAS: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50X85CM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. ALTURA MONTADO: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1,60M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. PESO APROXIMADO: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7,8KG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76598D4" w14:textId="051695BB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0D727836" w14:textId="1183FB8B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7B7A60C4" w14:textId="1EC10E69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134" w:type="dxa"/>
                </w:tcPr>
                <w:p w14:paraId="20DF4567" w14:textId="7F0A601B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1 200,00</w:t>
                  </w:r>
                </w:p>
              </w:tc>
            </w:tr>
            <w:tr w:rsidR="003067A2" w:rsidRPr="003501CB" w14:paraId="3CCC42F1" w14:textId="77777777" w:rsidTr="003067A2">
              <w:tc>
                <w:tcPr>
                  <w:tcW w:w="817" w:type="dxa"/>
                </w:tcPr>
                <w:p w14:paraId="438914A7" w14:textId="77777777" w:rsidR="003067A2" w:rsidRPr="003501CB" w:rsidRDefault="003067A2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01CB">
                    <w:rPr>
                      <w:rFonts w:ascii="Times New Roman" w:hAnsi="Times New Roman" w:cs="Times New Roman"/>
                    </w:rPr>
                    <w:lastRenderedPageBreak/>
                    <w:t>67</w:t>
                  </w:r>
                </w:p>
              </w:tc>
              <w:tc>
                <w:tcPr>
                  <w:tcW w:w="5165" w:type="dxa"/>
                </w:tcPr>
                <w:p w14:paraId="7CEA32BD" w14:textId="77777777" w:rsidR="003067A2" w:rsidRPr="003501CB" w:rsidRDefault="003067A2" w:rsidP="00A65A3F">
                  <w:pPr>
                    <w:pStyle w:val="Ttulo1"/>
                    <w:shd w:val="clear" w:color="auto" w:fill="FFFFFF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3501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QUADRO TATICO </w:t>
                  </w:r>
                  <w:proofErr w:type="gramStart"/>
                  <w:r w:rsidRPr="003501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MAGNÉTICO  VOLEIBOL</w:t>
                  </w:r>
                  <w:proofErr w:type="gramEnd"/>
                  <w:r w:rsidRPr="003501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. </w:t>
                  </w:r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ACOMPANHA</w:t>
                  </w:r>
                  <w:r w:rsidRPr="003501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: </w:t>
                  </w:r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TRIPÉ RETRÁTIL EM ALUMÍNIO COM SISTEMA DE ENGATE RÁPIDO; CANETA COM SISTEMA DE LIMPEZA A SECO; IMÃS QUE SIMULAM OS JOGADORES E A BOLA; ACOMPANHA BOLSA EM NYLON COM COMPARTIMENTO LATERAL PARA ACESSÓRIOS. MEDIDAS APROXIMADAS: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50X85CM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. ALTURA MONTADO: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1,60M</w:t>
                  </w:r>
                  <w:proofErr w:type="spellEnd"/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. PESO APROXIMADO: </w:t>
                  </w:r>
                  <w:proofErr w:type="spellStart"/>
                  <w:r w:rsidRPr="003501C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shd w:val="clear" w:color="auto" w:fill="FFFFFF"/>
                    </w:rPr>
                    <w:t>7,8KG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FBCB94A" w14:textId="5C1688ED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850" w:type="dxa"/>
                </w:tcPr>
                <w:p w14:paraId="3FA98854" w14:textId="688F86A6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78" w:type="dxa"/>
                </w:tcPr>
                <w:p w14:paraId="65DFC82B" w14:textId="4F04B218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134" w:type="dxa"/>
                </w:tcPr>
                <w:p w14:paraId="550F08AA" w14:textId="0674C307" w:rsidR="003067A2" w:rsidRPr="003501CB" w:rsidRDefault="00C92B07" w:rsidP="00A65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1 200,00</w:t>
                  </w:r>
                </w:p>
              </w:tc>
            </w:tr>
          </w:tbl>
          <w:p w14:paraId="21FB88CE" w14:textId="0F097261" w:rsidR="00A65A3F" w:rsidRPr="003501CB" w:rsidRDefault="00A65A3F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3501CB" w14:paraId="14709CF4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C98" w14:textId="77777777" w:rsidR="0016083A" w:rsidRPr="003501CB" w:rsidRDefault="0016083A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231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Especificação do produto, preferencialmente conforme catálogo eletrônico de padronização, observados os requisitos de qualidade, rendimento, compatibilidade, durabilidade e segurança.</w:t>
            </w:r>
          </w:p>
          <w:p w14:paraId="3A9CC5D2" w14:textId="20BD4CE9" w:rsidR="0016083A" w:rsidRPr="003501CB" w:rsidRDefault="00815113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Não se localizou catálogo eletrônico de padronização.</w:t>
            </w:r>
            <w:r w:rsidR="00F15638" w:rsidRPr="003501CB">
              <w:rPr>
                <w:rFonts w:ascii="Times New Roman" w:hAnsi="Times New Roman" w:cs="Times New Roman"/>
              </w:rPr>
              <w:t xml:space="preserve"> </w:t>
            </w:r>
            <w:r w:rsidR="00AA777E">
              <w:rPr>
                <w:rFonts w:ascii="Times New Roman" w:hAnsi="Times New Roman" w:cs="Times New Roman"/>
              </w:rPr>
              <w:t xml:space="preserve">A especificação, consta </w:t>
            </w:r>
            <w:proofErr w:type="gramStart"/>
            <w:r w:rsidR="00AA777E">
              <w:rPr>
                <w:rFonts w:ascii="Times New Roman" w:hAnsi="Times New Roman" w:cs="Times New Roman"/>
              </w:rPr>
              <w:t>à</w:t>
            </w:r>
            <w:proofErr w:type="gramEnd"/>
            <w:r w:rsidR="00AA777E">
              <w:rPr>
                <w:rFonts w:ascii="Times New Roman" w:hAnsi="Times New Roman" w:cs="Times New Roman"/>
              </w:rPr>
              <w:t xml:space="preserve"> seguir no tópico 8, do presente Termo de Referência.</w:t>
            </w:r>
          </w:p>
          <w:p w14:paraId="29E36A45" w14:textId="77777777" w:rsidR="00F15638" w:rsidRPr="003501CB" w:rsidRDefault="00F15638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3501CB" w14:paraId="31B96233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5D9" w14:textId="77777777" w:rsidR="0016083A" w:rsidRPr="003501CB" w:rsidRDefault="0016083A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B10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Fundamentação da contratação, que consiste na referência aos estudos técnicos preliminares correspondentes ou, quando não for possível divulgar esses estudos, no extrato das partes que não contiverem informações sigilosas:</w:t>
            </w:r>
          </w:p>
          <w:p w14:paraId="57062EB8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A fundamentação e a necessidade desta contratação ficam demonstradas no </w:t>
            </w:r>
            <w:proofErr w:type="spellStart"/>
            <w:r w:rsidRPr="003501CB">
              <w:rPr>
                <w:rFonts w:ascii="Times New Roman" w:hAnsi="Times New Roman" w:cs="Times New Roman"/>
              </w:rPr>
              <w:t>ETP</w:t>
            </w:r>
            <w:proofErr w:type="spellEnd"/>
            <w:r w:rsidRPr="003501CB">
              <w:rPr>
                <w:rFonts w:ascii="Times New Roman" w:hAnsi="Times New Roman" w:cs="Times New Roman"/>
              </w:rPr>
              <w:t>.</w:t>
            </w:r>
          </w:p>
          <w:p w14:paraId="233B36FE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463E" w:rsidRPr="003501CB" w14:paraId="169461B2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BB1" w14:textId="77777777" w:rsidR="00F8463E" w:rsidRPr="003501CB" w:rsidRDefault="00F8463E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57E" w14:textId="77777777" w:rsidR="00F8463E" w:rsidRPr="003501CB" w:rsidRDefault="00F8463E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Descrição da solução como um todo, considerado todo o ciclo de vida do objeto.</w:t>
            </w:r>
          </w:p>
          <w:p w14:paraId="77A7F09A" w14:textId="77777777" w:rsidR="00F8463E" w:rsidRPr="003501CB" w:rsidRDefault="00F8463E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Style w:val="fontstyle01"/>
                <w:rFonts w:ascii="Times New Roman" w:hAnsi="Times New Roman" w:cs="Times New Roman"/>
              </w:rPr>
              <w:t xml:space="preserve">Em conformidade com o Estudo Técnico Preliminar – </w:t>
            </w:r>
            <w:proofErr w:type="spellStart"/>
            <w:r w:rsidRPr="003501CB">
              <w:rPr>
                <w:rStyle w:val="fontstyle01"/>
                <w:rFonts w:ascii="Times New Roman" w:hAnsi="Times New Roman" w:cs="Times New Roman"/>
              </w:rPr>
              <w:t>ETP</w:t>
            </w:r>
            <w:proofErr w:type="spellEnd"/>
            <w:r w:rsidRPr="003501CB">
              <w:rPr>
                <w:rStyle w:val="fontstyle01"/>
                <w:rFonts w:ascii="Times New Roman" w:hAnsi="Times New Roman" w:cs="Times New Roman"/>
              </w:rPr>
              <w:t xml:space="preserve">, a solução proposta é a </w:t>
            </w:r>
            <w:r w:rsidRPr="003501CB">
              <w:rPr>
                <w:rFonts w:ascii="Times New Roman" w:hAnsi="Times New Roman" w:cs="Times New Roman"/>
              </w:rPr>
              <w:t>aquisição dos itens diretamente de fornecedores. A durabilidade dos itens depende se usados em meio interno ou externo e ainda do manuseio contante quando em atividades desenvolvidas nas escolas.</w:t>
            </w:r>
          </w:p>
          <w:p w14:paraId="3F64BC30" w14:textId="77777777" w:rsidR="00F8463E" w:rsidRPr="003501CB" w:rsidRDefault="00F8463E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083A" w:rsidRPr="003501CB" w14:paraId="33CD750D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3A6" w14:textId="77777777" w:rsidR="0016083A" w:rsidRPr="003501CB" w:rsidRDefault="0016083A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7F9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Modelo de gestão do objeto e do contrato, que descreve como a execução do objeto será acompanhada e fiscalizada pelo órgão ou entidade.</w:t>
            </w:r>
          </w:p>
          <w:p w14:paraId="48340591" w14:textId="77777777" w:rsidR="0016083A" w:rsidRPr="003501CB" w:rsidRDefault="0016083A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A gestão do presente objeto será realizada por cada secretário/departamento solicitante, sendo os mesmos responsáveis pelo recebimento e fiscalização do contrato, devendo ser observado o disposto no art. 117 da Lei nº 14.133/2021.</w:t>
            </w:r>
          </w:p>
          <w:p w14:paraId="0EC668AB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Cumprir e fazer cumprir as disposições do edital; </w:t>
            </w:r>
          </w:p>
          <w:p w14:paraId="6CAA10A8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Transmitir por escrito as instruções, ordens e reclamações, competindo-lhe a decisão nos casos de dúvidas que surgirem na relação de consumo; </w:t>
            </w:r>
          </w:p>
          <w:p w14:paraId="534DE122" w14:textId="57A10202" w:rsidR="0016083A" w:rsidRPr="003501CB" w:rsidRDefault="0016083A" w:rsidP="003501CB">
            <w:pPr>
              <w:tabs>
                <w:tab w:val="left" w:pos="433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O acompanhamento e a fiscalização do objeto contratado será realizada pelos </w:t>
            </w:r>
            <w:r w:rsidR="00F8463E" w:rsidRPr="003501CB">
              <w:rPr>
                <w:rFonts w:ascii="Times New Roman" w:eastAsia="Calibri" w:hAnsi="Times New Roman" w:cs="Times New Roman"/>
                <w:bCs/>
              </w:rPr>
              <w:t xml:space="preserve">Gestores </w:t>
            </w:r>
            <w:r w:rsidR="00F8463E" w:rsidRPr="003501CB">
              <w:rPr>
                <w:rFonts w:ascii="Times New Roman" w:eastAsia="Calibri" w:hAnsi="Times New Roman" w:cs="Times New Roman"/>
              </w:rPr>
              <w:t xml:space="preserve">os </w:t>
            </w:r>
            <w:r w:rsidR="00F8463E" w:rsidRPr="003501CB">
              <w:rPr>
                <w:rFonts w:ascii="Times New Roman" w:hAnsi="Times New Roman" w:cs="Times New Roman"/>
              </w:rPr>
              <w:t xml:space="preserve">Srs. </w:t>
            </w:r>
            <w:r w:rsidR="00F8463E" w:rsidRPr="003501CB">
              <w:rPr>
                <w:rFonts w:ascii="Times New Roman" w:eastAsia="Calibri" w:hAnsi="Times New Roman" w:cs="Times New Roman"/>
              </w:rPr>
              <w:t xml:space="preserve">Rodrigo Henrique </w:t>
            </w:r>
            <w:proofErr w:type="spellStart"/>
            <w:r w:rsidR="00F8463E" w:rsidRPr="003501CB">
              <w:rPr>
                <w:rFonts w:ascii="Times New Roman" w:eastAsia="Calibri" w:hAnsi="Times New Roman" w:cs="Times New Roman"/>
              </w:rPr>
              <w:t>Timm</w:t>
            </w:r>
            <w:proofErr w:type="spellEnd"/>
            <w:r w:rsidR="00F8463E" w:rsidRPr="003501CB">
              <w:rPr>
                <w:rFonts w:ascii="Times New Roman" w:eastAsia="Calibri" w:hAnsi="Times New Roman" w:cs="Times New Roman"/>
              </w:rPr>
              <w:t xml:space="preserve">, </w:t>
            </w:r>
            <w:bookmarkStart w:id="1" w:name="_Hlk133478254"/>
            <w:proofErr w:type="spellStart"/>
            <w:r w:rsidR="00F8463E" w:rsidRPr="003501CB">
              <w:rPr>
                <w:rFonts w:ascii="Times New Roman" w:hAnsi="Times New Roman" w:cs="Times New Roman"/>
              </w:rPr>
              <w:t>Olir</w:t>
            </w:r>
            <w:proofErr w:type="spellEnd"/>
            <w:r w:rsidR="00F8463E" w:rsidRPr="003501CB">
              <w:rPr>
                <w:rFonts w:ascii="Times New Roman" w:hAnsi="Times New Roman" w:cs="Times New Roman"/>
              </w:rPr>
              <w:t xml:space="preserve"> Roque </w:t>
            </w:r>
            <w:proofErr w:type="spellStart"/>
            <w:r w:rsidR="00F8463E" w:rsidRPr="003501CB">
              <w:rPr>
                <w:rFonts w:ascii="Times New Roman" w:hAnsi="Times New Roman" w:cs="Times New Roman"/>
              </w:rPr>
              <w:t>Gonzatti</w:t>
            </w:r>
            <w:bookmarkEnd w:id="1"/>
            <w:proofErr w:type="spellEnd"/>
            <w:r w:rsidR="00F8463E" w:rsidRPr="003501CB">
              <w:rPr>
                <w:rFonts w:ascii="Times New Roman" w:hAnsi="Times New Roman" w:cs="Times New Roman"/>
              </w:rPr>
              <w:t xml:space="preserve">, </w:t>
            </w:r>
            <w:r w:rsidR="00F8463E" w:rsidRPr="003501C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="00F8463E" w:rsidRPr="003501CB">
              <w:rPr>
                <w:rFonts w:ascii="Times New Roman" w:eastAsia="Calibri" w:hAnsi="Times New Roman" w:cs="Times New Roman"/>
              </w:rPr>
              <w:t>Dineia</w:t>
            </w:r>
            <w:proofErr w:type="spellEnd"/>
            <w:r w:rsidR="00F8463E" w:rsidRPr="003501CB">
              <w:rPr>
                <w:rFonts w:ascii="Times New Roman" w:eastAsia="Calibri" w:hAnsi="Times New Roman" w:cs="Times New Roman"/>
              </w:rPr>
              <w:t xml:space="preserve"> Cristiane de Aguiar e as Sras. </w:t>
            </w:r>
            <w:r w:rsidR="00F8463E" w:rsidRPr="003501CB">
              <w:rPr>
                <w:rFonts w:ascii="Times New Roman" w:hAnsi="Times New Roman" w:cs="Times New Roman"/>
              </w:rPr>
              <w:t xml:space="preserve">Lucineide </w:t>
            </w:r>
            <w:proofErr w:type="spellStart"/>
            <w:r w:rsidR="00F8463E" w:rsidRPr="003501CB">
              <w:rPr>
                <w:rFonts w:ascii="Times New Roman" w:hAnsi="Times New Roman" w:cs="Times New Roman"/>
              </w:rPr>
              <w:t>Orsolin</w:t>
            </w:r>
            <w:proofErr w:type="spellEnd"/>
            <w:r w:rsidR="00F8463E" w:rsidRPr="003501CB">
              <w:rPr>
                <w:rFonts w:ascii="Times New Roman" w:hAnsi="Times New Roman" w:cs="Times New Roman"/>
              </w:rPr>
              <w:t xml:space="preserve"> e Rosangela Otto, </w:t>
            </w:r>
            <w:r w:rsidR="00F8463E" w:rsidRPr="003501CB">
              <w:rPr>
                <w:rFonts w:ascii="Times New Roman" w:eastAsia="Calibri" w:hAnsi="Times New Roman" w:cs="Times New Roman"/>
                <w:bCs/>
              </w:rPr>
              <w:t xml:space="preserve">e como Fiscais, as Sras. </w:t>
            </w:r>
            <w:proofErr w:type="spellStart"/>
            <w:r w:rsidR="00F8463E" w:rsidRPr="003501CB">
              <w:rPr>
                <w:rFonts w:ascii="Times New Roman" w:eastAsia="Calibri" w:hAnsi="Times New Roman" w:cs="Times New Roman"/>
                <w:bCs/>
              </w:rPr>
              <w:t>Iva</w:t>
            </w:r>
            <w:proofErr w:type="spellEnd"/>
            <w:r w:rsidR="00F8463E" w:rsidRPr="003501CB">
              <w:rPr>
                <w:rFonts w:ascii="Times New Roman" w:eastAsia="Calibri" w:hAnsi="Times New Roman" w:cs="Times New Roman"/>
                <w:bCs/>
              </w:rPr>
              <w:t xml:space="preserve"> Cristina </w:t>
            </w:r>
            <w:proofErr w:type="spellStart"/>
            <w:r w:rsidR="00F8463E" w:rsidRPr="003501CB">
              <w:rPr>
                <w:rFonts w:ascii="Times New Roman" w:eastAsia="Calibri" w:hAnsi="Times New Roman" w:cs="Times New Roman"/>
                <w:bCs/>
              </w:rPr>
              <w:t>Zittlau</w:t>
            </w:r>
            <w:proofErr w:type="spellEnd"/>
            <w:r w:rsidR="00F8463E" w:rsidRPr="003501CB">
              <w:rPr>
                <w:rFonts w:ascii="Times New Roman" w:eastAsia="Calibri" w:hAnsi="Times New Roman" w:cs="Times New Roman"/>
                <w:bCs/>
              </w:rPr>
              <w:t>,</w:t>
            </w:r>
            <w:r w:rsidR="00F8463E" w:rsidRPr="003501CB">
              <w:rPr>
                <w:rFonts w:ascii="Times New Roman" w:hAnsi="Times New Roman" w:cs="Times New Roman"/>
              </w:rPr>
              <w:t xml:space="preserve"> Eliane Furlanetto </w:t>
            </w:r>
            <w:proofErr w:type="spellStart"/>
            <w:r w:rsidR="00F8463E" w:rsidRPr="003501CB">
              <w:rPr>
                <w:rFonts w:ascii="Times New Roman" w:hAnsi="Times New Roman" w:cs="Times New Roman"/>
              </w:rPr>
              <w:t>Reinheimer</w:t>
            </w:r>
            <w:proofErr w:type="spellEnd"/>
            <w:r w:rsidR="00F8463E" w:rsidRPr="003501CB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="00F8463E" w:rsidRPr="003501CB">
              <w:rPr>
                <w:rFonts w:ascii="Times New Roman" w:hAnsi="Times New Roman" w:cs="Times New Roman"/>
              </w:rPr>
              <w:t>Chirlei</w:t>
            </w:r>
            <w:proofErr w:type="spellEnd"/>
            <w:r w:rsidR="00F8463E" w:rsidRPr="003501CB">
              <w:rPr>
                <w:rFonts w:ascii="Times New Roman" w:hAnsi="Times New Roman" w:cs="Times New Roman"/>
              </w:rPr>
              <w:t xml:space="preserve"> Steffens </w:t>
            </w:r>
            <w:proofErr w:type="spellStart"/>
            <w:r w:rsidR="00F8463E" w:rsidRPr="003501CB">
              <w:rPr>
                <w:rFonts w:ascii="Times New Roman" w:hAnsi="Times New Roman" w:cs="Times New Roman"/>
              </w:rPr>
              <w:t>Pedó</w:t>
            </w:r>
            <w:proofErr w:type="spellEnd"/>
            <w:r w:rsidR="00F8463E" w:rsidRPr="003501CB">
              <w:rPr>
                <w:rFonts w:ascii="Times New Roman" w:hAnsi="Times New Roman" w:cs="Times New Roman"/>
              </w:rPr>
              <w:t xml:space="preserve"> e </w:t>
            </w:r>
            <w:r w:rsidR="00F8463E" w:rsidRPr="003501CB">
              <w:rPr>
                <w:rFonts w:ascii="Times New Roman" w:hAnsi="Times New Roman" w:cs="Times New Roman"/>
                <w:bCs/>
              </w:rPr>
              <w:t xml:space="preserve">os Srs. </w:t>
            </w:r>
            <w:r w:rsidR="00F8463E" w:rsidRPr="003501CB">
              <w:rPr>
                <w:rFonts w:ascii="Times New Roman" w:hAnsi="Times New Roman" w:cs="Times New Roman"/>
              </w:rPr>
              <w:t xml:space="preserve">Matheus Egon </w:t>
            </w:r>
            <w:proofErr w:type="spellStart"/>
            <w:r w:rsidR="00F8463E" w:rsidRPr="003501CB">
              <w:rPr>
                <w:rFonts w:ascii="Times New Roman" w:hAnsi="Times New Roman" w:cs="Times New Roman"/>
              </w:rPr>
              <w:t>Simm</w:t>
            </w:r>
            <w:proofErr w:type="spellEnd"/>
            <w:r w:rsidR="00F8463E" w:rsidRPr="003501CB">
              <w:rPr>
                <w:rFonts w:ascii="Times New Roman" w:hAnsi="Times New Roman" w:cs="Times New Roman"/>
              </w:rPr>
              <w:t xml:space="preserve"> , </w:t>
            </w:r>
            <w:r w:rsidR="00F8463E" w:rsidRPr="003501CB">
              <w:rPr>
                <w:rFonts w:ascii="Times New Roman" w:hAnsi="Times New Roman" w:cs="Times New Roman"/>
                <w:bCs/>
              </w:rPr>
              <w:t xml:space="preserve">Joubert Luiz Zanatta, </w:t>
            </w:r>
            <w:r w:rsidR="00F8463E" w:rsidRPr="003501CB">
              <w:rPr>
                <w:rFonts w:ascii="Times New Roman" w:eastAsia="Calibri" w:hAnsi="Times New Roman" w:cs="Times New Roman"/>
                <w:bCs/>
              </w:rPr>
              <w:t xml:space="preserve">Ricardo </w:t>
            </w:r>
            <w:proofErr w:type="spellStart"/>
            <w:r w:rsidR="00F8463E" w:rsidRPr="003501CB">
              <w:rPr>
                <w:rFonts w:ascii="Times New Roman" w:eastAsia="Calibri" w:hAnsi="Times New Roman" w:cs="Times New Roman"/>
                <w:bCs/>
              </w:rPr>
              <w:t>Einloft</w:t>
            </w:r>
            <w:proofErr w:type="spellEnd"/>
            <w:r w:rsidR="00F8463E" w:rsidRPr="003501CB">
              <w:rPr>
                <w:rFonts w:ascii="Times New Roman" w:eastAsia="Calibri" w:hAnsi="Times New Roman" w:cs="Times New Roman"/>
                <w:bCs/>
              </w:rPr>
              <w:t xml:space="preserve">, Márcio </w:t>
            </w:r>
            <w:proofErr w:type="spellStart"/>
            <w:r w:rsidR="00F8463E" w:rsidRPr="003501CB">
              <w:rPr>
                <w:rFonts w:ascii="Times New Roman" w:eastAsia="Calibri" w:hAnsi="Times New Roman" w:cs="Times New Roman"/>
                <w:bCs/>
              </w:rPr>
              <w:t>Stahlhöfer</w:t>
            </w:r>
            <w:proofErr w:type="spellEnd"/>
            <w:r w:rsidR="00F8463E" w:rsidRPr="003501CB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="00F8463E" w:rsidRPr="003501CB">
              <w:rPr>
                <w:rFonts w:ascii="Times New Roman" w:eastAsia="Calibri" w:hAnsi="Times New Roman" w:cs="Times New Roman"/>
                <w:bCs/>
              </w:rPr>
              <w:t>Clério</w:t>
            </w:r>
            <w:proofErr w:type="spellEnd"/>
            <w:r w:rsidR="00F8463E" w:rsidRPr="003501CB">
              <w:rPr>
                <w:rFonts w:ascii="Times New Roman" w:eastAsia="Calibri" w:hAnsi="Times New Roman" w:cs="Times New Roman"/>
                <w:bCs/>
              </w:rPr>
              <w:t xml:space="preserve"> André </w:t>
            </w:r>
            <w:proofErr w:type="spellStart"/>
            <w:r w:rsidR="00F8463E" w:rsidRPr="003501CB">
              <w:rPr>
                <w:rFonts w:ascii="Times New Roman" w:eastAsia="Calibri" w:hAnsi="Times New Roman" w:cs="Times New Roman"/>
                <w:bCs/>
              </w:rPr>
              <w:t>Reversi</w:t>
            </w:r>
            <w:proofErr w:type="spellEnd"/>
            <w:r w:rsidR="00815113" w:rsidRPr="003501CB">
              <w:rPr>
                <w:rFonts w:ascii="Times New Roman" w:hAnsi="Times New Roman" w:cs="Times New Roman"/>
              </w:rPr>
              <w:t xml:space="preserve"> e </w:t>
            </w:r>
            <w:r w:rsidRPr="003501CB">
              <w:rPr>
                <w:rFonts w:ascii="Times New Roman" w:hAnsi="Times New Roman" w:cs="Times New Roman"/>
              </w:rPr>
              <w:t xml:space="preserve">  que farão </w:t>
            </w:r>
            <w:r w:rsidRPr="003501CB">
              <w:rPr>
                <w:rFonts w:ascii="Times New Roman" w:eastAsia="Calibri" w:hAnsi="Times New Roman" w:cs="Times New Roman"/>
              </w:rPr>
              <w:t xml:space="preserve">o acompanhamento formal nos aspectos administrativos, procedimentais contábeis, além do acompanhamento e fiscalização dos serviços, devendo registrar em relatório todas as ocorrências e as deficiências, </w:t>
            </w:r>
            <w:r w:rsidRPr="003501CB">
              <w:rPr>
                <w:rFonts w:ascii="Times New Roman" w:hAnsi="Times New Roman" w:cs="Times New Roman"/>
              </w:rPr>
              <w:t>nos termos da Lei, consolidada</w:t>
            </w:r>
            <w:r w:rsidRPr="003501CB">
              <w:rPr>
                <w:rFonts w:ascii="Times New Roman" w:eastAsia="Calibri" w:hAnsi="Times New Roman" w:cs="Times New Roman"/>
              </w:rPr>
              <w:t>, cuja cópia será encaminhada à contratada, objetivando a correção das irregularidades apontadas no prazo que for estabelecido.</w:t>
            </w:r>
          </w:p>
          <w:p w14:paraId="6DC2C8F7" w14:textId="77777777" w:rsidR="0016083A" w:rsidRPr="003501CB" w:rsidRDefault="0016083A" w:rsidP="003501CB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O fiscal do contrato será responsável pelo fiel cumprimento das cláusulas contratuais, inclusive as pertinentes aos encargos complementares.</w:t>
            </w:r>
          </w:p>
          <w:p w14:paraId="64A48FFC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01CB">
              <w:rPr>
                <w:rFonts w:ascii="Times New Roman" w:eastAsia="Calibri" w:hAnsi="Times New Roman" w:cs="Times New Roman"/>
              </w:rPr>
              <w:t xml:space="preserve">As exigências e a atuação da fiscalização pelo </w:t>
            </w:r>
            <w:r w:rsidRPr="003501CB">
              <w:rPr>
                <w:rFonts w:ascii="Times New Roman" w:eastAsia="Calibri" w:hAnsi="Times New Roman" w:cs="Times New Roman"/>
                <w:bCs/>
              </w:rPr>
              <w:t>município</w:t>
            </w:r>
            <w:r w:rsidRPr="003501C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3501CB">
              <w:rPr>
                <w:rFonts w:ascii="Times New Roman" w:eastAsia="Calibri" w:hAnsi="Times New Roman" w:cs="Times New Roman"/>
              </w:rPr>
              <w:t>em nada restringem a responsabilidade única, integral e exclusiva da contratada no que concerne à execução do objeto contratado.</w:t>
            </w:r>
          </w:p>
          <w:p w14:paraId="183491E3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3501CB" w14:paraId="33FF640A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76A" w14:textId="77777777" w:rsidR="0016083A" w:rsidRPr="003501CB" w:rsidRDefault="0016083A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997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Requisitos da contratação</w:t>
            </w:r>
          </w:p>
          <w:p w14:paraId="4E558EC9" w14:textId="77777777" w:rsidR="0016083A" w:rsidRPr="003501CB" w:rsidRDefault="0016083A" w:rsidP="003501CB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501CB">
              <w:rPr>
                <w:rFonts w:ascii="Times New Roman" w:hAnsi="Times New Roman" w:cs="Times New Roman"/>
                <w:iCs/>
              </w:rPr>
              <w:t>PESSOA JURÍDICA</w:t>
            </w:r>
          </w:p>
          <w:p w14:paraId="43539501" w14:textId="77777777" w:rsidR="0016083A" w:rsidRPr="003501CB" w:rsidRDefault="0016083A" w:rsidP="003501C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Declaração que atende aos requisitos de habilitação (</w:t>
            </w:r>
            <w:hyperlink r:id="rId6" w:anchor="art63i" w:history="1">
              <w:r w:rsidRPr="003501CB">
                <w:rPr>
                  <w:rStyle w:val="Hyperlink"/>
                  <w:rFonts w:ascii="Times New Roman" w:hAnsi="Times New Roman" w:cs="Times New Roman"/>
                </w:rPr>
                <w:t>art. 63, I da Lei nº 14.133/2021</w:t>
              </w:r>
            </w:hyperlink>
            <w:r w:rsidRPr="003501CB">
              <w:rPr>
                <w:rFonts w:ascii="Times New Roman" w:hAnsi="Times New Roman" w:cs="Times New Roman"/>
              </w:rPr>
              <w:t xml:space="preserve">) </w:t>
            </w:r>
          </w:p>
          <w:p w14:paraId="788814FC" w14:textId="77777777" w:rsidR="0016083A" w:rsidRPr="003501CB" w:rsidRDefault="0016083A" w:rsidP="003501C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Declaração que cumpre as exigências de reserva de cargos para pessoa com deficiência e para reabilitado da Previdência Social, nos termos do </w:t>
            </w:r>
            <w:hyperlink r:id="rId7" w:anchor="art93" w:history="1">
              <w:r w:rsidRPr="003501CB">
                <w:rPr>
                  <w:rStyle w:val="Hyperlink"/>
                  <w:rFonts w:ascii="Times New Roman" w:hAnsi="Times New Roman" w:cs="Times New Roman"/>
                </w:rPr>
                <w:t>art. 93 da Lei nº 8.213/91</w:t>
              </w:r>
            </w:hyperlink>
            <w:r w:rsidRPr="003501CB">
              <w:rPr>
                <w:rFonts w:ascii="Times New Roman" w:hAnsi="Times New Roman" w:cs="Times New Roman"/>
              </w:rPr>
              <w:t xml:space="preserve"> (</w:t>
            </w:r>
            <w:hyperlink r:id="rId8" w:anchor="art63iv" w:history="1">
              <w:r w:rsidRPr="003501CB">
                <w:rPr>
                  <w:rStyle w:val="Hyperlink"/>
                  <w:rFonts w:ascii="Times New Roman" w:hAnsi="Times New Roman" w:cs="Times New Roman"/>
                </w:rPr>
                <w:t>art. 63, IV da Lei nº 14.133/2021</w:t>
              </w:r>
            </w:hyperlink>
            <w:r w:rsidRPr="003501CB">
              <w:rPr>
                <w:rFonts w:ascii="Times New Roman" w:hAnsi="Times New Roman" w:cs="Times New Roman"/>
              </w:rPr>
              <w:t>)</w:t>
            </w:r>
          </w:p>
          <w:p w14:paraId="179A0EA5" w14:textId="77777777" w:rsidR="0016083A" w:rsidRPr="003501CB" w:rsidRDefault="0016083A" w:rsidP="003501C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O licitante </w:t>
            </w:r>
            <w:r w:rsidRPr="003501CB">
              <w:rPr>
                <w:rFonts w:ascii="Times New Roman" w:hAnsi="Times New Roman" w:cs="Times New Roman"/>
                <w:b/>
              </w:rPr>
              <w:t>deverá</w:t>
            </w:r>
            <w:r w:rsidRPr="003501CB">
              <w:rPr>
                <w:rFonts w:ascii="Times New Roman" w:hAnsi="Times New Roman" w:cs="Times New Roman"/>
              </w:rPr>
              <w:t xml:space="preserve"> apresentar declaração que não incorre nos impedimentos.</w:t>
            </w:r>
          </w:p>
          <w:p w14:paraId="0C30969A" w14:textId="77777777" w:rsidR="0016083A" w:rsidRPr="003501CB" w:rsidRDefault="0016083A" w:rsidP="003501C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HABILITAÇÃO JURÍDICA (</w:t>
            </w:r>
            <w:hyperlink r:id="rId9" w:anchor="art66" w:history="1">
              <w:r w:rsidRPr="003501CB">
                <w:rPr>
                  <w:rStyle w:val="Hyperlink"/>
                  <w:rFonts w:ascii="Times New Roman" w:hAnsi="Times New Roman" w:cs="Times New Roman"/>
                </w:rPr>
                <w:t>art. 66 da Lei nº 14.133/2021</w:t>
              </w:r>
            </w:hyperlink>
            <w:r w:rsidRPr="003501CB">
              <w:rPr>
                <w:rFonts w:ascii="Times New Roman" w:hAnsi="Times New Roman" w:cs="Times New Roman"/>
              </w:rPr>
              <w:t>):</w:t>
            </w:r>
          </w:p>
          <w:p w14:paraId="3F0E5070" w14:textId="77777777" w:rsidR="0016083A" w:rsidRPr="003501CB" w:rsidRDefault="0016083A" w:rsidP="003501CB">
            <w:pPr>
              <w:pStyle w:val="PargrafodaLista"/>
              <w:numPr>
                <w:ilvl w:val="1"/>
                <w:numId w:val="4"/>
              </w:numPr>
              <w:tabs>
                <w:tab w:val="left" w:pos="567"/>
                <w:tab w:val="left" w:pos="170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  <w:bCs/>
              </w:rPr>
              <w:t>Cartão do CNPJ;</w:t>
            </w:r>
          </w:p>
          <w:p w14:paraId="23309EE6" w14:textId="77777777" w:rsidR="0016083A" w:rsidRPr="003501CB" w:rsidRDefault="0016083A" w:rsidP="003501CB">
            <w:pPr>
              <w:pStyle w:val="PargrafodaLista"/>
              <w:numPr>
                <w:ilvl w:val="1"/>
                <w:numId w:val="4"/>
              </w:numPr>
              <w:tabs>
                <w:tab w:val="left" w:pos="567"/>
                <w:tab w:val="left" w:pos="170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Estatuto ou contrato social;</w:t>
            </w:r>
          </w:p>
          <w:p w14:paraId="1B4C989A" w14:textId="77777777" w:rsidR="0016083A" w:rsidRPr="003501CB" w:rsidRDefault="0016083A" w:rsidP="003501C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HABILITAÇÃO FISCAL, SOCIAL E TRABALHISTA (</w:t>
            </w:r>
            <w:hyperlink r:id="rId10" w:anchor="art68" w:history="1">
              <w:r w:rsidRPr="003501CB">
                <w:rPr>
                  <w:rStyle w:val="Hyperlink"/>
                  <w:rFonts w:ascii="Times New Roman" w:hAnsi="Times New Roman" w:cs="Times New Roman"/>
                </w:rPr>
                <w:t>art. 68 da Lei nº 14.133/2021</w:t>
              </w:r>
            </w:hyperlink>
            <w:r w:rsidRPr="003501CB">
              <w:rPr>
                <w:rFonts w:ascii="Times New Roman" w:hAnsi="Times New Roman" w:cs="Times New Roman"/>
              </w:rPr>
              <w:t>):</w:t>
            </w:r>
          </w:p>
          <w:p w14:paraId="64870484" w14:textId="77777777" w:rsidR="0016083A" w:rsidRPr="003501CB" w:rsidRDefault="0016083A" w:rsidP="003501CB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lastRenderedPageBreak/>
              <w:t>a)</w:t>
            </w:r>
            <w:r w:rsidRPr="003501CB">
              <w:rPr>
                <w:rFonts w:ascii="Times New Roman" w:hAnsi="Times New Roman" w:cs="Times New Roman"/>
              </w:rPr>
              <w:t xml:space="preserve"> Os documentos poderão ser substituídos ou supridos, no todo ou em parte, por outros meios hábeis a comprovar a regularidade do licitante, inclusive por meio eletrônico (art. 68, § 1º). </w:t>
            </w:r>
          </w:p>
          <w:p w14:paraId="2AC51B1D" w14:textId="77777777" w:rsidR="0016083A" w:rsidRPr="003501CB" w:rsidRDefault="0016083A" w:rsidP="003501CB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b)</w:t>
            </w:r>
            <w:r w:rsidRPr="003501CB">
              <w:rPr>
                <w:rFonts w:ascii="Times New Roman" w:hAnsi="Times New Roman" w:cs="Times New Roman"/>
              </w:rPr>
              <w:t xml:space="preserve"> Regularidade perante a Fazenda federal, estadual e municipal do domicílio ou sede do licitante, ou outra equivalente, na forma da lei (art. 68, III); </w:t>
            </w:r>
          </w:p>
          <w:p w14:paraId="66ADF53C" w14:textId="77777777" w:rsidR="0016083A" w:rsidRPr="003501CB" w:rsidRDefault="0016083A" w:rsidP="003501CB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c)</w:t>
            </w:r>
            <w:r w:rsidRPr="003501CB">
              <w:rPr>
                <w:rFonts w:ascii="Times New Roman" w:hAnsi="Times New Roman" w:cs="Times New Roman"/>
              </w:rPr>
              <w:t xml:space="preserve"> Regularidade relativa à Seguridade Social e ao FGTS, que demonstre cumprimento dos encargos sociais instituídos por lei (art. 68, IV); </w:t>
            </w:r>
          </w:p>
          <w:p w14:paraId="3AA5E680" w14:textId="77777777" w:rsidR="0016083A" w:rsidRPr="003501CB" w:rsidRDefault="0016083A" w:rsidP="003501CB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d)</w:t>
            </w:r>
            <w:r w:rsidRPr="003501CB">
              <w:rPr>
                <w:rFonts w:ascii="Times New Roman" w:hAnsi="Times New Roman" w:cs="Times New Roman"/>
              </w:rPr>
              <w:t xml:space="preserve"> Regularidade perante a Justiça do Trabalho (art. 68, V); </w:t>
            </w:r>
          </w:p>
          <w:p w14:paraId="09887EF7" w14:textId="77777777" w:rsidR="0016083A" w:rsidRPr="003501CB" w:rsidRDefault="0016083A" w:rsidP="003501CB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e)</w:t>
            </w:r>
            <w:r w:rsidRPr="003501CB">
              <w:rPr>
                <w:rFonts w:ascii="Times New Roman" w:hAnsi="Times New Roman" w:cs="Times New Roman"/>
              </w:rPr>
              <w:t xml:space="preserve"> Cumprimento do disposto no inciso </w:t>
            </w:r>
            <w:proofErr w:type="spellStart"/>
            <w:r w:rsidRPr="003501CB">
              <w:rPr>
                <w:rFonts w:ascii="Times New Roman" w:hAnsi="Times New Roman" w:cs="Times New Roman"/>
              </w:rPr>
              <w:t>XXXIII</w:t>
            </w:r>
            <w:proofErr w:type="spellEnd"/>
            <w:r w:rsidRPr="003501CB">
              <w:rPr>
                <w:rFonts w:ascii="Times New Roman" w:hAnsi="Times New Roman" w:cs="Times New Roman"/>
              </w:rPr>
              <w:t xml:space="preserve"> do art. 7º da Constituição Federal (art. 68, VI).</w:t>
            </w:r>
          </w:p>
          <w:p w14:paraId="547B81A0" w14:textId="77777777" w:rsidR="0016083A" w:rsidRPr="003501CB" w:rsidRDefault="0016083A" w:rsidP="003501C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HABILITAÇÃO ECONÔMICO FINANCEIRA (</w:t>
            </w:r>
            <w:hyperlink r:id="rId11" w:anchor="art68" w:history="1">
              <w:r w:rsidRPr="003501CB">
                <w:rPr>
                  <w:rStyle w:val="Hyperlink"/>
                  <w:rFonts w:ascii="Times New Roman" w:hAnsi="Times New Roman" w:cs="Times New Roman"/>
                </w:rPr>
                <w:t>art. 69 da Lei nº 14.133/2021</w:t>
              </w:r>
            </w:hyperlink>
            <w:r w:rsidRPr="003501CB">
              <w:rPr>
                <w:rFonts w:ascii="Times New Roman" w:hAnsi="Times New Roman" w:cs="Times New Roman"/>
              </w:rPr>
              <w:t>):</w:t>
            </w:r>
          </w:p>
          <w:p w14:paraId="0E40B788" w14:textId="17E36E7D" w:rsidR="0016083A" w:rsidRPr="003501CB" w:rsidRDefault="00F8463E" w:rsidP="003501CB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01CB">
              <w:rPr>
                <w:rFonts w:ascii="Times New Roman" w:hAnsi="Times New Roman" w:cs="Times New Roman"/>
                <w:b/>
              </w:rPr>
              <w:t>a)</w:t>
            </w:r>
            <w:r w:rsidRPr="003501CB">
              <w:rPr>
                <w:rFonts w:ascii="Times New Roman" w:hAnsi="Times New Roman" w:cs="Times New Roman"/>
                <w:bCs/>
              </w:rPr>
              <w:t xml:space="preserve"> </w:t>
            </w:r>
            <w:r w:rsidR="0016083A" w:rsidRPr="003501CB">
              <w:rPr>
                <w:rFonts w:ascii="Times New Roman" w:hAnsi="Times New Roman" w:cs="Times New Roman"/>
                <w:bCs/>
              </w:rPr>
              <w:t>Certidão negativa de feitos sobre falência expedida pelo distribuidor da sede do licitante</w:t>
            </w:r>
          </w:p>
          <w:p w14:paraId="2128C44C" w14:textId="77777777" w:rsidR="00F8463E" w:rsidRPr="003501CB" w:rsidRDefault="00F8463E" w:rsidP="003501CB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3501CB" w14:paraId="1DE387E7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199" w14:textId="77777777" w:rsidR="0016083A" w:rsidRPr="003501CB" w:rsidRDefault="0016083A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CBE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Critérios de medição e de pagamento.</w:t>
            </w:r>
          </w:p>
          <w:p w14:paraId="0239368E" w14:textId="77777777" w:rsidR="0016083A" w:rsidRPr="003501CB" w:rsidRDefault="0016083A" w:rsidP="00350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 xml:space="preserve">O pagamento será efetuado em até </w:t>
            </w:r>
            <w:r w:rsidRPr="003501CB">
              <w:rPr>
                <w:rFonts w:ascii="Times New Roman" w:hAnsi="Times New Roman" w:cs="Times New Roman"/>
                <w:b/>
                <w:bCs/>
              </w:rPr>
              <w:t>30 (trinta) dias</w:t>
            </w:r>
            <w:r w:rsidRPr="003501CB">
              <w:rPr>
                <w:rFonts w:ascii="Times New Roman" w:hAnsi="Times New Roman" w:cs="Times New Roman"/>
              </w:rPr>
              <w:t xml:space="preserve">, após a certificação da Nota Fiscal Eletrônica – NF-e correspondente à solicitação/planilha e dias trabalhados, mediante transferência na conta corrente da contratada ou emissão de boleto bancário. </w:t>
            </w:r>
          </w:p>
          <w:p w14:paraId="67EE9B88" w14:textId="77777777" w:rsidR="0016083A" w:rsidRPr="003501CB" w:rsidRDefault="0016083A" w:rsidP="003501CB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Na opção pela transferência bancária para instituição financeira diversa daquela em que estiver depositado o recurso público, caberá ao fornecedor arcar com as despesas da TED/DOC/PIX.</w:t>
            </w:r>
          </w:p>
          <w:p w14:paraId="53A80643" w14:textId="77777777" w:rsidR="0070668A" w:rsidRPr="003501CB" w:rsidRDefault="0070668A" w:rsidP="003501CB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501CB">
              <w:rPr>
                <w:rFonts w:ascii="Times New Roman" w:hAnsi="Times New Roman" w:cs="Times New Roman"/>
                <w:shd w:val="clear" w:color="auto" w:fill="FFFFFF"/>
              </w:rPr>
              <w:t>Qualquer pagamento somente será realizado quando a empresa contratada estiver regular em relação ao Edital.</w:t>
            </w:r>
          </w:p>
          <w:p w14:paraId="512F47D5" w14:textId="77777777" w:rsidR="0016083A" w:rsidRPr="003501CB" w:rsidRDefault="0016083A" w:rsidP="003501CB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3501CB" w14:paraId="0F504F8A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45F" w14:textId="77777777" w:rsidR="0016083A" w:rsidRPr="003501CB" w:rsidRDefault="0016083A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6FB" w14:textId="77777777" w:rsidR="0016083A" w:rsidRPr="007E56A1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56A1">
              <w:rPr>
                <w:rFonts w:ascii="Times New Roman" w:hAnsi="Times New Roman" w:cs="Times New Roman"/>
                <w:b/>
                <w:bCs/>
              </w:rPr>
              <w:t>Estimativas do valor da contratação, acompanhadas dos preços unitários referenciais, das memórias de cálculo e dos documentos que lhe dão suporte, com os parâmetros utilizados para a obtenção dos preços e para os respectivos cálculos, que devem constar de documento separado e classificado.</w:t>
            </w:r>
          </w:p>
          <w:p w14:paraId="19663276" w14:textId="49DE41BB" w:rsidR="0016083A" w:rsidRPr="007E56A1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56A1">
              <w:rPr>
                <w:rFonts w:ascii="Times New Roman" w:hAnsi="Times New Roman" w:cs="Times New Roman"/>
              </w:rPr>
              <w:t xml:space="preserve">Conforme estipulado no Item </w:t>
            </w:r>
            <w:r w:rsidR="000D0223" w:rsidRPr="007E56A1">
              <w:rPr>
                <w:rFonts w:ascii="Times New Roman" w:hAnsi="Times New Roman" w:cs="Times New Roman"/>
              </w:rPr>
              <w:t>5</w:t>
            </w:r>
            <w:r w:rsidRPr="007E56A1">
              <w:rPr>
                <w:rFonts w:ascii="Times New Roman" w:hAnsi="Times New Roman" w:cs="Times New Roman"/>
              </w:rPr>
              <w:t>, do Estudo técnico preliminar.</w:t>
            </w:r>
          </w:p>
          <w:p w14:paraId="00AA963D" w14:textId="74B175F1" w:rsidR="0016083A" w:rsidRPr="00A65A3F" w:rsidRDefault="00E57E82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56A1">
              <w:rPr>
                <w:rFonts w:ascii="Times New Roman" w:hAnsi="Times New Roman" w:cs="Times New Roman"/>
              </w:rPr>
              <w:t xml:space="preserve">O </w:t>
            </w:r>
            <w:r w:rsidRPr="006B086F">
              <w:rPr>
                <w:rFonts w:ascii="Times New Roman" w:hAnsi="Times New Roman" w:cs="Times New Roman"/>
              </w:rPr>
              <w:t xml:space="preserve">custo estimado total da contratação é de R$ </w:t>
            </w:r>
            <w:r w:rsidR="00957EB3" w:rsidRPr="006B086F">
              <w:rPr>
                <w:rFonts w:ascii="Times New Roman" w:hAnsi="Times New Roman" w:cs="Times New Roman"/>
              </w:rPr>
              <w:t>124 153,50(cento e vinte quatro mil, cento e cinquenta e três reais e cinquenta centavos)</w:t>
            </w:r>
            <w:r w:rsidRPr="007E56A1">
              <w:rPr>
                <w:rFonts w:ascii="Times New Roman" w:hAnsi="Times New Roman" w:cs="Times New Roman"/>
              </w:rPr>
              <w:t xml:space="preserve">, conforme custos unitários apostos em anexo e conforme estipulado no Item </w:t>
            </w:r>
            <w:r w:rsidR="00A65A3F">
              <w:rPr>
                <w:rFonts w:ascii="Times New Roman" w:hAnsi="Times New Roman" w:cs="Times New Roman"/>
              </w:rPr>
              <w:t>6</w:t>
            </w:r>
            <w:r w:rsidRPr="007E56A1">
              <w:rPr>
                <w:rFonts w:ascii="Times New Roman" w:hAnsi="Times New Roman" w:cs="Times New Roman"/>
              </w:rPr>
              <w:t>, do Estudo técnico preliminar.</w:t>
            </w:r>
          </w:p>
          <w:p w14:paraId="2B524C92" w14:textId="77777777" w:rsidR="0016083A" w:rsidRPr="003501CB" w:rsidRDefault="0016083A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3501CB" w14:paraId="4D7687E7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F97" w14:textId="77777777" w:rsidR="0016083A" w:rsidRPr="003501CB" w:rsidRDefault="0016083A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9366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Adequação orçamentária</w:t>
            </w:r>
          </w:p>
          <w:p w14:paraId="2DB690A2" w14:textId="77777777" w:rsidR="00D27A5A" w:rsidRPr="003501CB" w:rsidRDefault="00D27A5A" w:rsidP="00350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Como a presente proposta de certame licitatório baseia-se em uma Ata de Registro de Preços, a indicação de adequação orçamentária ocorrerá apenas em eventual solicitação de consumo.</w:t>
            </w:r>
          </w:p>
          <w:p w14:paraId="5631BEEE" w14:textId="77777777" w:rsidR="0016083A" w:rsidRPr="003501CB" w:rsidRDefault="0016083A" w:rsidP="003501CB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3501CB" w14:paraId="69D5FB38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81C8" w14:textId="77777777" w:rsidR="0016083A" w:rsidRPr="003501CB" w:rsidRDefault="0016083A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FD5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Indicação dos locais de entrega dos produtos e das regras para recebimentos provisório e definitivo</w:t>
            </w:r>
          </w:p>
          <w:p w14:paraId="5183AEE9" w14:textId="77777777" w:rsidR="0070668A" w:rsidRPr="003501CB" w:rsidRDefault="0016083A" w:rsidP="003501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501CB">
              <w:rPr>
                <w:rFonts w:ascii="Times New Roman" w:hAnsi="Times New Roman" w:cs="Times New Roman"/>
              </w:rPr>
              <w:t xml:space="preserve"> </w:t>
            </w:r>
            <w:r w:rsidR="0070668A" w:rsidRPr="003501CB">
              <w:rPr>
                <w:rFonts w:ascii="Times New Roman" w:eastAsia="Times New Roman" w:hAnsi="Times New Roman" w:cs="Times New Roman"/>
                <w:lang w:eastAsia="pt-BR"/>
              </w:rPr>
              <w:t>Os fornecimentos dos itens serão solicitados pelo Município de Palmitos/SC, conforme AF (autorização de fornecimento) que será encaminhada via e-mail para a empresa vencedora do certame, ou via WhatsApp.</w:t>
            </w:r>
          </w:p>
          <w:p w14:paraId="43D9FDB5" w14:textId="77777777" w:rsidR="0070668A" w:rsidRPr="003501CB" w:rsidRDefault="0070668A" w:rsidP="003501CB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501CB">
              <w:rPr>
                <w:rFonts w:ascii="Times New Roman" w:hAnsi="Times New Roman" w:cs="Times New Roman"/>
              </w:rPr>
              <w:t>O prazo de entrega, do objeto licitado deverá ser de até 10 (dez) dias, a contar da data de envio da autorização de fornecimento</w:t>
            </w:r>
            <w:r w:rsidRPr="003501C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CE6D329" w14:textId="77777777" w:rsidR="0070668A" w:rsidRPr="003501CB" w:rsidRDefault="0070668A" w:rsidP="003501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O(s) produto(s) que for(em) recusado(s) deverá(</w:t>
            </w:r>
            <w:proofErr w:type="spellStart"/>
            <w:r w:rsidRPr="003501CB">
              <w:rPr>
                <w:rFonts w:ascii="Times New Roman" w:hAnsi="Times New Roman" w:cs="Times New Roman"/>
              </w:rPr>
              <w:t>ão</w:t>
            </w:r>
            <w:proofErr w:type="spellEnd"/>
            <w:r w:rsidRPr="003501CB">
              <w:rPr>
                <w:rFonts w:ascii="Times New Roman" w:hAnsi="Times New Roman" w:cs="Times New Roman"/>
              </w:rPr>
              <w:t xml:space="preserve">) ser refeito(s) no </w:t>
            </w:r>
            <w:r w:rsidRPr="003501CB">
              <w:rPr>
                <w:rFonts w:ascii="Times New Roman" w:hAnsi="Times New Roman" w:cs="Times New Roman"/>
                <w:shd w:val="clear" w:color="auto" w:fill="FFFFFF"/>
              </w:rPr>
              <w:t>prazo máximo de 02 (dois) dias</w:t>
            </w:r>
            <w:r w:rsidRPr="003501CB">
              <w:rPr>
                <w:rFonts w:ascii="Times New Roman" w:hAnsi="Times New Roman" w:cs="Times New Roman"/>
              </w:rPr>
              <w:t xml:space="preserve">, contados da data de notificação apresentada à fornecedora, sem qualquer ônus para o Município. </w:t>
            </w:r>
          </w:p>
          <w:p w14:paraId="5E3F8D88" w14:textId="77777777" w:rsidR="0070668A" w:rsidRPr="003501CB" w:rsidRDefault="0070668A" w:rsidP="003501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Se a substituição do(s) produto(s) cotados não for realizada no prazo estipulado, a empresa estará sujeita às sanções previstas neste Edital e na Ata de Registro de Preços.</w:t>
            </w:r>
          </w:p>
          <w:p w14:paraId="1548762C" w14:textId="77777777" w:rsidR="0070668A" w:rsidRPr="003501CB" w:rsidRDefault="0070668A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O recebimento provisório será realizado no momento da entrega/recepção da mercadoria. O recebimento dos serviços, mesmo que definitivo, não exclui a responsabilidade das fornecedoras em relação à qualidade e características, cabendo-lhe sanar quaisquer irregularidades detectadas durante todo o prazo de vigência da Ata de Registro de Preço.</w:t>
            </w:r>
          </w:p>
          <w:p w14:paraId="63C546C0" w14:textId="495E6CF1" w:rsidR="0016083A" w:rsidRPr="003501CB" w:rsidRDefault="0016083A" w:rsidP="003501CB">
            <w:pPr>
              <w:spacing w:line="240" w:lineRule="auto"/>
              <w:jc w:val="both"/>
              <w:rPr>
                <w:rStyle w:val="SemEspaamentoChar"/>
                <w:rFonts w:ascii="Times New Roman" w:hAnsi="Times New Roman" w:cs="Times New Roman"/>
              </w:rPr>
            </w:pPr>
            <w:r w:rsidRPr="003501CB">
              <w:rPr>
                <w:rStyle w:val="SemEspaamentoChar"/>
                <w:rFonts w:ascii="Times New Roman" w:hAnsi="Times New Roman" w:cs="Times New Roman"/>
              </w:rPr>
              <w:t xml:space="preserve">Secretarias farão recebimento da mercadoria nos seguintes horários: MATUTINO das </w:t>
            </w:r>
            <w:proofErr w:type="spellStart"/>
            <w:r w:rsidRPr="003501CB">
              <w:rPr>
                <w:rStyle w:val="SemEspaamentoChar"/>
                <w:rFonts w:ascii="Times New Roman" w:hAnsi="Times New Roman" w:cs="Times New Roman"/>
              </w:rPr>
              <w:t>7h30</w:t>
            </w:r>
            <w:proofErr w:type="spellEnd"/>
            <w:r w:rsidRPr="003501CB">
              <w:rPr>
                <w:rStyle w:val="SemEspaamentoChar"/>
                <w:rFonts w:ascii="Times New Roman" w:hAnsi="Times New Roman" w:cs="Times New Roman"/>
              </w:rPr>
              <w:t xml:space="preserve"> até </w:t>
            </w:r>
            <w:proofErr w:type="spellStart"/>
            <w:r w:rsidRPr="003501CB">
              <w:rPr>
                <w:rStyle w:val="SemEspaamentoChar"/>
                <w:rFonts w:ascii="Times New Roman" w:hAnsi="Times New Roman" w:cs="Times New Roman"/>
              </w:rPr>
              <w:t>11hs</w:t>
            </w:r>
            <w:proofErr w:type="spellEnd"/>
            <w:r w:rsidRPr="003501CB">
              <w:rPr>
                <w:rStyle w:val="SemEspaamentoChar"/>
                <w:rFonts w:ascii="Times New Roman" w:hAnsi="Times New Roman" w:cs="Times New Roman"/>
              </w:rPr>
              <w:t xml:space="preserve">; VESPERTINO: das </w:t>
            </w:r>
            <w:proofErr w:type="spellStart"/>
            <w:r w:rsidRPr="003501CB">
              <w:rPr>
                <w:rStyle w:val="SemEspaamentoChar"/>
                <w:rFonts w:ascii="Times New Roman" w:hAnsi="Times New Roman" w:cs="Times New Roman"/>
              </w:rPr>
              <w:t>13h30</w:t>
            </w:r>
            <w:proofErr w:type="spellEnd"/>
            <w:r w:rsidRPr="003501CB">
              <w:rPr>
                <w:rStyle w:val="SemEspaamentoChar"/>
                <w:rFonts w:ascii="Times New Roman" w:hAnsi="Times New Roman" w:cs="Times New Roman"/>
              </w:rPr>
              <w:t xml:space="preserve"> até às 17 </w:t>
            </w:r>
            <w:proofErr w:type="spellStart"/>
            <w:r w:rsidRPr="003501CB">
              <w:rPr>
                <w:rStyle w:val="SemEspaamentoChar"/>
                <w:rFonts w:ascii="Times New Roman" w:hAnsi="Times New Roman" w:cs="Times New Roman"/>
              </w:rPr>
              <w:t>hs</w:t>
            </w:r>
            <w:proofErr w:type="spellEnd"/>
            <w:r w:rsidRPr="003501CB">
              <w:rPr>
                <w:rStyle w:val="SemEspaamentoChar"/>
                <w:rFonts w:ascii="Times New Roman" w:hAnsi="Times New Roman" w:cs="Times New Roman"/>
              </w:rPr>
              <w:t xml:space="preserve">. Exceto a Secretaria da saúde que terá o seguinte horário de recebimento das mercadorias: MATUTINO: das </w:t>
            </w:r>
            <w:proofErr w:type="spellStart"/>
            <w:r w:rsidRPr="003501CB">
              <w:rPr>
                <w:rStyle w:val="SemEspaamentoChar"/>
                <w:rFonts w:ascii="Times New Roman" w:hAnsi="Times New Roman" w:cs="Times New Roman"/>
              </w:rPr>
              <w:t>7</w:t>
            </w:r>
            <w:proofErr w:type="gramStart"/>
            <w:r w:rsidRPr="003501CB">
              <w:rPr>
                <w:rStyle w:val="SemEspaamentoChar"/>
                <w:rFonts w:ascii="Times New Roman" w:hAnsi="Times New Roman" w:cs="Times New Roman"/>
              </w:rPr>
              <w:t>hs</w:t>
            </w:r>
            <w:proofErr w:type="spellEnd"/>
            <w:r w:rsidRPr="003501CB">
              <w:rPr>
                <w:rStyle w:val="SemEspaamentoChar"/>
                <w:rFonts w:ascii="Times New Roman" w:hAnsi="Times New Roman" w:cs="Times New Roman"/>
              </w:rPr>
              <w:t xml:space="preserve">  ás</w:t>
            </w:r>
            <w:proofErr w:type="gramEnd"/>
            <w:r w:rsidRPr="003501CB">
              <w:rPr>
                <w:rStyle w:val="SemEspaamentoChar"/>
                <w:rFonts w:ascii="Times New Roman" w:hAnsi="Times New Roman" w:cs="Times New Roman"/>
              </w:rPr>
              <w:t xml:space="preserve"> </w:t>
            </w:r>
            <w:proofErr w:type="spellStart"/>
            <w:r w:rsidRPr="003501CB">
              <w:rPr>
                <w:rStyle w:val="SemEspaamentoChar"/>
                <w:rFonts w:ascii="Times New Roman" w:hAnsi="Times New Roman" w:cs="Times New Roman"/>
              </w:rPr>
              <w:t>10h30</w:t>
            </w:r>
            <w:proofErr w:type="spellEnd"/>
            <w:r w:rsidRPr="003501CB">
              <w:rPr>
                <w:rStyle w:val="SemEspaamentoChar"/>
                <w:rFonts w:ascii="Times New Roman" w:hAnsi="Times New Roman" w:cs="Times New Roman"/>
              </w:rPr>
              <w:t xml:space="preserve"> e VESPERTINO das </w:t>
            </w:r>
            <w:proofErr w:type="spellStart"/>
            <w:r w:rsidRPr="003501CB">
              <w:rPr>
                <w:rStyle w:val="SemEspaamentoChar"/>
                <w:rFonts w:ascii="Times New Roman" w:hAnsi="Times New Roman" w:cs="Times New Roman"/>
              </w:rPr>
              <w:t>13hs</w:t>
            </w:r>
            <w:proofErr w:type="spellEnd"/>
            <w:r w:rsidRPr="003501CB">
              <w:rPr>
                <w:rStyle w:val="SemEspaamentoChar"/>
                <w:rFonts w:ascii="Times New Roman" w:hAnsi="Times New Roman" w:cs="Times New Roman"/>
              </w:rPr>
              <w:t xml:space="preserve">  ás </w:t>
            </w:r>
            <w:proofErr w:type="spellStart"/>
            <w:r w:rsidRPr="003501CB">
              <w:rPr>
                <w:rStyle w:val="SemEspaamentoChar"/>
                <w:rFonts w:ascii="Times New Roman" w:hAnsi="Times New Roman" w:cs="Times New Roman"/>
              </w:rPr>
              <w:t>16h30</w:t>
            </w:r>
            <w:proofErr w:type="spellEnd"/>
            <w:r w:rsidRPr="003501CB">
              <w:rPr>
                <w:rStyle w:val="SemEspaamentoChar"/>
                <w:rFonts w:ascii="Times New Roman" w:hAnsi="Times New Roman" w:cs="Times New Roman"/>
              </w:rPr>
              <w:t>.</w:t>
            </w:r>
          </w:p>
          <w:p w14:paraId="37B30510" w14:textId="77777777" w:rsidR="0016083A" w:rsidRPr="003501CB" w:rsidRDefault="0016083A" w:rsidP="003501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83A" w:rsidRPr="003501CB" w14:paraId="630D041C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D54" w14:textId="77777777" w:rsidR="0016083A" w:rsidRPr="003501CB" w:rsidRDefault="0016083A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E43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1CB">
              <w:rPr>
                <w:rFonts w:ascii="Times New Roman" w:hAnsi="Times New Roman" w:cs="Times New Roman"/>
                <w:b/>
                <w:bCs/>
              </w:rPr>
              <w:t>Especificação da garantia exigida e das condições de manutenção e assistência técnica, quando for o caso</w:t>
            </w:r>
          </w:p>
          <w:p w14:paraId="02C16CE0" w14:textId="5A61E0B6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01CB">
              <w:rPr>
                <w:rFonts w:ascii="Times New Roman" w:hAnsi="Times New Roman" w:cs="Times New Roman"/>
              </w:rPr>
              <w:t>A garantia dos itens/produtos</w:t>
            </w:r>
            <w:r w:rsidR="00D83B34" w:rsidRPr="003501CB">
              <w:rPr>
                <w:rFonts w:ascii="Times New Roman" w:hAnsi="Times New Roman" w:cs="Times New Roman"/>
              </w:rPr>
              <w:t xml:space="preserve"> </w:t>
            </w:r>
            <w:r w:rsidR="007B0FA4" w:rsidRPr="003501CB">
              <w:rPr>
                <w:rFonts w:ascii="Times New Roman" w:hAnsi="Times New Roman" w:cs="Times New Roman"/>
              </w:rPr>
              <w:t>(por defeito de fabricação)</w:t>
            </w:r>
            <w:r w:rsidRPr="003501CB">
              <w:rPr>
                <w:rFonts w:ascii="Times New Roman" w:hAnsi="Times New Roman" w:cs="Times New Roman"/>
              </w:rPr>
              <w:t xml:space="preserve"> d</w:t>
            </w:r>
            <w:r w:rsidR="007B0FA4" w:rsidRPr="003501CB">
              <w:rPr>
                <w:rFonts w:ascii="Times New Roman" w:hAnsi="Times New Roman" w:cs="Times New Roman"/>
              </w:rPr>
              <w:t>everá ser de pelo menos 90 dias</w:t>
            </w:r>
            <w:r w:rsidR="00D83B34" w:rsidRPr="003501CB">
              <w:rPr>
                <w:rFonts w:ascii="Times New Roman" w:hAnsi="Times New Roman" w:cs="Times New Roman"/>
              </w:rPr>
              <w:t>, contados</w:t>
            </w:r>
            <w:r w:rsidR="007B0FA4" w:rsidRPr="003501CB">
              <w:rPr>
                <w:rFonts w:ascii="Times New Roman" w:hAnsi="Times New Roman" w:cs="Times New Roman"/>
              </w:rPr>
              <w:t xml:space="preserve"> a </w:t>
            </w:r>
            <w:r w:rsidR="00D83B34" w:rsidRPr="003501CB">
              <w:rPr>
                <w:rFonts w:ascii="Times New Roman" w:hAnsi="Times New Roman" w:cs="Times New Roman"/>
              </w:rPr>
              <w:t>partir da</w:t>
            </w:r>
            <w:r w:rsidRPr="003501CB">
              <w:rPr>
                <w:rFonts w:ascii="Times New Roman" w:hAnsi="Times New Roman" w:cs="Times New Roman"/>
              </w:rPr>
              <w:t xml:space="preserve"> data de emissão da nota fiscal.</w:t>
            </w:r>
          </w:p>
          <w:p w14:paraId="517A7CA7" w14:textId="77777777" w:rsidR="0016083A" w:rsidRPr="003501CB" w:rsidRDefault="0016083A" w:rsidP="003501C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DF5" w:rsidRPr="003501CB" w14:paraId="4ACE4622" w14:textId="77777777" w:rsidTr="001608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C69" w14:textId="77777777" w:rsidR="00087DF5" w:rsidRPr="003501CB" w:rsidRDefault="00087DF5" w:rsidP="003501CB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7492" w14:textId="77777777" w:rsidR="00087DF5" w:rsidRPr="000222A2" w:rsidRDefault="00087DF5" w:rsidP="00087D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bookmarkStart w:id="2" w:name="_Hlk165971391"/>
            <w:r w:rsidRPr="000222A2">
              <w:rPr>
                <w:rFonts w:ascii="Times New Roman" w:hAnsi="Times New Roman" w:cs="Times New Roman"/>
                <w:b/>
              </w:rPr>
              <w:t>Amostra</w:t>
            </w:r>
          </w:p>
          <w:p w14:paraId="5D35FD4C" w14:textId="77777777" w:rsidR="00087DF5" w:rsidRPr="000222A2" w:rsidRDefault="00087DF5" w:rsidP="00087D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  <w:r w:rsidRPr="000222A2">
              <w:rPr>
                <w:rFonts w:ascii="Times New Roman" w:hAnsi="Times New Roman" w:cs="Times New Roman"/>
                <w:bCs/>
              </w:rPr>
              <w:t>O Município de Palmitos, caso necessário, solicitará amostra à(s) licitante(s) declarada(s) vencedora(s) do(s) item(</w:t>
            </w:r>
            <w:proofErr w:type="spellStart"/>
            <w:r w:rsidRPr="000222A2">
              <w:rPr>
                <w:rFonts w:ascii="Times New Roman" w:hAnsi="Times New Roman" w:cs="Times New Roman"/>
                <w:bCs/>
              </w:rPr>
              <w:t>ns</w:t>
            </w:r>
            <w:proofErr w:type="spellEnd"/>
            <w:r w:rsidRPr="000222A2">
              <w:rPr>
                <w:rFonts w:ascii="Times New Roman" w:hAnsi="Times New Roman" w:cs="Times New Roman"/>
                <w:bCs/>
              </w:rPr>
              <w:t>) que considerar conveniente.</w:t>
            </w:r>
          </w:p>
          <w:p w14:paraId="7B433AE7" w14:textId="747B0719" w:rsidR="00087DF5" w:rsidRPr="000222A2" w:rsidRDefault="00087DF5" w:rsidP="00087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2A2">
              <w:rPr>
                <w:rFonts w:ascii="Times New Roman" w:hAnsi="Times New Roman" w:cs="Times New Roman"/>
              </w:rPr>
              <w:lastRenderedPageBreak/>
              <w:t>A(s) licitante(s) declarada(s) vencedora(s), se solicitado, devem apresentar</w:t>
            </w:r>
            <w:r w:rsidRPr="000222A2">
              <w:rPr>
                <w:rFonts w:ascii="Times New Roman" w:eastAsia="Calibri" w:hAnsi="Times New Roman" w:cs="Times New Roman"/>
                <w:color w:val="000000"/>
              </w:rPr>
              <w:t xml:space="preserve"> a(s) amostra(s) </w:t>
            </w:r>
            <w:r w:rsidRPr="000222A2">
              <w:rPr>
                <w:rFonts w:ascii="Times New Roman" w:hAnsi="Times New Roman" w:cs="Times New Roman"/>
              </w:rPr>
              <w:t>do(s) item(</w:t>
            </w:r>
            <w:proofErr w:type="spellStart"/>
            <w:r w:rsidRPr="000222A2">
              <w:rPr>
                <w:rFonts w:ascii="Times New Roman" w:hAnsi="Times New Roman" w:cs="Times New Roman"/>
              </w:rPr>
              <w:t>ns</w:t>
            </w:r>
            <w:proofErr w:type="spellEnd"/>
            <w:r w:rsidRPr="000222A2">
              <w:rPr>
                <w:rFonts w:ascii="Times New Roman" w:hAnsi="Times New Roman" w:cs="Times New Roman"/>
              </w:rPr>
              <w:t xml:space="preserve">) no prazo de </w:t>
            </w:r>
            <w:r>
              <w:rPr>
                <w:rFonts w:ascii="Times New Roman" w:hAnsi="Times New Roman" w:cs="Times New Roman"/>
              </w:rPr>
              <w:t>7</w:t>
            </w:r>
            <w:r w:rsidRPr="000222A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sete</w:t>
            </w:r>
            <w:r w:rsidRPr="000222A2">
              <w:rPr>
                <w:rFonts w:ascii="Times New Roman" w:hAnsi="Times New Roman" w:cs="Times New Roman"/>
              </w:rPr>
              <w:t xml:space="preserve">) dias úteis após a sessão, no </w:t>
            </w:r>
            <w:r w:rsidRPr="000222A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Departamento de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E</w:t>
            </w:r>
            <w:r w:rsidRPr="000222A2">
              <w:rPr>
                <w:rFonts w:ascii="Times New Roman" w:eastAsia="Calibri" w:hAnsi="Times New Roman" w:cs="Times New Roman"/>
                <w:bCs/>
                <w:color w:val="000000"/>
              </w:rPr>
              <w:t>ducação.</w:t>
            </w:r>
          </w:p>
          <w:p w14:paraId="5D379824" w14:textId="77777777" w:rsidR="00087DF5" w:rsidRPr="000222A2" w:rsidRDefault="00087DF5" w:rsidP="00087DF5">
            <w:pPr>
              <w:tabs>
                <w:tab w:val="left" w:pos="3978"/>
                <w:tab w:val="left" w:pos="429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2A2">
              <w:rPr>
                <w:rFonts w:ascii="Times New Roman" w:hAnsi="Times New Roman" w:cs="Times New Roman"/>
              </w:rPr>
              <w:t>A(s) amostra(s) deverá(</w:t>
            </w:r>
            <w:proofErr w:type="spellStart"/>
            <w:r w:rsidRPr="000222A2">
              <w:rPr>
                <w:rFonts w:ascii="Times New Roman" w:hAnsi="Times New Roman" w:cs="Times New Roman"/>
              </w:rPr>
              <w:t>ão</w:t>
            </w:r>
            <w:proofErr w:type="spellEnd"/>
            <w:r w:rsidRPr="000222A2">
              <w:rPr>
                <w:rFonts w:ascii="Times New Roman" w:hAnsi="Times New Roman" w:cs="Times New Roman"/>
              </w:rPr>
              <w:t>) estar devidamente identificada(s) com o número do item, o nome da licitante e o número deste pregão.</w:t>
            </w:r>
          </w:p>
          <w:p w14:paraId="4DB43B12" w14:textId="77777777" w:rsidR="00087DF5" w:rsidRPr="000222A2" w:rsidRDefault="00087DF5" w:rsidP="00087D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2A2">
              <w:rPr>
                <w:rFonts w:ascii="Times New Roman" w:eastAsia="Calibri" w:hAnsi="Times New Roman" w:cs="Times New Roman"/>
                <w:color w:val="000000"/>
              </w:rPr>
              <w:t xml:space="preserve">A amostra não terá nenhum custo para este município. </w:t>
            </w:r>
          </w:p>
          <w:p w14:paraId="164B0D37" w14:textId="77777777" w:rsidR="00087DF5" w:rsidRPr="00CD0286" w:rsidRDefault="00087DF5" w:rsidP="00087DF5">
            <w:pPr>
              <w:tabs>
                <w:tab w:val="left" w:pos="3978"/>
                <w:tab w:val="left" w:pos="429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D0286">
              <w:rPr>
                <w:rFonts w:ascii="Times New Roman" w:eastAsia="Calibri" w:hAnsi="Times New Roman" w:cs="Times New Roman"/>
                <w:color w:val="000000"/>
              </w:rPr>
              <w:t>Após análise da amostra será emitido laudo de aprovação ou reprovação.</w:t>
            </w:r>
          </w:p>
          <w:p w14:paraId="5846AB21" w14:textId="77777777" w:rsidR="00087DF5" w:rsidRPr="000222A2" w:rsidRDefault="00087DF5" w:rsidP="00087D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2A2">
              <w:rPr>
                <w:rFonts w:ascii="Times New Roman" w:eastAsia="Calibri" w:hAnsi="Times New Roman" w:cs="Times New Roman"/>
                <w:color w:val="000000"/>
              </w:rPr>
              <w:t xml:space="preserve">No caso de reprovação da amostra a proposta da licitante será declarada DESCLASSIFICADA face ao desatendimento das "especificações técnicas" definidas no edital. </w:t>
            </w:r>
          </w:p>
          <w:p w14:paraId="2A1FFB03" w14:textId="77777777" w:rsidR="00087DF5" w:rsidRPr="000222A2" w:rsidRDefault="00087DF5" w:rsidP="00087D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2A2">
              <w:rPr>
                <w:rFonts w:ascii="Times New Roman" w:eastAsia="Calibri" w:hAnsi="Times New Roman" w:cs="Times New Roman"/>
                <w:color w:val="000000"/>
              </w:rPr>
              <w:t xml:space="preserve">A ausência da entrega da amostra exigida implicará na DESCLASSIFICAÇÃO da licitante classificada. </w:t>
            </w:r>
          </w:p>
          <w:p w14:paraId="27ED7CC1" w14:textId="77777777" w:rsidR="00087DF5" w:rsidRPr="000222A2" w:rsidRDefault="00087DF5" w:rsidP="00087D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2A2">
              <w:rPr>
                <w:rFonts w:ascii="Times New Roman" w:eastAsia="Calibri" w:hAnsi="Times New Roman" w:cs="Times New Roman"/>
                <w:color w:val="000000"/>
              </w:rPr>
              <w:t xml:space="preserve">Após a avaliação, se aprovada, a amostra ficará sob a guarda do município pelo período de até 60 (sessenta) dias a contar da data de entrega da mesma para eventual confrontação com os produtos entregues. </w:t>
            </w:r>
          </w:p>
          <w:p w14:paraId="5CD7C9B5" w14:textId="77777777" w:rsidR="00087DF5" w:rsidRPr="000222A2" w:rsidRDefault="00087DF5" w:rsidP="00087D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2A2">
              <w:rPr>
                <w:rFonts w:ascii="Times New Roman" w:eastAsia="Calibri" w:hAnsi="Times New Roman" w:cs="Times New Roman"/>
                <w:color w:val="000000"/>
              </w:rPr>
              <w:t xml:space="preserve">Ao final do período descrito acima ou no caso da amostra reprovada, a amostra deverá ser retirada pela empresa em até 10 (dez) dias. Caso a amostra não seja retirada dentro do prazo estabelecido a mesma será descartada pelo município. </w:t>
            </w:r>
          </w:p>
          <w:p w14:paraId="02EFF673" w14:textId="5D621D89" w:rsidR="00087DF5" w:rsidRPr="003501CB" w:rsidRDefault="00087DF5" w:rsidP="00087DF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22A2">
              <w:rPr>
                <w:rFonts w:ascii="Times New Roman" w:eastAsia="Calibri" w:hAnsi="Times New Roman" w:cs="Times New Roman"/>
                <w:color w:val="000000"/>
              </w:rPr>
              <w:t>Após decididos os recursos, constatada a regularidade dos atos procedimentais e aprovação da amostra, a autoridade competente poderá ADJUDICAR o objeto do Pregão à licitante vencedora, e em consequência HOMOLOGAR o procedimento licitatório</w:t>
            </w:r>
            <w:bookmarkEnd w:id="2"/>
          </w:p>
        </w:tc>
      </w:tr>
    </w:tbl>
    <w:p w14:paraId="0563972B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C12CEB" w14:textId="77777777" w:rsidR="006B086F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01CB">
        <w:rPr>
          <w:rFonts w:ascii="Times New Roman" w:hAnsi="Times New Roman" w:cs="Times New Roman"/>
          <w:b/>
        </w:rPr>
        <w:t xml:space="preserve">                                                   </w:t>
      </w:r>
    </w:p>
    <w:p w14:paraId="2EBF39AF" w14:textId="77777777" w:rsidR="006B086F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AAFCCC" w14:textId="0C0D0DEC" w:rsidR="0016083A" w:rsidRPr="003501CB" w:rsidRDefault="006B086F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16083A" w:rsidRPr="003501CB">
        <w:rPr>
          <w:rFonts w:ascii="Times New Roman" w:hAnsi="Times New Roman" w:cs="Times New Roman"/>
          <w:b/>
        </w:rPr>
        <w:t xml:space="preserve">         Palmitos, </w:t>
      </w:r>
      <w:r>
        <w:rPr>
          <w:rFonts w:ascii="Times New Roman" w:hAnsi="Times New Roman" w:cs="Times New Roman"/>
          <w:b/>
        </w:rPr>
        <w:t xml:space="preserve">13 </w:t>
      </w:r>
      <w:r w:rsidR="0016083A" w:rsidRPr="003501CB">
        <w:rPr>
          <w:rFonts w:ascii="Times New Roman" w:hAnsi="Times New Roman" w:cs="Times New Roman"/>
          <w:b/>
        </w:rPr>
        <w:t xml:space="preserve">de </w:t>
      </w:r>
      <w:r w:rsidR="00CA25C2" w:rsidRPr="003501CB">
        <w:rPr>
          <w:rFonts w:ascii="Times New Roman" w:hAnsi="Times New Roman" w:cs="Times New Roman"/>
          <w:b/>
        </w:rPr>
        <w:t>maio</w:t>
      </w:r>
      <w:r w:rsidR="0016083A" w:rsidRPr="003501CB">
        <w:rPr>
          <w:rFonts w:ascii="Times New Roman" w:hAnsi="Times New Roman" w:cs="Times New Roman"/>
          <w:b/>
        </w:rPr>
        <w:t xml:space="preserve"> de 2024</w:t>
      </w:r>
    </w:p>
    <w:p w14:paraId="32B11672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B6E250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14FB2A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F46DE0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27E845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0653E5" w14:textId="77777777" w:rsidR="0016083A" w:rsidRPr="003501CB" w:rsidRDefault="0016083A" w:rsidP="003501CB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both"/>
        <w:rPr>
          <w:rFonts w:ascii="Times New Roman" w:hAnsi="Times New Roman" w:cs="Times New Roman"/>
        </w:rPr>
      </w:pPr>
      <w:r w:rsidRPr="003501CB">
        <w:rPr>
          <w:rFonts w:ascii="Times New Roman" w:hAnsi="Times New Roman" w:cs="Times New Roman"/>
        </w:rPr>
        <w:t xml:space="preserve">                                                               ____________________________________</w:t>
      </w:r>
    </w:p>
    <w:p w14:paraId="0BCD2DD8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647B69" w14:textId="77777777" w:rsidR="0016083A" w:rsidRPr="003501CB" w:rsidRDefault="0016083A" w:rsidP="003501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6083A" w:rsidRPr="003501CB" w:rsidSect="008E72E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56219"/>
    <w:multiLevelType w:val="hybridMultilevel"/>
    <w:tmpl w:val="061828C4"/>
    <w:lvl w:ilvl="0" w:tplc="0416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0BBD0AA2"/>
    <w:multiLevelType w:val="hybridMultilevel"/>
    <w:tmpl w:val="FFFFFFFF"/>
    <w:lvl w:ilvl="0" w:tplc="471A2978">
      <w:start w:val="1"/>
      <w:numFmt w:val="decimal"/>
      <w:lvlText w:val="%1."/>
      <w:lvlJc w:val="left"/>
      <w:pPr>
        <w:ind w:left="399" w:hanging="220"/>
      </w:pPr>
      <w:rPr>
        <w:rFonts w:cs="Times New Roman"/>
        <w:b/>
        <w:bCs/>
        <w:w w:val="99"/>
      </w:rPr>
    </w:lvl>
    <w:lvl w:ilvl="1" w:tplc="26D085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D4E5D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D001A4">
      <w:numFmt w:val="bullet"/>
      <w:lvlText w:val="•"/>
      <w:lvlJc w:val="left"/>
      <w:pPr>
        <w:ind w:left="1987" w:hanging="550"/>
      </w:pPr>
    </w:lvl>
    <w:lvl w:ilvl="4" w:tplc="2AB2471E">
      <w:numFmt w:val="bullet"/>
      <w:lvlText w:val="•"/>
      <w:lvlJc w:val="left"/>
      <w:pPr>
        <w:ind w:left="3254" w:hanging="550"/>
      </w:pPr>
    </w:lvl>
    <w:lvl w:ilvl="5" w:tplc="DA6627E4">
      <w:numFmt w:val="bullet"/>
      <w:lvlText w:val="•"/>
      <w:lvlJc w:val="left"/>
      <w:pPr>
        <w:ind w:left="4522" w:hanging="550"/>
      </w:pPr>
    </w:lvl>
    <w:lvl w:ilvl="6" w:tplc="D99A7574">
      <w:numFmt w:val="bullet"/>
      <w:lvlText w:val="•"/>
      <w:lvlJc w:val="left"/>
      <w:pPr>
        <w:ind w:left="5789" w:hanging="550"/>
      </w:pPr>
    </w:lvl>
    <w:lvl w:ilvl="7" w:tplc="6B9A7F7E">
      <w:numFmt w:val="bullet"/>
      <w:lvlText w:val="•"/>
      <w:lvlJc w:val="left"/>
      <w:pPr>
        <w:ind w:left="7057" w:hanging="550"/>
      </w:pPr>
    </w:lvl>
    <w:lvl w:ilvl="8" w:tplc="98E4E478">
      <w:numFmt w:val="bullet"/>
      <w:lvlText w:val="•"/>
      <w:lvlJc w:val="left"/>
      <w:pPr>
        <w:ind w:left="8324" w:hanging="550"/>
      </w:pPr>
    </w:lvl>
  </w:abstractNum>
  <w:abstractNum w:abstractNumId="2" w15:restartNumberingAfterBreak="0">
    <w:nsid w:val="270E0BA2"/>
    <w:multiLevelType w:val="hybridMultilevel"/>
    <w:tmpl w:val="FFFFFFFF"/>
    <w:lvl w:ilvl="0" w:tplc="B9348900">
      <w:start w:val="1"/>
      <w:numFmt w:val="upperRoman"/>
      <w:lvlText w:val="%1"/>
      <w:lvlJc w:val="left"/>
      <w:pPr>
        <w:ind w:left="36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4CCC94A">
      <w:numFmt w:val="bullet"/>
      <w:lvlText w:val="•"/>
      <w:lvlJc w:val="left"/>
      <w:pPr>
        <w:ind w:left="1409" w:hanging="129"/>
      </w:pPr>
      <w:rPr>
        <w:rFonts w:hint="default"/>
      </w:rPr>
    </w:lvl>
    <w:lvl w:ilvl="2" w:tplc="9A1A4C82">
      <w:numFmt w:val="bullet"/>
      <w:lvlText w:val="•"/>
      <w:lvlJc w:val="left"/>
      <w:pPr>
        <w:ind w:left="2459" w:hanging="129"/>
      </w:pPr>
      <w:rPr>
        <w:rFonts w:hint="default"/>
      </w:rPr>
    </w:lvl>
    <w:lvl w:ilvl="3" w:tplc="7FDC985A">
      <w:numFmt w:val="bullet"/>
      <w:lvlText w:val="•"/>
      <w:lvlJc w:val="left"/>
      <w:pPr>
        <w:ind w:left="3509" w:hanging="129"/>
      </w:pPr>
      <w:rPr>
        <w:rFonts w:hint="default"/>
      </w:rPr>
    </w:lvl>
    <w:lvl w:ilvl="4" w:tplc="42AE5A38">
      <w:numFmt w:val="bullet"/>
      <w:lvlText w:val="•"/>
      <w:lvlJc w:val="left"/>
      <w:pPr>
        <w:ind w:left="4559" w:hanging="129"/>
      </w:pPr>
      <w:rPr>
        <w:rFonts w:hint="default"/>
      </w:rPr>
    </w:lvl>
    <w:lvl w:ilvl="5" w:tplc="9940B05A">
      <w:numFmt w:val="bullet"/>
      <w:lvlText w:val="•"/>
      <w:lvlJc w:val="left"/>
      <w:pPr>
        <w:ind w:left="5609" w:hanging="129"/>
      </w:pPr>
      <w:rPr>
        <w:rFonts w:hint="default"/>
      </w:rPr>
    </w:lvl>
    <w:lvl w:ilvl="6" w:tplc="ED740556">
      <w:numFmt w:val="bullet"/>
      <w:lvlText w:val="•"/>
      <w:lvlJc w:val="left"/>
      <w:pPr>
        <w:ind w:left="6659" w:hanging="129"/>
      </w:pPr>
      <w:rPr>
        <w:rFonts w:hint="default"/>
      </w:rPr>
    </w:lvl>
    <w:lvl w:ilvl="7" w:tplc="FC5ACC48">
      <w:numFmt w:val="bullet"/>
      <w:lvlText w:val="•"/>
      <w:lvlJc w:val="left"/>
      <w:pPr>
        <w:ind w:left="7709" w:hanging="129"/>
      </w:pPr>
      <w:rPr>
        <w:rFonts w:hint="default"/>
      </w:rPr>
    </w:lvl>
    <w:lvl w:ilvl="8" w:tplc="A356B152">
      <w:numFmt w:val="bullet"/>
      <w:lvlText w:val="•"/>
      <w:lvlJc w:val="left"/>
      <w:pPr>
        <w:ind w:left="8759" w:hanging="129"/>
      </w:pPr>
      <w:rPr>
        <w:rFonts w:hint="default"/>
      </w:rPr>
    </w:lvl>
  </w:abstractNum>
  <w:abstractNum w:abstractNumId="3" w15:restartNumberingAfterBreak="0">
    <w:nsid w:val="2A5B24D2"/>
    <w:multiLevelType w:val="hybridMultilevel"/>
    <w:tmpl w:val="7EA4B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236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36D40"/>
    <w:multiLevelType w:val="hybridMultilevel"/>
    <w:tmpl w:val="512EA800"/>
    <w:lvl w:ilvl="0" w:tplc="69A8C1E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18AE"/>
    <w:multiLevelType w:val="hybridMultilevel"/>
    <w:tmpl w:val="3A94BA5C"/>
    <w:lvl w:ilvl="0" w:tplc="FDFC65F4">
      <w:start w:val="1"/>
      <w:numFmt w:val="upperRoman"/>
      <w:lvlText w:val="%1 - "/>
      <w:lvlJc w:val="left"/>
      <w:pPr>
        <w:ind w:left="6740" w:hanging="360"/>
      </w:pPr>
      <w:rPr>
        <w:b/>
      </w:rPr>
    </w:lvl>
    <w:lvl w:ilvl="1" w:tplc="0BA64A5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06316"/>
    <w:multiLevelType w:val="hybridMultilevel"/>
    <w:tmpl w:val="883CE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1646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03073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3960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9457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6262724">
    <w:abstractNumId w:val="4"/>
  </w:num>
  <w:num w:numId="6" w16cid:durableId="663970596">
    <w:abstractNumId w:val="3"/>
  </w:num>
  <w:num w:numId="7" w16cid:durableId="812019062">
    <w:abstractNumId w:val="0"/>
  </w:num>
  <w:num w:numId="8" w16cid:durableId="822623411">
    <w:abstractNumId w:val="7"/>
  </w:num>
  <w:num w:numId="9" w16cid:durableId="143517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3A"/>
    <w:rsid w:val="000513A7"/>
    <w:rsid w:val="00087DF5"/>
    <w:rsid w:val="000B02AF"/>
    <w:rsid w:val="000B0B70"/>
    <w:rsid w:val="000C3F0D"/>
    <w:rsid w:val="000D0223"/>
    <w:rsid w:val="000E4193"/>
    <w:rsid w:val="000F170D"/>
    <w:rsid w:val="0010067F"/>
    <w:rsid w:val="0016083A"/>
    <w:rsid w:val="001C1DF4"/>
    <w:rsid w:val="001F7874"/>
    <w:rsid w:val="003067A2"/>
    <w:rsid w:val="003501CB"/>
    <w:rsid w:val="003D738B"/>
    <w:rsid w:val="00405D31"/>
    <w:rsid w:val="00407AA0"/>
    <w:rsid w:val="00473233"/>
    <w:rsid w:val="004B5CCE"/>
    <w:rsid w:val="004C6B55"/>
    <w:rsid w:val="004E5E88"/>
    <w:rsid w:val="004E5EFD"/>
    <w:rsid w:val="005140A3"/>
    <w:rsid w:val="005243F6"/>
    <w:rsid w:val="00582F73"/>
    <w:rsid w:val="00583801"/>
    <w:rsid w:val="005A5129"/>
    <w:rsid w:val="005D78AF"/>
    <w:rsid w:val="00655493"/>
    <w:rsid w:val="00666BBC"/>
    <w:rsid w:val="00696451"/>
    <w:rsid w:val="006B086F"/>
    <w:rsid w:val="0070668A"/>
    <w:rsid w:val="00761095"/>
    <w:rsid w:val="007B0FA4"/>
    <w:rsid w:val="007B21F3"/>
    <w:rsid w:val="007C6310"/>
    <w:rsid w:val="007D110F"/>
    <w:rsid w:val="007E56A1"/>
    <w:rsid w:val="00815113"/>
    <w:rsid w:val="00875658"/>
    <w:rsid w:val="008A42AC"/>
    <w:rsid w:val="008B4512"/>
    <w:rsid w:val="008E72E5"/>
    <w:rsid w:val="008F0A9C"/>
    <w:rsid w:val="00957EB3"/>
    <w:rsid w:val="009674C7"/>
    <w:rsid w:val="009D1274"/>
    <w:rsid w:val="00A12F8A"/>
    <w:rsid w:val="00A308F6"/>
    <w:rsid w:val="00A65A3F"/>
    <w:rsid w:val="00A9494F"/>
    <w:rsid w:val="00AA777E"/>
    <w:rsid w:val="00AB32F3"/>
    <w:rsid w:val="00B95B41"/>
    <w:rsid w:val="00BB07BE"/>
    <w:rsid w:val="00BB7A51"/>
    <w:rsid w:val="00C03F92"/>
    <w:rsid w:val="00C06B64"/>
    <w:rsid w:val="00C92B07"/>
    <w:rsid w:val="00CA25C2"/>
    <w:rsid w:val="00CC0AB2"/>
    <w:rsid w:val="00CF246A"/>
    <w:rsid w:val="00D27A5A"/>
    <w:rsid w:val="00D412BB"/>
    <w:rsid w:val="00D80FBC"/>
    <w:rsid w:val="00D83B34"/>
    <w:rsid w:val="00DD2A8F"/>
    <w:rsid w:val="00E215CF"/>
    <w:rsid w:val="00E375C7"/>
    <w:rsid w:val="00E57E82"/>
    <w:rsid w:val="00E65BD4"/>
    <w:rsid w:val="00E75F73"/>
    <w:rsid w:val="00E9557B"/>
    <w:rsid w:val="00F15638"/>
    <w:rsid w:val="00F833BE"/>
    <w:rsid w:val="00F8463E"/>
    <w:rsid w:val="00F93DCD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47AA"/>
  <w15:chartTrackingRefBased/>
  <w15:docId w15:val="{F4EC45D9-16ED-44FE-8CFF-4B6F24D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3A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51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E4193"/>
    <w:pPr>
      <w:keepNext/>
      <w:tabs>
        <w:tab w:val="left" w:pos="1701"/>
      </w:tabs>
      <w:spacing w:after="0" w:line="240" w:lineRule="auto"/>
      <w:ind w:right="-1"/>
      <w:jc w:val="center"/>
      <w:outlineLvl w:val="1"/>
    </w:pPr>
    <w:rPr>
      <w:rFonts w:ascii="Times New Roman" w:eastAsiaTheme="minorEastAsia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083A"/>
    <w:rPr>
      <w:color w:val="0563C1" w:themeColor="hyperlink"/>
      <w:u w:val="single"/>
    </w:rPr>
  </w:style>
  <w:style w:type="character" w:customStyle="1" w:styleId="SemEspaamentoChar">
    <w:name w:val="Sem Espaçamento Char"/>
    <w:link w:val="SemEspaamento"/>
    <w:uiPriority w:val="1"/>
    <w:locked/>
    <w:rsid w:val="0016083A"/>
    <w:rPr>
      <w:kern w:val="0"/>
      <w14:ligatures w14:val="none"/>
    </w:rPr>
  </w:style>
  <w:style w:type="paragraph" w:styleId="SemEspaamento">
    <w:name w:val="No Spacing"/>
    <w:link w:val="SemEspaamentoChar"/>
    <w:uiPriority w:val="1"/>
    <w:qFormat/>
    <w:rsid w:val="0016083A"/>
    <w:pPr>
      <w:spacing w:after="0" w:line="240" w:lineRule="auto"/>
    </w:pPr>
    <w:rPr>
      <w:kern w:val="0"/>
      <w14:ligatures w14:val="none"/>
    </w:rPr>
  </w:style>
  <w:style w:type="paragraph" w:styleId="PargrafodaLista">
    <w:name w:val="List Paragraph"/>
    <w:basedOn w:val="Normal"/>
    <w:qFormat/>
    <w:rsid w:val="0016083A"/>
    <w:pPr>
      <w:ind w:left="720"/>
      <w:contextualSpacing/>
    </w:pPr>
  </w:style>
  <w:style w:type="table" w:styleId="Tabelacomgrade">
    <w:name w:val="Table Grid"/>
    <w:basedOn w:val="Tabelanormal"/>
    <w:uiPriority w:val="39"/>
    <w:rsid w:val="0016083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0E4193"/>
    <w:rPr>
      <w:rFonts w:ascii="Times New Roman" w:eastAsiaTheme="minorEastAsia" w:hAnsi="Times New Roman" w:cs="Times New Roman"/>
      <w:b/>
      <w:color w:val="000000"/>
      <w:kern w:val="0"/>
      <w:sz w:val="24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unhideWhenUsed/>
    <w:rsid w:val="000E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E419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0E4193"/>
    <w:rPr>
      <w:b/>
      <w:bCs/>
    </w:rPr>
  </w:style>
  <w:style w:type="character" w:customStyle="1" w:styleId="morecontent">
    <w:name w:val="morecontent"/>
    <w:basedOn w:val="Fontepargpadro"/>
    <w:rsid w:val="000E4193"/>
  </w:style>
  <w:style w:type="character" w:customStyle="1" w:styleId="Ttulo1Char">
    <w:name w:val="Título 1 Char"/>
    <w:basedOn w:val="Fontepargpadro"/>
    <w:link w:val="Ttulo1"/>
    <w:uiPriority w:val="9"/>
    <w:rsid w:val="000513A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fontstyle01">
    <w:name w:val="fontstyle01"/>
    <w:basedOn w:val="Fontepargpadro"/>
    <w:rsid w:val="000C3F0D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leis/l8213con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alto.gov.br/ccivil_03/_ato2019-2022/2021/lei/l14133.htm" TargetMode="Externa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5234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Educ.Administrativo</cp:lastModifiedBy>
  <cp:revision>7</cp:revision>
  <cp:lastPrinted>2024-05-09T20:09:00Z</cp:lastPrinted>
  <dcterms:created xsi:type="dcterms:W3CDTF">2024-05-09T19:34:00Z</dcterms:created>
  <dcterms:modified xsi:type="dcterms:W3CDTF">2024-05-13T14:00:00Z</dcterms:modified>
</cp:coreProperties>
</file>