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53701" w14:textId="3D03FB5C" w:rsidR="00501ED5" w:rsidRDefault="00277031" w:rsidP="006B46F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B46F5">
        <w:rPr>
          <w:rFonts w:ascii="Times New Roman" w:eastAsia="Times New Roman" w:hAnsi="Times New Roman" w:cs="Times New Roman"/>
          <w:b/>
          <w:bCs/>
        </w:rPr>
        <w:t>DOCUMENTO DE FORMALIZAÇÃO DE DEMANDA – DFD</w:t>
      </w:r>
    </w:p>
    <w:p w14:paraId="7EFE6AC5" w14:textId="2F5C5857" w:rsidR="00277031" w:rsidRPr="006B46F5" w:rsidRDefault="00277031" w:rsidP="002770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C9018D">
        <w:rPr>
          <w:rFonts w:ascii="Times New Roman" w:hAnsi="Times New Roman" w:cs="Times New Roman"/>
          <w:b/>
        </w:rPr>
        <w:t xml:space="preserve">Solicitação nº </w:t>
      </w:r>
      <w:r w:rsidR="00072107" w:rsidRPr="00C9018D">
        <w:rPr>
          <w:rFonts w:ascii="Times New Roman" w:hAnsi="Times New Roman" w:cs="Times New Roman"/>
          <w:b/>
        </w:rPr>
        <w:t>02</w:t>
      </w:r>
      <w:r w:rsidRPr="00C9018D">
        <w:rPr>
          <w:rFonts w:ascii="Times New Roman" w:hAnsi="Times New Roman" w:cs="Times New Roman"/>
          <w:b/>
        </w:rPr>
        <w:t>/2024</w:t>
      </w:r>
    </w:p>
    <w:p w14:paraId="06901891" w14:textId="77777777" w:rsidR="00277031" w:rsidRPr="006B46F5" w:rsidRDefault="00277031" w:rsidP="006B46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3D3D9E" w:rsidRPr="006B46F5" w14:paraId="11DC1DEB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162" w14:textId="77777777" w:rsidR="003D3D9E" w:rsidRPr="006B46F5" w:rsidRDefault="003D3D9E" w:rsidP="0027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46F5">
              <w:rPr>
                <w:rFonts w:ascii="Times New Roman" w:eastAsia="Times New Roman" w:hAnsi="Times New Roman" w:cs="Times New Roman"/>
                <w:b/>
              </w:rPr>
              <w:t>1. Órgão solicitante:</w:t>
            </w:r>
          </w:p>
          <w:p w14:paraId="1F5EC5EF" w14:textId="73FDD22F" w:rsidR="003D3D9E" w:rsidRPr="006B46F5" w:rsidRDefault="009D69A6" w:rsidP="0078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46F5">
              <w:rPr>
                <w:rFonts w:ascii="Times New Roman" w:eastAsia="Times New Roman" w:hAnsi="Times New Roman" w:cs="Times New Roman"/>
              </w:rPr>
              <w:t xml:space="preserve">Secretaria Municipal </w:t>
            </w:r>
            <w:r w:rsidR="003E6D1C" w:rsidRPr="006B46F5">
              <w:rPr>
                <w:rFonts w:ascii="Times New Roman" w:eastAsia="Times New Roman" w:hAnsi="Times New Roman" w:cs="Times New Roman"/>
              </w:rPr>
              <w:t>d</w:t>
            </w:r>
            <w:r w:rsidRPr="006B46F5">
              <w:rPr>
                <w:rFonts w:ascii="Times New Roman" w:eastAsia="Times New Roman" w:hAnsi="Times New Roman" w:cs="Times New Roman"/>
              </w:rPr>
              <w:t xml:space="preserve">e Educação, Cultura </w:t>
            </w:r>
            <w:r w:rsidR="003E6D1C" w:rsidRPr="006B46F5">
              <w:rPr>
                <w:rFonts w:ascii="Times New Roman" w:eastAsia="Times New Roman" w:hAnsi="Times New Roman" w:cs="Times New Roman"/>
              </w:rPr>
              <w:t>e</w:t>
            </w:r>
            <w:r w:rsidRPr="006B46F5">
              <w:rPr>
                <w:rFonts w:ascii="Times New Roman" w:eastAsia="Times New Roman" w:hAnsi="Times New Roman" w:cs="Times New Roman"/>
              </w:rPr>
              <w:t xml:space="preserve"> Esporte </w:t>
            </w:r>
          </w:p>
        </w:tc>
      </w:tr>
      <w:tr w:rsidR="009D69A6" w:rsidRPr="006B46F5" w14:paraId="1905A8C6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8DC6" w14:textId="77777777" w:rsidR="003D3D9E" w:rsidRPr="006B46F5" w:rsidRDefault="003D3D9E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46F5">
              <w:rPr>
                <w:rFonts w:ascii="Times New Roman" w:eastAsia="Times New Roman" w:hAnsi="Times New Roman" w:cs="Times New Roman"/>
                <w:b/>
              </w:rPr>
              <w:t>2. Justificativa da necessidade da contratação:</w:t>
            </w:r>
          </w:p>
          <w:p w14:paraId="04E45658" w14:textId="53EC7D16" w:rsidR="003B631A" w:rsidRPr="00110162" w:rsidRDefault="003B631A" w:rsidP="00522E3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0162">
              <w:rPr>
                <w:rFonts w:ascii="Times New Roman" w:hAnsi="Times New Roman" w:cs="Times New Roman"/>
                <w:sz w:val="22"/>
                <w:szCs w:val="22"/>
              </w:rPr>
              <w:t xml:space="preserve">A locação de um planetário móvel, justifica-se por uma série de razões, pois esse tipo de estrutura oferece diversas vantagens que contribuem significativamente para despertar o interesse e o conhecimento científico e astronômico em nossas crianças da rede municipal. </w:t>
            </w:r>
          </w:p>
          <w:p w14:paraId="4F24B15E" w14:textId="1AE80AE4" w:rsidR="003B631A" w:rsidRPr="00110162" w:rsidRDefault="003B631A" w:rsidP="00522E3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0162">
              <w:rPr>
                <w:rFonts w:ascii="Times New Roman" w:hAnsi="Times New Roman" w:cs="Times New Roman"/>
                <w:sz w:val="22"/>
                <w:szCs w:val="22"/>
              </w:rPr>
              <w:t xml:space="preserve">A acessibilidade do equipamento ao ser montado em diferentes locais, torna-o acessíveis a um público diversificado em escolas, praças públicas, parques, festivais e outros locais de fácil acesso. É uma excelente ferramenta para a educação informal, oferece uma experiência imersiva que envolve o público, permitindo-lhes explorar o cosmos de forma interativa. Isso torna o aprendizado mais envolvente e memorável, especialmente para crianças e jovens. Será usado para divulgar conceitos científicos complexos de uma maneira acessível e compreensível e comunicar informações sobre astronomia, astrofísica e ciência espacial. Os programas que a serem exibidos no planetário podem ser adaptados para atender a diferentes públicos e objetivos sendo possível criar apresentações educacionais específicas para diferentes faixas etárias, níveis de conhecimento e interesses. O uso do planetário objetiva atrair a atenção </w:t>
            </w:r>
            <w:r w:rsidR="00522E3C" w:rsidRPr="00110162">
              <w:rPr>
                <w:rFonts w:ascii="Times New Roman" w:hAnsi="Times New Roman" w:cs="Times New Roman"/>
                <w:sz w:val="22"/>
                <w:szCs w:val="22"/>
              </w:rPr>
              <w:t>dos alunos da rede municipal</w:t>
            </w:r>
            <w:r w:rsidRPr="00110162">
              <w:rPr>
                <w:rFonts w:ascii="Times New Roman" w:hAnsi="Times New Roman" w:cs="Times New Roman"/>
                <w:sz w:val="22"/>
                <w:szCs w:val="22"/>
              </w:rPr>
              <w:t xml:space="preserve">, ajudando a promover a pesquisa e a educação científica. A presença do planetário pode promover o engajamento e o interesse em temas científicos e estimular a participação em eventos, workshops e programas educacionais relacionados à ciência </w:t>
            </w:r>
          </w:p>
          <w:p w14:paraId="51F0AC0F" w14:textId="4BC4EEF4" w:rsidR="00DE35E1" w:rsidRPr="006B46F5" w:rsidRDefault="00522E3C" w:rsidP="00522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10162">
              <w:rPr>
                <w:rFonts w:ascii="Times New Roman" w:hAnsi="Times New Roman" w:cs="Times New Roman"/>
              </w:rPr>
              <w:t>Ainda, a</w:t>
            </w:r>
            <w:r w:rsidR="003E6D1C" w:rsidRPr="00110162">
              <w:rPr>
                <w:rFonts w:ascii="Times New Roman" w:hAnsi="Times New Roman" w:cs="Times New Roman"/>
              </w:rPr>
              <w:t xml:space="preserve"> Iniciativa vem ao encontro, para atender uma demanda que havia junto a recursos financeiros que </w:t>
            </w:r>
            <w:r w:rsidR="00210E7E" w:rsidRPr="00110162">
              <w:rPr>
                <w:rFonts w:ascii="Times New Roman" w:hAnsi="Times New Roman" w:cs="Times New Roman"/>
              </w:rPr>
              <w:t>está</w:t>
            </w:r>
            <w:r w:rsidR="003E6D1C" w:rsidRPr="00110162">
              <w:rPr>
                <w:rFonts w:ascii="Times New Roman" w:hAnsi="Times New Roman" w:cs="Times New Roman"/>
              </w:rPr>
              <w:t xml:space="preserve"> disponível em conta corrente, oriunda da Lei Paulo Gustavo 2023.</w:t>
            </w:r>
          </w:p>
        </w:tc>
      </w:tr>
      <w:tr w:rsidR="003D3D9E" w:rsidRPr="006B46F5" w14:paraId="468EB20D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7EF" w14:textId="77777777" w:rsidR="003D3D9E" w:rsidRPr="006B46F5" w:rsidRDefault="003D3D9E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46F5">
              <w:rPr>
                <w:rFonts w:ascii="Times New Roman" w:eastAsia="Times New Roman" w:hAnsi="Times New Roman" w:cs="Times New Roman"/>
                <w:b/>
              </w:rPr>
              <w:t>3. Descrição do objeto (não dos itens):</w:t>
            </w:r>
          </w:p>
          <w:p w14:paraId="0D6A6AC5" w14:textId="3176D4C2" w:rsidR="003D3D9E" w:rsidRPr="006B46F5" w:rsidRDefault="00B319C6" w:rsidP="0021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46F5">
              <w:rPr>
                <w:rFonts w:ascii="Times New Roman" w:eastAsia="Times New Roman" w:hAnsi="Times New Roman" w:cs="Times New Roman"/>
                <w:bCs/>
              </w:rPr>
              <w:t>Contratação de empresa especializada para locação de um planetário móvel, nos dias 23, 24 e 25 de outubro de 2024</w:t>
            </w:r>
            <w:r w:rsidR="00210E7E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210E7E">
              <w:rPr>
                <w:rFonts w:ascii="Times New Roman" w:hAnsi="Times New Roman" w:cs="Times New Roman"/>
              </w:rPr>
              <w:t>sendo</w:t>
            </w:r>
            <w:r w:rsidR="00210E7E" w:rsidRPr="006B46F5">
              <w:rPr>
                <w:rFonts w:ascii="Times New Roman" w:hAnsi="Times New Roman" w:cs="Times New Roman"/>
              </w:rPr>
              <w:t xml:space="preserve"> três diárias, </w:t>
            </w:r>
            <w:r w:rsidR="00210E7E">
              <w:rPr>
                <w:rFonts w:ascii="Times New Roman" w:hAnsi="Times New Roman" w:cs="Times New Roman"/>
              </w:rPr>
              <w:t>com</w:t>
            </w:r>
            <w:r w:rsidR="00210E7E" w:rsidRPr="006B46F5">
              <w:rPr>
                <w:rFonts w:ascii="Times New Roman" w:hAnsi="Times New Roman" w:cs="Times New Roman"/>
              </w:rPr>
              <w:t xml:space="preserve"> sessões de 45 min</w:t>
            </w:r>
            <w:r w:rsidR="00210E7E">
              <w:rPr>
                <w:rFonts w:ascii="Times New Roman" w:hAnsi="Times New Roman" w:cs="Times New Roman"/>
              </w:rPr>
              <w:t>,</w:t>
            </w:r>
            <w:r w:rsidR="00210E7E" w:rsidRPr="006B46F5">
              <w:rPr>
                <w:rFonts w:ascii="Times New Roman" w:hAnsi="Times New Roman" w:cs="Times New Roman"/>
              </w:rPr>
              <w:t xml:space="preserve"> com capacidade de até 60 crianças por sessão</w:t>
            </w:r>
            <w:r w:rsidR="00210E7E">
              <w:rPr>
                <w:rFonts w:ascii="Times New Roman" w:hAnsi="Times New Roman" w:cs="Times New Roman"/>
              </w:rPr>
              <w:t>.</w:t>
            </w:r>
          </w:p>
        </w:tc>
      </w:tr>
      <w:tr w:rsidR="003D3D9E" w:rsidRPr="006B46F5" w14:paraId="6F74DEFC" w14:textId="77777777" w:rsidTr="007542E5">
        <w:trPr>
          <w:trHeight w:val="1793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E4A2" w14:textId="487F19B0" w:rsidR="003D3D9E" w:rsidRDefault="003D3D9E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46F5">
              <w:rPr>
                <w:rFonts w:ascii="Times New Roman" w:eastAsia="Times New Roman" w:hAnsi="Times New Roman" w:cs="Times New Roman"/>
                <w:b/>
              </w:rPr>
              <w:t xml:space="preserve">4. Quantidade a ser contratada, quando couber, considerada a expectativa de consumo anual e Estimativa de despesa e definição do valor estimado da contratação com base na realização de pesquisa de preços devidamente documentada, com os parâmetros estabelecidos no </w:t>
            </w:r>
            <w:hyperlink r:id="rId8" w:anchor="art23" w:history="1">
              <w:r w:rsidRPr="006B46F5">
                <w:rPr>
                  <w:rStyle w:val="Hyperlink"/>
                  <w:rFonts w:ascii="Times New Roman" w:eastAsia="Times New Roman" w:hAnsi="Times New Roman" w:cs="Times New Roman"/>
                  <w:b/>
                  <w:color w:val="0563C1"/>
                </w:rPr>
                <w:t xml:space="preserve">art. 23, </w:t>
              </w:r>
            </w:hyperlink>
            <w:hyperlink r:id="rId9" w:anchor="art23" w:history="1">
              <w:r w:rsidRPr="006B46F5">
                <w:rPr>
                  <w:rStyle w:val="Hyperlink"/>
                  <w:rFonts w:ascii="Times New Roman" w:eastAsia="Times New Roman" w:hAnsi="Times New Roman" w:cs="Times New Roman"/>
                  <w:b/>
                  <w:i/>
                  <w:color w:val="0563C1"/>
                </w:rPr>
                <w:t>caput</w:t>
              </w:r>
            </w:hyperlink>
            <w:r w:rsidRPr="006B46F5">
              <w:rPr>
                <w:rFonts w:ascii="Times New Roman" w:eastAsia="Times New Roman" w:hAnsi="Times New Roman" w:cs="Times New Roman"/>
                <w:b/>
              </w:rPr>
              <w:t xml:space="preserve"> c/c </w:t>
            </w:r>
            <w:hyperlink r:id="rId10" w:anchor="art23%C2%A74" w:history="1">
              <w:r w:rsidRPr="006B46F5">
                <w:rPr>
                  <w:rStyle w:val="Hyperlink"/>
                  <w:rFonts w:ascii="Times New Roman" w:eastAsia="Times New Roman" w:hAnsi="Times New Roman" w:cs="Times New Roman"/>
                  <w:b/>
                  <w:color w:val="0563C1"/>
                </w:rPr>
                <w:t>§ 4º</w:t>
              </w:r>
            </w:hyperlink>
            <w:r w:rsidRPr="006B46F5">
              <w:rPr>
                <w:rFonts w:ascii="Times New Roman" w:eastAsia="Times New Roman" w:hAnsi="Times New Roman" w:cs="Times New Roman"/>
                <w:b/>
              </w:rPr>
              <w:t>, da Lei nº 14.133/2021, justificando, assim, o preço da contratação:</w:t>
            </w:r>
          </w:p>
          <w:p w14:paraId="7DFADEDB" w14:textId="77777777" w:rsidR="001965AC" w:rsidRDefault="001965AC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W w:w="88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28"/>
              <w:gridCol w:w="4678"/>
              <w:gridCol w:w="992"/>
              <w:gridCol w:w="1276"/>
              <w:gridCol w:w="1134"/>
            </w:tblGrid>
            <w:tr w:rsidR="006D790A" w:rsidRPr="006B46F5" w14:paraId="62968345" w14:textId="77777777" w:rsidTr="00456832"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62E28E" w14:textId="77777777" w:rsidR="006D790A" w:rsidRPr="006B46F5" w:rsidRDefault="006D790A" w:rsidP="006B46F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B46F5">
                    <w:rPr>
                      <w:rFonts w:ascii="Times New Roman" w:eastAsia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9A5B44" w14:textId="551D98C3" w:rsidR="006D790A" w:rsidRPr="006B46F5" w:rsidRDefault="006D790A" w:rsidP="006B46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B46F5">
                    <w:rPr>
                      <w:rFonts w:ascii="Times New Roman" w:hAnsi="Times New Roman" w:cs="Times New Roman"/>
                      <w:b/>
                    </w:rPr>
                    <w:t xml:space="preserve">Descrição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AC3F4E" w14:textId="429D1378" w:rsidR="006D790A" w:rsidRPr="006B46F5" w:rsidRDefault="006D790A" w:rsidP="006B46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B46F5">
                    <w:rPr>
                      <w:rFonts w:ascii="Times New Roman" w:hAnsi="Times New Roman" w:cs="Times New Roman"/>
                      <w:b/>
                    </w:rPr>
                    <w:t xml:space="preserve">Total de </w:t>
                  </w:r>
                  <w:r w:rsidR="00B319C6" w:rsidRPr="006B46F5">
                    <w:rPr>
                      <w:rFonts w:ascii="Times New Roman" w:hAnsi="Times New Roman" w:cs="Times New Roman"/>
                      <w:b/>
                    </w:rPr>
                    <w:t xml:space="preserve">dias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A057A10" w14:textId="459476C1" w:rsidR="006D790A" w:rsidRPr="006B46F5" w:rsidRDefault="006D790A" w:rsidP="006B46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B46F5">
                    <w:rPr>
                      <w:rFonts w:ascii="Times New Roman" w:hAnsi="Times New Roman" w:cs="Times New Roman"/>
                      <w:b/>
                    </w:rPr>
                    <w:t xml:space="preserve">Valor </w:t>
                  </w:r>
                  <w:r w:rsidR="00B319C6" w:rsidRPr="006B46F5">
                    <w:rPr>
                      <w:rFonts w:ascii="Times New Roman" w:hAnsi="Times New Roman" w:cs="Times New Roman"/>
                      <w:b/>
                    </w:rPr>
                    <w:t>p</w:t>
                  </w:r>
                  <w:r w:rsidRPr="006B46F5">
                    <w:rPr>
                      <w:rFonts w:ascii="Times New Roman" w:hAnsi="Times New Roman" w:cs="Times New Roman"/>
                      <w:b/>
                    </w:rPr>
                    <w:t xml:space="preserve">or </w:t>
                  </w:r>
                  <w:r w:rsidR="00B319C6" w:rsidRPr="006B46F5">
                    <w:rPr>
                      <w:rFonts w:ascii="Times New Roman" w:hAnsi="Times New Roman" w:cs="Times New Roman"/>
                      <w:b/>
                    </w:rPr>
                    <w:t>dia</w:t>
                  </w:r>
                  <w:r w:rsidR="00456832">
                    <w:rPr>
                      <w:rFonts w:ascii="Times New Roman" w:hAnsi="Times New Roman" w:cs="Times New Roman"/>
                      <w:b/>
                    </w:rPr>
                    <w:t xml:space="preserve"> R$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B02244" w14:textId="77777777" w:rsidR="00B319C6" w:rsidRPr="006B46F5" w:rsidRDefault="006D790A" w:rsidP="006B46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B46F5">
                    <w:rPr>
                      <w:rFonts w:ascii="Times New Roman" w:eastAsia="Times New Roman" w:hAnsi="Times New Roman" w:cs="Times New Roman"/>
                      <w:b/>
                    </w:rPr>
                    <w:t xml:space="preserve">Valor </w:t>
                  </w:r>
                </w:p>
                <w:p w14:paraId="4F2892DA" w14:textId="1A30DD8D" w:rsidR="006D790A" w:rsidRPr="006B46F5" w:rsidRDefault="006D790A" w:rsidP="006B46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B46F5">
                    <w:rPr>
                      <w:rFonts w:ascii="Times New Roman" w:eastAsia="Times New Roman" w:hAnsi="Times New Roman" w:cs="Times New Roman"/>
                      <w:b/>
                    </w:rPr>
                    <w:t>Total R$</w:t>
                  </w:r>
                </w:p>
              </w:tc>
            </w:tr>
            <w:tr w:rsidR="006D790A" w:rsidRPr="006B46F5" w14:paraId="20B177E0" w14:textId="77777777" w:rsidTr="001965AC">
              <w:trPr>
                <w:trHeight w:val="3385"/>
              </w:trPr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36D23F" w14:textId="77777777" w:rsidR="006D790A" w:rsidRPr="006B46F5" w:rsidRDefault="006D790A" w:rsidP="006B46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B46F5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EA28B9" w14:textId="5D0FF6E2" w:rsidR="005D10E4" w:rsidRPr="006B46F5" w:rsidRDefault="006D790A" w:rsidP="006B46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B46F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5D10E4" w:rsidRPr="006B46F5">
                    <w:rPr>
                      <w:rFonts w:ascii="Times New Roman" w:eastAsia="Times New Roman" w:hAnsi="Times New Roman" w:cs="Times New Roman"/>
                      <w:b/>
                    </w:rPr>
                    <w:t>Contratação de empresa especializada para locação de um planetário móvel, nos dias 23, 24 e 25 de outubro de 2024.</w:t>
                  </w:r>
                </w:p>
                <w:p w14:paraId="065BBFEB" w14:textId="6C2B2CD2" w:rsidR="005D10E4" w:rsidRPr="006B46F5" w:rsidRDefault="005D10E4" w:rsidP="006B46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B46F5">
                    <w:rPr>
                      <w:rFonts w:ascii="Times New Roman" w:eastAsia="Times New Roman" w:hAnsi="Times New Roman" w:cs="Times New Roman"/>
                      <w:b/>
                    </w:rPr>
                    <w:t>Planetário composto:</w:t>
                  </w:r>
                </w:p>
                <w:p w14:paraId="06E28E21" w14:textId="77777777" w:rsidR="005D10E4" w:rsidRPr="006B46F5" w:rsidRDefault="005D10E4" w:rsidP="006B46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46F5">
                    <w:rPr>
                      <w:rFonts w:ascii="Times New Roman" w:hAnsi="Times New Roman" w:cs="Times New Roman"/>
                    </w:rPr>
                    <w:t>-Cúpula com capacidade para até 600 alunos/dia (60 por sessão) 8,00m (L) x 9,00 m (C) 3,80 m (A)</w:t>
                  </w:r>
                </w:p>
                <w:p w14:paraId="48BA688D" w14:textId="77777777" w:rsidR="005D10E4" w:rsidRPr="006B46F5" w:rsidRDefault="005D10E4" w:rsidP="006B46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46F5">
                    <w:rPr>
                      <w:rFonts w:ascii="Times New Roman" w:hAnsi="Times New Roman" w:cs="Times New Roman"/>
                    </w:rPr>
                    <w:t>-Projetor planetário, Fulldome 4K 7000 lúmens</w:t>
                  </w:r>
                </w:p>
                <w:p w14:paraId="32453408" w14:textId="77777777" w:rsidR="005D10E4" w:rsidRPr="006B46F5" w:rsidRDefault="005D10E4" w:rsidP="006B46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46F5">
                    <w:rPr>
                      <w:rFonts w:ascii="Times New Roman" w:hAnsi="Times New Roman" w:cs="Times New Roman"/>
                    </w:rPr>
                    <w:t>-Equipamento de Som profissional</w:t>
                  </w:r>
                </w:p>
                <w:p w14:paraId="5D15688E" w14:textId="23E9F864" w:rsidR="005D10E4" w:rsidRPr="006B46F5" w:rsidRDefault="005D10E4" w:rsidP="006B46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46F5">
                    <w:rPr>
                      <w:rFonts w:ascii="Times New Roman" w:hAnsi="Times New Roman" w:cs="Times New Roman"/>
                    </w:rPr>
                    <w:t>- Tatames</w:t>
                  </w:r>
                </w:p>
                <w:p w14:paraId="3E1A1872" w14:textId="77777777" w:rsidR="005D10E4" w:rsidRPr="006B46F5" w:rsidRDefault="005D10E4" w:rsidP="006B46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46F5">
                    <w:rPr>
                      <w:rFonts w:ascii="Times New Roman" w:hAnsi="Times New Roman" w:cs="Times New Roman"/>
                    </w:rPr>
                    <w:t>- Filmes educativos Full HD e 4K em 360 graus. (Sensação de imersão na cena).</w:t>
                  </w:r>
                </w:p>
                <w:p w14:paraId="47402355" w14:textId="656886EE" w:rsidR="00B319C6" w:rsidRPr="006B46F5" w:rsidRDefault="005D10E4" w:rsidP="006B46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B46F5">
                    <w:rPr>
                      <w:rFonts w:ascii="Times New Roman" w:hAnsi="Times New Roman" w:cs="Times New Roman"/>
                    </w:rPr>
                    <w:t>-Astronauta inflável - 3 metros de altura</w:t>
                  </w:r>
                </w:p>
                <w:p w14:paraId="292C8F1C" w14:textId="614E0EAC" w:rsidR="00B319C6" w:rsidRPr="006B46F5" w:rsidRDefault="00B319C6" w:rsidP="006B46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D9FC0F" w14:textId="77777777" w:rsidR="006D790A" w:rsidRPr="006B46F5" w:rsidRDefault="006D790A" w:rsidP="006B46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7ADEF1" w14:textId="3C34A5C5" w:rsidR="00B319C6" w:rsidRPr="006B46F5" w:rsidRDefault="00B319C6" w:rsidP="006B46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B46F5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033734" w14:textId="77777777" w:rsidR="006D790A" w:rsidRPr="006B46F5" w:rsidRDefault="006D790A" w:rsidP="006B46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DC79F1D" w14:textId="645A6B27" w:rsidR="009920DE" w:rsidRPr="006B46F5" w:rsidRDefault="005C722B" w:rsidP="006B46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B46F5">
                    <w:rPr>
                      <w:rFonts w:ascii="Times New Roman" w:eastAsia="Times New Roman" w:hAnsi="Times New Roman" w:cs="Times New Roman"/>
                    </w:rPr>
                    <w:t>5.266,66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8A49FFA" w14:textId="77777777" w:rsidR="006D790A" w:rsidRPr="006B46F5" w:rsidRDefault="006D790A" w:rsidP="006B46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E2FF406" w14:textId="2A1A6BA3" w:rsidR="009920DE" w:rsidRPr="006B46F5" w:rsidRDefault="009920DE" w:rsidP="006B46F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B46F5">
                    <w:rPr>
                      <w:rFonts w:ascii="Times New Roman" w:eastAsia="Times New Roman" w:hAnsi="Times New Roman" w:cs="Times New Roman"/>
                    </w:rPr>
                    <w:t>15.800,00</w:t>
                  </w:r>
                </w:p>
              </w:tc>
            </w:tr>
          </w:tbl>
          <w:p w14:paraId="166D0566" w14:textId="77777777" w:rsidR="003E6D1C" w:rsidRPr="006B46F5" w:rsidRDefault="003E6D1C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3D9E" w:rsidRPr="006B46F5" w14:paraId="490F218B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1DC7" w14:textId="77777777" w:rsidR="00824292" w:rsidRDefault="00824292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19B6DF1" w14:textId="21A96E7B" w:rsidR="003D3D9E" w:rsidRPr="006B46F5" w:rsidRDefault="003D3D9E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46F5">
              <w:rPr>
                <w:rFonts w:ascii="Times New Roman" w:eastAsia="Times New Roman" w:hAnsi="Times New Roman" w:cs="Times New Roman"/>
                <w:b/>
              </w:rPr>
              <w:lastRenderedPageBreak/>
              <w:t>5. Indicação do fiscal e do gestor</w:t>
            </w:r>
          </w:p>
          <w:p w14:paraId="29735575" w14:textId="1BB1574F" w:rsidR="00D409D8" w:rsidRPr="006B46F5" w:rsidRDefault="00D409D8" w:rsidP="006B46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6F5">
              <w:rPr>
                <w:rFonts w:ascii="Times New Roman" w:hAnsi="Times New Roman" w:cs="Times New Roman"/>
              </w:rPr>
              <w:t>O MUNICÍPIO DE PALMITOS designa como Gestor</w:t>
            </w:r>
            <w:r w:rsidR="003E6D1C" w:rsidRPr="006B46F5">
              <w:rPr>
                <w:rFonts w:ascii="Times New Roman" w:hAnsi="Times New Roman" w:cs="Times New Roman"/>
              </w:rPr>
              <w:t>a Srª. Lucineide Orsolin, e como Fiscal Srª. Eliane Furlanetto Reinheimer</w:t>
            </w:r>
            <w:r w:rsidR="00072107">
              <w:rPr>
                <w:rFonts w:ascii="Times New Roman" w:hAnsi="Times New Roman" w:cs="Times New Roman"/>
              </w:rPr>
              <w:t xml:space="preserve">, Vanessa Bondan Vaccarin </w:t>
            </w:r>
            <w:r w:rsidR="003E6D1C" w:rsidRPr="006B46F5">
              <w:rPr>
                <w:rFonts w:ascii="Times New Roman" w:hAnsi="Times New Roman" w:cs="Times New Roman"/>
              </w:rPr>
              <w:t xml:space="preserve">e </w:t>
            </w:r>
            <w:r w:rsidR="001C5260" w:rsidRPr="006B46F5">
              <w:rPr>
                <w:rFonts w:ascii="Times New Roman" w:hAnsi="Times New Roman" w:cs="Times New Roman"/>
              </w:rPr>
              <w:t>Claudia Renata De Moura Pinto Gugel</w:t>
            </w:r>
            <w:r w:rsidR="003E6D1C" w:rsidRPr="006B46F5">
              <w:rPr>
                <w:rFonts w:ascii="Times New Roman" w:hAnsi="Times New Roman" w:cs="Times New Roman"/>
              </w:rPr>
              <w:t xml:space="preserve"> </w:t>
            </w:r>
            <w:r w:rsidRPr="006B46F5">
              <w:rPr>
                <w:rFonts w:ascii="Times New Roman" w:hAnsi="Times New Roman" w:cs="Times New Roman"/>
              </w:rPr>
              <w:t>para o acompanhamento formal nos aspectos administrativos, procedimentais contábeis, além do acompanhamento e fiscalização dos serviços, devendo registrar em relatório todas as ocorrências e as deficiências, nos termos da Lei, consolidada, cuja cópia será encaminhada à CONTRATADA, objetivando a correção das irregularidades apontadas no prazo que for estabelecido.</w:t>
            </w:r>
          </w:p>
          <w:p w14:paraId="48A23A6D" w14:textId="29DE547D" w:rsidR="00D409D8" w:rsidRPr="006B46F5" w:rsidRDefault="00D409D8" w:rsidP="006B46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6F5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0B975E73" w14:textId="724D1ECE" w:rsidR="00A5430A" w:rsidRPr="00A5430A" w:rsidRDefault="00D409D8" w:rsidP="00522E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6F5">
              <w:rPr>
                <w:rFonts w:ascii="Times New Roman" w:hAnsi="Times New Roman" w:cs="Times New Roman"/>
              </w:rPr>
              <w:t>As exigências e a atuação da fiscalização pelo MUNICÍPIO em nada restringem a responsabilidade única, integral e exclusiva da CONTRATADA no que concerne à execução do objeto contratado</w:t>
            </w:r>
            <w:r w:rsidR="003D3D9E" w:rsidRPr="006B46F5">
              <w:rPr>
                <w:rFonts w:ascii="Times New Roman" w:hAnsi="Times New Roman" w:cs="Times New Roman"/>
              </w:rPr>
              <w:t>.</w:t>
            </w:r>
          </w:p>
        </w:tc>
      </w:tr>
      <w:tr w:rsidR="003D3D9E" w:rsidRPr="006B46F5" w14:paraId="76DBC847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9B13" w14:textId="77777777" w:rsidR="003D3D9E" w:rsidRPr="006B46F5" w:rsidRDefault="003D3D9E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46F5">
              <w:rPr>
                <w:rFonts w:ascii="Times New Roman" w:eastAsia="Times New Roman" w:hAnsi="Times New Roman" w:cs="Times New Roman"/>
                <w:b/>
              </w:rPr>
              <w:lastRenderedPageBreak/>
              <w:t>6. Indicação da dotação orçamentária</w:t>
            </w:r>
          </w:p>
          <w:p w14:paraId="76729C73" w14:textId="77777777" w:rsidR="00D409D8" w:rsidRPr="006B46F5" w:rsidRDefault="003D3D9E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6F5">
              <w:rPr>
                <w:rFonts w:ascii="Times New Roman" w:eastAsia="Times New Roman" w:hAnsi="Times New Roman" w:cs="Times New Roman"/>
              </w:rPr>
              <w:t xml:space="preserve">As despesas com a devida aquisição correrão por conta da seguinte dotação orçamentária: </w:t>
            </w:r>
          </w:p>
          <w:p w14:paraId="352947C1" w14:textId="40F907BE" w:rsidR="00D409D8" w:rsidRPr="006B46F5" w:rsidRDefault="009A3D91" w:rsidP="006B46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6F5">
              <w:rPr>
                <w:rFonts w:ascii="Times New Roman" w:hAnsi="Times New Roman" w:cs="Times New Roman"/>
              </w:rPr>
              <w:t>04.002 - Secretaria Municipal de Educação, Cultura e Esporte</w:t>
            </w:r>
          </w:p>
          <w:p w14:paraId="0B6CB529" w14:textId="196B5F57" w:rsidR="009A3D91" w:rsidRPr="006B46F5" w:rsidRDefault="009A3D91" w:rsidP="006B46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6F5">
              <w:rPr>
                <w:rFonts w:ascii="Times New Roman" w:hAnsi="Times New Roman" w:cs="Times New Roman"/>
              </w:rPr>
              <w:t xml:space="preserve">7 - Ações Culturais </w:t>
            </w:r>
          </w:p>
          <w:p w14:paraId="484D8E6D" w14:textId="52B925B9" w:rsidR="009A3D91" w:rsidRPr="006B46F5" w:rsidRDefault="009A3D91" w:rsidP="006B46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6F5">
              <w:rPr>
                <w:rFonts w:ascii="Times New Roman" w:hAnsi="Times New Roman" w:cs="Times New Roman"/>
              </w:rPr>
              <w:t>13.392 - Cultura e Difusão Cultural</w:t>
            </w:r>
          </w:p>
          <w:p w14:paraId="3F48997E" w14:textId="77777777" w:rsidR="009A3D91" w:rsidRPr="006B46F5" w:rsidRDefault="009A3D91" w:rsidP="006B46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6F5">
              <w:rPr>
                <w:rFonts w:ascii="Times New Roman" w:hAnsi="Times New Roman" w:cs="Times New Roman"/>
              </w:rPr>
              <w:t>2.021 - Manutenção das Atividades</w:t>
            </w:r>
            <w:r w:rsidR="00D409D8" w:rsidRPr="006B46F5">
              <w:rPr>
                <w:rFonts w:ascii="Times New Roman" w:hAnsi="Times New Roman" w:cs="Times New Roman"/>
              </w:rPr>
              <w:t xml:space="preserve"> </w:t>
            </w:r>
            <w:r w:rsidRPr="006B46F5">
              <w:rPr>
                <w:rFonts w:ascii="Times New Roman" w:hAnsi="Times New Roman" w:cs="Times New Roman"/>
              </w:rPr>
              <w:t>Culturais</w:t>
            </w:r>
          </w:p>
          <w:p w14:paraId="3989CF20" w14:textId="325F62A1" w:rsidR="00062DCA" w:rsidRPr="006B46F5" w:rsidRDefault="00297A0F" w:rsidP="00522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46F5">
              <w:rPr>
                <w:rFonts w:ascii="Times New Roman" w:hAnsi="Times New Roman" w:cs="Times New Roman"/>
              </w:rPr>
              <w:t>Aplicações diretas 2.715.7000.0715</w:t>
            </w:r>
            <w:r w:rsidR="009A3D91" w:rsidRPr="006B46F5">
              <w:rPr>
                <w:rFonts w:ascii="Times New Roman" w:hAnsi="Times New Roman" w:cs="Times New Roman"/>
                <w:color w:val="E40000"/>
              </w:rPr>
              <w:t xml:space="preserve"> </w:t>
            </w:r>
          </w:p>
        </w:tc>
      </w:tr>
      <w:tr w:rsidR="003D3D9E" w:rsidRPr="006B46F5" w14:paraId="551F04ED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3AD6" w14:textId="77777777" w:rsidR="003D3D9E" w:rsidRPr="006B46F5" w:rsidRDefault="003D3D9E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46F5">
              <w:rPr>
                <w:rFonts w:ascii="Times New Roman" w:eastAsia="Times New Roman" w:hAnsi="Times New Roman" w:cs="Times New Roman"/>
                <w:b/>
              </w:rPr>
              <w:t>7. Indicação da data pretendida para a conclusão da contratação, a fim de não gerar prejuízos ou descontinuidade das atividades do órgão ou da entidade:</w:t>
            </w:r>
          </w:p>
          <w:p w14:paraId="1F4C81DF" w14:textId="59240F0D" w:rsidR="00DD52AE" w:rsidRPr="006B46F5" w:rsidRDefault="00DD52AE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6F5">
              <w:rPr>
                <w:rFonts w:ascii="Times New Roman" w:eastAsia="Times New Roman" w:hAnsi="Times New Roman" w:cs="Times New Roman"/>
              </w:rPr>
              <w:t xml:space="preserve">Data de </w:t>
            </w:r>
            <w:r w:rsidR="00371170">
              <w:rPr>
                <w:rFonts w:ascii="Times New Roman" w:eastAsia="Times New Roman" w:hAnsi="Times New Roman" w:cs="Times New Roman"/>
              </w:rPr>
              <w:t>22</w:t>
            </w:r>
            <w:r w:rsidRPr="006B46F5">
              <w:rPr>
                <w:rFonts w:ascii="Times New Roman" w:eastAsia="Times New Roman" w:hAnsi="Times New Roman" w:cs="Times New Roman"/>
              </w:rPr>
              <w:t>/0</w:t>
            </w:r>
            <w:r w:rsidR="00522E3C">
              <w:rPr>
                <w:rFonts w:ascii="Times New Roman" w:eastAsia="Times New Roman" w:hAnsi="Times New Roman" w:cs="Times New Roman"/>
              </w:rPr>
              <w:t>8</w:t>
            </w:r>
            <w:r w:rsidRPr="006B46F5">
              <w:rPr>
                <w:rFonts w:ascii="Times New Roman" w:eastAsia="Times New Roman" w:hAnsi="Times New Roman" w:cs="Times New Roman"/>
              </w:rPr>
              <w:t>/2024</w:t>
            </w:r>
          </w:p>
        </w:tc>
      </w:tr>
      <w:tr w:rsidR="003D3D9E" w:rsidRPr="006B46F5" w14:paraId="3F18EB3E" w14:textId="77777777" w:rsidTr="00BB1572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F0FE" w14:textId="77777777" w:rsidR="00D409D8" w:rsidRPr="006B46F5" w:rsidRDefault="003D3D9E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46F5">
              <w:rPr>
                <w:rFonts w:ascii="Times New Roman" w:eastAsia="Times New Roman" w:hAnsi="Times New Roman" w:cs="Times New Roman"/>
                <w:b/>
              </w:rPr>
              <w:t xml:space="preserve">8. Grau de prioridade da contratação em baixo, médio ou alto </w:t>
            </w:r>
          </w:p>
          <w:p w14:paraId="77D84696" w14:textId="0D4343C7" w:rsidR="002D7CA6" w:rsidRPr="00522E3C" w:rsidRDefault="003D3D9E" w:rsidP="006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6F5">
              <w:rPr>
                <w:rFonts w:ascii="Times New Roman" w:eastAsia="Times New Roman" w:hAnsi="Times New Roman" w:cs="Times New Roman"/>
              </w:rPr>
              <w:t>Alta prioridade</w:t>
            </w:r>
            <w:r w:rsidR="00195290" w:rsidRPr="006B46F5">
              <w:rPr>
                <w:rFonts w:ascii="Times New Roman" w:eastAsia="Times New Roman" w:hAnsi="Times New Roman" w:cs="Times New Roman"/>
              </w:rPr>
              <w:t xml:space="preserve">, visando proceder </w:t>
            </w:r>
            <w:r w:rsidR="00E86416" w:rsidRPr="006B46F5">
              <w:rPr>
                <w:rFonts w:ascii="Times New Roman" w:eastAsia="Times New Roman" w:hAnsi="Times New Roman" w:cs="Times New Roman"/>
              </w:rPr>
              <w:t xml:space="preserve">a contratação </w:t>
            </w:r>
            <w:r w:rsidR="00195290" w:rsidRPr="006B46F5">
              <w:rPr>
                <w:rFonts w:ascii="Times New Roman" w:eastAsia="Times New Roman" w:hAnsi="Times New Roman" w:cs="Times New Roman"/>
              </w:rPr>
              <w:t>o mais breve possível, para garantir a</w:t>
            </w:r>
            <w:r w:rsidR="00E86416" w:rsidRPr="006B46F5">
              <w:rPr>
                <w:rFonts w:ascii="Times New Roman" w:eastAsia="Times New Roman" w:hAnsi="Times New Roman" w:cs="Times New Roman"/>
              </w:rPr>
              <w:t xml:space="preserve"> agenda</w:t>
            </w:r>
            <w:r w:rsidR="00DD52AE" w:rsidRPr="006B46F5">
              <w:rPr>
                <w:rFonts w:ascii="Times New Roman" w:eastAsia="Times New Roman" w:hAnsi="Times New Roman" w:cs="Times New Roman"/>
              </w:rPr>
              <w:t>/reserva</w:t>
            </w:r>
            <w:r w:rsidR="00E86416" w:rsidRPr="006B46F5">
              <w:rPr>
                <w:rFonts w:ascii="Times New Roman" w:eastAsia="Times New Roman" w:hAnsi="Times New Roman" w:cs="Times New Roman"/>
              </w:rPr>
              <w:t xml:space="preserve"> dos dias 23, 24 e 25 de outubro de 2024.</w:t>
            </w:r>
          </w:p>
        </w:tc>
      </w:tr>
    </w:tbl>
    <w:p w14:paraId="6B76BD45" w14:textId="3937A262" w:rsidR="00B7675E" w:rsidRPr="006B46F5" w:rsidRDefault="00B7675E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975967" w14:textId="77777777" w:rsidR="001550F6" w:rsidRPr="006B46F5" w:rsidRDefault="001550F6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2F3622C" w14:textId="77777777" w:rsidR="001550F6" w:rsidRPr="006B46F5" w:rsidRDefault="001550F6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1749AD6" w14:textId="77777777" w:rsidR="001550F6" w:rsidRPr="006B46F5" w:rsidRDefault="001550F6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3004C8B" w14:textId="77777777" w:rsidR="001550F6" w:rsidRPr="006B46F5" w:rsidRDefault="001550F6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180E8E1" w14:textId="77777777" w:rsidR="001550F6" w:rsidRPr="006B46F5" w:rsidRDefault="001550F6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EDC6777" w14:textId="77777777" w:rsidR="001550F6" w:rsidRPr="006B46F5" w:rsidRDefault="001550F6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F01F951" w14:textId="77777777" w:rsidR="001550F6" w:rsidRPr="006B46F5" w:rsidRDefault="001550F6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92DC28" w14:textId="77777777" w:rsidR="00B7675E" w:rsidRPr="006B46F5" w:rsidRDefault="00B7675E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DC811BA" w14:textId="77777777" w:rsidR="00110162" w:rsidRDefault="001101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BFAE34E" w14:textId="4195E03B" w:rsidR="003D3D9E" w:rsidRPr="006B46F5" w:rsidRDefault="003D3D9E" w:rsidP="006B46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46F5">
        <w:rPr>
          <w:rFonts w:ascii="Times New Roman" w:hAnsi="Times New Roman" w:cs="Times New Roman"/>
          <w:b/>
          <w:bCs/>
        </w:rPr>
        <w:lastRenderedPageBreak/>
        <w:t>TERMO DE REFERÊNCIA</w:t>
      </w:r>
    </w:p>
    <w:p w14:paraId="52EEE899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E1771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46F5">
        <w:rPr>
          <w:rFonts w:ascii="Times New Roman" w:hAnsi="Times New Roman" w:cs="Times New Roman"/>
          <w:b/>
          <w:bCs/>
        </w:rPr>
        <w:t xml:space="preserve">1. OBJETO </w:t>
      </w:r>
    </w:p>
    <w:p w14:paraId="66293CE5" w14:textId="571206B0" w:rsidR="0028501D" w:rsidRPr="006B46F5" w:rsidRDefault="0028501D" w:rsidP="006B46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B46F5">
        <w:rPr>
          <w:rFonts w:ascii="Times New Roman" w:eastAsia="Times New Roman" w:hAnsi="Times New Roman" w:cs="Times New Roman"/>
          <w:bCs/>
        </w:rPr>
        <w:t>Contratação de empresa especializada para locação de um planetário móvel, nos dias 23, 24 e 25 de outubro de 2024.</w:t>
      </w:r>
    </w:p>
    <w:p w14:paraId="22A4331C" w14:textId="77777777" w:rsidR="007542E5" w:rsidRPr="006B46F5" w:rsidRDefault="007542E5" w:rsidP="006B46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F96E67" w14:textId="10496DDA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46F5">
        <w:rPr>
          <w:rFonts w:ascii="Times New Roman" w:hAnsi="Times New Roman" w:cs="Times New Roman"/>
          <w:b/>
          <w:bCs/>
        </w:rPr>
        <w:t xml:space="preserve">2. JUSTIFICATIVA </w:t>
      </w:r>
    </w:p>
    <w:p w14:paraId="6F3D0EC4" w14:textId="77777777" w:rsidR="00110162" w:rsidRPr="00110162" w:rsidRDefault="00110162" w:rsidP="001101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10162">
        <w:rPr>
          <w:rFonts w:ascii="Times New Roman" w:hAnsi="Times New Roman" w:cs="Times New Roman"/>
          <w:sz w:val="22"/>
          <w:szCs w:val="22"/>
        </w:rPr>
        <w:t xml:space="preserve">A locação de um planetário móvel, justifica-se por uma série de razões, pois esse tipo de estrutura oferece diversas vantagens que contribuem significativamente para despertar o interesse e o conhecimento científico e astronômico em nossas crianças da rede municipal. </w:t>
      </w:r>
    </w:p>
    <w:p w14:paraId="146C5D5B" w14:textId="77777777" w:rsidR="00110162" w:rsidRPr="007E48CB" w:rsidRDefault="00110162" w:rsidP="001101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0162">
        <w:rPr>
          <w:rFonts w:ascii="Times New Roman" w:hAnsi="Times New Roman" w:cs="Times New Roman"/>
          <w:sz w:val="22"/>
          <w:szCs w:val="22"/>
        </w:rPr>
        <w:t xml:space="preserve">A acessibilidade do equipamento ao ser montado em diferentes locais, torna-o acessíveis a um público diversificado em escolas, praças públicas, parques, festivais e outros locais de fácil acesso. É uma excelente ferramenta para a educação informal, oferece uma experiência imersiva que envolve o público, permitindo-lhes explorar o cosmos de forma interativa. Isso torna o aprendizado mais envolvente e memorável, especialmente para crianças e jovens. Será usado para divulgar conceitos científicos complexos de uma maneira acessível e compreensível e comunicar informações sobre astronomia, astrofísica e ciência espacial. Os programas que a serem exibidos no planetário podem ser adaptados para atender a diferentes públicos e objetivos sendo possível criar apresentações educacionais </w:t>
      </w:r>
      <w:r w:rsidRPr="007E48CB">
        <w:rPr>
          <w:rFonts w:ascii="Times New Roman" w:hAnsi="Times New Roman" w:cs="Times New Roman"/>
          <w:color w:val="auto"/>
          <w:sz w:val="22"/>
          <w:szCs w:val="22"/>
        </w:rPr>
        <w:t xml:space="preserve">específicas para diferentes faixas etárias, níveis de conhecimento e interesses. O uso do planetário objetiva atrair a atenção dos alunos da rede municipal, ajudando a promover a pesquisa e a educação científica. A presença do planetário pode promover o engajamento e o interesse em temas científicos e estimular a participação em eventos, workshops e programas educacionais relacionados à ciência </w:t>
      </w:r>
    </w:p>
    <w:p w14:paraId="659B386E" w14:textId="1EA0D03D" w:rsidR="00E53667" w:rsidRPr="007E48CB" w:rsidRDefault="00110162" w:rsidP="001101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8CB">
        <w:rPr>
          <w:rFonts w:ascii="Times New Roman" w:hAnsi="Times New Roman" w:cs="Times New Roman"/>
        </w:rPr>
        <w:t>Ainda, a Iniciativa vem ao encontro, para atender uma demanda que havia junto a recursos financeiros que está disponível em conta corrente, oriunda da Lei Paulo Gustavo 2023</w:t>
      </w:r>
      <w:r w:rsidR="00B7675E" w:rsidRPr="007E48CB">
        <w:rPr>
          <w:rFonts w:ascii="Times New Roman" w:hAnsi="Times New Roman" w:cs="Times New Roman"/>
        </w:rPr>
        <w:t>.</w:t>
      </w:r>
    </w:p>
    <w:p w14:paraId="07E28789" w14:textId="4EFEB724" w:rsidR="006C2C73" w:rsidRPr="007E48CB" w:rsidRDefault="006C2C73" w:rsidP="001101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8CB">
        <w:rPr>
          <w:rFonts w:ascii="Times New Roman" w:hAnsi="Times New Roman" w:cs="Times New Roman"/>
        </w:rPr>
        <w:t>Também deve-se considerar a iniciativa da Secretaria Municipal de Educação em promover aulas com a temática voltada para a Astronomia e ciências afins com o objetivo de estimular o aprendizado.</w:t>
      </w:r>
    </w:p>
    <w:p w14:paraId="58E78F26" w14:textId="77777777" w:rsidR="00B47B43" w:rsidRPr="007E48CB" w:rsidRDefault="00B47B43" w:rsidP="006B46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585A10" w14:textId="77777777" w:rsidR="003D3D9E" w:rsidRPr="0094710B" w:rsidRDefault="003D3D9E" w:rsidP="006B46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4710B">
        <w:rPr>
          <w:rFonts w:ascii="Times New Roman" w:hAnsi="Times New Roman" w:cs="Times New Roman"/>
          <w:b/>
          <w:bCs/>
        </w:rPr>
        <w:t xml:space="preserve">3. FUNDAMENTO LEGAL </w:t>
      </w:r>
    </w:p>
    <w:p w14:paraId="7BA3AC3C" w14:textId="77777777" w:rsidR="00371170" w:rsidRPr="00371170" w:rsidRDefault="00371170" w:rsidP="0037117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71170">
        <w:rPr>
          <w:rFonts w:ascii="Times New Roman" w:hAnsi="Times New Roman" w:cs="Times New Roman"/>
          <w:i/>
          <w:iCs/>
        </w:rPr>
        <w:t>A contratação em questão pode se dar de forma direta, por meio de dispensa de licitação, visto que obedece à faixa de valores prevista no artigo 75, inciso II, da Lei de Licitações:</w:t>
      </w:r>
    </w:p>
    <w:p w14:paraId="51137AF9" w14:textId="77777777" w:rsidR="00371170" w:rsidRPr="00371170" w:rsidRDefault="00371170" w:rsidP="0037117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71170">
        <w:rPr>
          <w:rFonts w:ascii="Times New Roman" w:hAnsi="Times New Roman" w:cs="Times New Roman"/>
          <w:i/>
          <w:iCs/>
        </w:rPr>
        <w:t>Art. 75. É dispensável a licitação:</w:t>
      </w:r>
    </w:p>
    <w:p w14:paraId="736181FD" w14:textId="77777777" w:rsidR="00371170" w:rsidRPr="00371170" w:rsidRDefault="00371170" w:rsidP="0037117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bookmarkStart w:id="0" w:name="art75i"/>
      <w:bookmarkEnd w:id="0"/>
      <w:r w:rsidRPr="00371170">
        <w:rPr>
          <w:rFonts w:ascii="Times New Roman" w:hAnsi="Times New Roman" w:cs="Times New Roman"/>
          <w:i/>
          <w:iCs/>
        </w:rPr>
        <w:t>[...]</w:t>
      </w:r>
    </w:p>
    <w:p w14:paraId="0EA344F5" w14:textId="7EC4B773" w:rsidR="0094710B" w:rsidRPr="0094710B" w:rsidRDefault="00371170" w:rsidP="0037117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art75ii"/>
      <w:bookmarkEnd w:id="1"/>
      <w:r w:rsidRPr="00371170">
        <w:rPr>
          <w:rFonts w:ascii="Times New Roman" w:hAnsi="Times New Roman" w:cs="Times New Roman"/>
          <w:i/>
          <w:iCs/>
        </w:rPr>
        <w:t>II - para contratação que envolva valores inferiores a R$ 50.000,00 (cinquenta mil reais), no caso de outros serviços e compras</w:t>
      </w:r>
      <w:r w:rsidR="0094710B" w:rsidRPr="0094710B">
        <w:rPr>
          <w:rFonts w:ascii="Times New Roman" w:hAnsi="Times New Roman" w:cs="Times New Roman"/>
        </w:rPr>
        <w:t>.</w:t>
      </w:r>
    </w:p>
    <w:p w14:paraId="1BAE5A0F" w14:textId="40675357" w:rsidR="0094710B" w:rsidRPr="0094710B" w:rsidRDefault="0094710B" w:rsidP="009471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710B">
        <w:rPr>
          <w:rFonts w:ascii="Times New Roman" w:hAnsi="Times New Roman" w:cs="Times New Roman"/>
        </w:rPr>
        <w:t>Com base no exposto, percebe-se que a o Município de Palmitos, cumpriu com os requisitos previstos na lei de licitações.</w:t>
      </w:r>
    </w:p>
    <w:p w14:paraId="0FF551D0" w14:textId="77777777" w:rsidR="003A6F33" w:rsidRPr="006B46F5" w:rsidRDefault="003A6F33" w:rsidP="006B46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5F6A6B" w14:textId="284F6D84" w:rsidR="000162E7" w:rsidRPr="006B46F5" w:rsidRDefault="00371170" w:rsidP="006B46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0162E7" w:rsidRPr="006B46F5">
        <w:rPr>
          <w:rFonts w:ascii="Times New Roman" w:hAnsi="Times New Roman" w:cs="Times New Roman"/>
          <w:b/>
          <w:bCs/>
        </w:rPr>
        <w:t>. DESCRIÇÃO DO C</w:t>
      </w:r>
      <w:r w:rsidR="003A6F33" w:rsidRPr="006B46F5">
        <w:rPr>
          <w:rFonts w:ascii="Times New Roman" w:hAnsi="Times New Roman" w:cs="Times New Roman"/>
          <w:b/>
          <w:bCs/>
        </w:rPr>
        <w:t xml:space="preserve">ONTRATAÇÃO </w:t>
      </w:r>
    </w:p>
    <w:p w14:paraId="21FBCB05" w14:textId="3DE7B618" w:rsidR="003A6F33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-Cúpula com capacidade para até 600 alunos/dia (manhã, tarde e noite) (60 por sessão) 8,00m (L) x 9,00 m (C) 3,80 m (A</w:t>
      </w:r>
      <w:r w:rsidR="003A6F33" w:rsidRPr="006B46F5">
        <w:rPr>
          <w:rFonts w:ascii="Times New Roman" w:hAnsi="Times New Roman" w:cs="Times New Roman"/>
        </w:rPr>
        <w:t>)</w:t>
      </w:r>
    </w:p>
    <w:p w14:paraId="79C8D472" w14:textId="288B0DEE" w:rsidR="003A6F33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-Projetor planetário, Fulldome 4K 7000 lúmens</w:t>
      </w:r>
    </w:p>
    <w:p w14:paraId="59339A06" w14:textId="476BC2F9" w:rsidR="003A6F33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-Equipamento de Som profissional</w:t>
      </w:r>
    </w:p>
    <w:p w14:paraId="020CF821" w14:textId="4697C4F5" w:rsidR="003A6F33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-Tatames</w:t>
      </w:r>
    </w:p>
    <w:p w14:paraId="4D7FB37F" w14:textId="77777777" w:rsidR="003A6F33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-Filmes educativos Full HD e 4K em 360 graus. (Sensação de imersão na cena).</w:t>
      </w:r>
    </w:p>
    <w:p w14:paraId="6882943A" w14:textId="77777777" w:rsidR="003A6F33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-Astronauta inflável</w:t>
      </w:r>
      <w:r w:rsidR="003A6F33" w:rsidRPr="006B46F5">
        <w:rPr>
          <w:rFonts w:ascii="Times New Roman" w:hAnsi="Times New Roman" w:cs="Times New Roman"/>
        </w:rPr>
        <w:t>,</w:t>
      </w:r>
      <w:r w:rsidRPr="006B46F5">
        <w:rPr>
          <w:rFonts w:ascii="Times New Roman" w:hAnsi="Times New Roman" w:cs="Times New Roman"/>
        </w:rPr>
        <w:t xml:space="preserve"> 3 metros de altura. </w:t>
      </w:r>
    </w:p>
    <w:p w14:paraId="09C42A3B" w14:textId="44430438" w:rsidR="003A6F33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46F5">
        <w:rPr>
          <w:rFonts w:ascii="Times New Roman" w:hAnsi="Times New Roman" w:cs="Times New Roman"/>
          <w:b/>
          <w:bCs/>
        </w:rPr>
        <w:t xml:space="preserve">Alguns dos filmes Fulldome apresentados: </w:t>
      </w:r>
    </w:p>
    <w:p w14:paraId="76B9ED01" w14:textId="77777777" w:rsidR="003A6F33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Musical infantil (2-6 anos): Músicas infantis com o tema voltado ao sistema solar acompanhado de belíssimas imagens. </w:t>
      </w:r>
    </w:p>
    <w:p w14:paraId="328423C9" w14:textId="77777777" w:rsidR="003A6F33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O Segredo do Foguete de papelão (5-10 anos): Crianças constroem um foguete de caixa de papelão e imaginam uma viagem fantástica pelo Sistema Solar. São guiadas por um livro falante, conhecendo cada </w:t>
      </w:r>
      <w:r w:rsidRPr="006B46F5">
        <w:rPr>
          <w:rFonts w:ascii="Times New Roman" w:hAnsi="Times New Roman" w:cs="Times New Roman"/>
        </w:rPr>
        <w:lastRenderedPageBreak/>
        <w:t xml:space="preserve">planeta com suas peculiaridades, belezas e perigos, numa animação com muitos efeitos de computação gráfica. </w:t>
      </w:r>
    </w:p>
    <w:p w14:paraId="2C535D93" w14:textId="77777777" w:rsidR="003A6F33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Krumka (3-10 anos): Esta obra é uma criação da Zeiss Planetário, sediada na Alemanha, na qual os habitantes da floresta embarcam em uma incrível jornada pelo espaço. Nessa experiência envolvente, temas como o sistema solar e eclipses são abordados de maneira excepcionalmente lúdica. </w:t>
      </w:r>
    </w:p>
    <w:p w14:paraId="5CB5A731" w14:textId="77777777" w:rsidR="003A6F33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De volta à lua (10-120 anos): É uma comemoração à conquista da Lua e uma provocação direta às novas gerações, incentivando-nos a retomar o desejo de mandar missões tripuladas ao nosso satélite natural. Patrocinado pela gigante da internet Google, esta sessão mostra os esforços de várias equipes competindo pelo Google Lunar X Prize, que prevê uma premiação em dinheiro para o primeiro time privado que enviar uma missão remota à Lua. Esta nova fase de exploração espacial, feita sem a intervenção de governos e através do espírito colaborativo de cientistas ao redor do mundo, daria início a uma era de ouro da exploração lunar. Celebrando as conquistas do passado e instigando a exploração do futuro. </w:t>
      </w:r>
    </w:p>
    <w:p w14:paraId="70E8AE88" w14:textId="77777777" w:rsidR="003A6F33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Medindo o Céu (10-120 anos): Medidas de distância no Universo: ano-luz; comparação de distâncias no Sistema Solar, das estrelas e das galáxias; dimensões no Universo; conceitos de galáxia, aglomerados estelares e nebulosas; a Via Láctea; o telescópio espacial Hubble. Aventura no sistema solar (10-120 anos): Caracterização dos principais componentes do Sistema Solar: planetas, satélites naturais, cinturão de asteróides entre Marte e Júpiter, cinturão de Kuiper, planetas anões, cometas; novo conceito de Planeta. Idade destinada: 10 anos-adultos. </w:t>
      </w:r>
    </w:p>
    <w:p w14:paraId="7F63C889" w14:textId="77777777" w:rsidR="00D51DE6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Satelix (10-120 anos): Uma abordagem sobre satélites artificiais, a história da tecnologia espacial, atmosfera terrestre e gravidade, satélites geoestacionários, sondas interplanetárias, lixo espacial. </w:t>
      </w:r>
    </w:p>
    <w:p w14:paraId="586FF4F2" w14:textId="77777777" w:rsidR="00D51DE6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Universo quente e energético (13-120 anos): Introdução a formação do Universo e dos Sistemas Planetários, Expansão Acelerada, Instrumentação astronômica, Radiações, explosões de estrelas e a origem dos buracos negros, colisões de galáxias e futuros telescópios. </w:t>
      </w:r>
    </w:p>
    <w:p w14:paraId="50580CFE" w14:textId="77777777" w:rsidR="00B04FE9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Vídeo de entretenimento: Simulador de montanha russa, O sonho de voar (evolução da aviação), Clipes imersivos de rock (Pink Floyd).</w:t>
      </w:r>
    </w:p>
    <w:p w14:paraId="48493D99" w14:textId="5CF75998" w:rsidR="00120BCD" w:rsidRPr="006B46F5" w:rsidRDefault="00120BCD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Vídeo aula (Céu das quatro estações): Aula produzida pela planetarista Edna Maria Esteves da Silva abordando conteúdos como: noções de observação do Céu estrelado, conceito de constelação, planetas visíveis ao olho nú, relação dos movimentos de rotação de translação terrestres com as diferentes constelações visíveis a cada estação do ano (material atualizado em 2024).</w:t>
      </w:r>
    </w:p>
    <w:p w14:paraId="009FAEEE" w14:textId="77777777" w:rsidR="00EB133A" w:rsidRPr="006B46F5" w:rsidRDefault="00EB133A" w:rsidP="006B46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2D6A67" w14:textId="66F89B00" w:rsidR="003D3D9E" w:rsidRPr="006B46F5" w:rsidRDefault="00371170" w:rsidP="006B46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3D3D9E" w:rsidRPr="006B46F5">
        <w:rPr>
          <w:rFonts w:ascii="Times New Roman" w:hAnsi="Times New Roman" w:cs="Times New Roman"/>
          <w:b/>
          <w:bCs/>
        </w:rPr>
        <w:t xml:space="preserve">. REQUISITOS DA CONTRATAÇÃO </w:t>
      </w:r>
    </w:p>
    <w:p w14:paraId="4457AF3C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PESSOA JURÍDICA – As exigências de habilitação a serem atendidas pelo fornecedor são aquelas discriminadas nos itens a seguir: </w:t>
      </w:r>
    </w:p>
    <w:p w14:paraId="52164F79" w14:textId="77777777" w:rsidR="000162E7" w:rsidRPr="006B46F5" w:rsidRDefault="000162E7" w:rsidP="006B46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Proposta de Preços e Comprovação de especialização dos profissionais que irão executar o serviço;</w:t>
      </w:r>
    </w:p>
    <w:p w14:paraId="3CF3BA8F" w14:textId="77777777" w:rsidR="000162E7" w:rsidRPr="006B46F5" w:rsidRDefault="000162E7" w:rsidP="006B46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Comprovante de Inscrição no CNPJ;</w:t>
      </w:r>
    </w:p>
    <w:p w14:paraId="6D48E57A" w14:textId="77777777" w:rsidR="000162E7" w:rsidRPr="006B46F5" w:rsidRDefault="000162E7" w:rsidP="006B46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Certidão Negativa de Débitos Relativos aos Tributos Federais e à Dívida Ativa da União;</w:t>
      </w:r>
    </w:p>
    <w:p w14:paraId="209857E2" w14:textId="77777777" w:rsidR="000162E7" w:rsidRPr="006B46F5" w:rsidRDefault="000162E7" w:rsidP="006B46F5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Certidão Negativa de Débitos Estaduais;</w:t>
      </w:r>
    </w:p>
    <w:p w14:paraId="0F703592" w14:textId="77777777" w:rsidR="000162E7" w:rsidRPr="006B46F5" w:rsidRDefault="000162E7" w:rsidP="006B46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Certidão Negativa de Débitos Municipais;</w:t>
      </w:r>
    </w:p>
    <w:p w14:paraId="5EC3EBEB" w14:textId="77777777" w:rsidR="000162E7" w:rsidRPr="006B46F5" w:rsidRDefault="000162E7" w:rsidP="006B46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Certificado de Regularidade do FGTS;</w:t>
      </w:r>
    </w:p>
    <w:p w14:paraId="1D3E73F5" w14:textId="77777777" w:rsidR="000162E7" w:rsidRPr="006B46F5" w:rsidRDefault="000162E7" w:rsidP="006B46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Certidão Negativa de Débitos Trabalhistas (Lei 12.440/2011);</w:t>
      </w:r>
    </w:p>
    <w:p w14:paraId="7FF352D2" w14:textId="77777777" w:rsidR="000162E7" w:rsidRPr="006B46F5" w:rsidRDefault="000162E7" w:rsidP="006B46F5">
      <w:pPr>
        <w:pStyle w:val="SemEspaamento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6B46F5">
        <w:rPr>
          <w:sz w:val="22"/>
          <w:szCs w:val="22"/>
        </w:rPr>
        <w:t>Certidão Falência, Concordata e Recuperação Judicial;</w:t>
      </w:r>
    </w:p>
    <w:p w14:paraId="34BD33CE" w14:textId="77777777" w:rsidR="000162E7" w:rsidRPr="00371170" w:rsidRDefault="000162E7" w:rsidP="006B46F5">
      <w:pPr>
        <w:pStyle w:val="SemEspaamento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371170">
        <w:rPr>
          <w:sz w:val="22"/>
          <w:szCs w:val="22"/>
        </w:rPr>
        <w:t>Contrato Social;</w:t>
      </w:r>
    </w:p>
    <w:p w14:paraId="597946DE" w14:textId="77777777" w:rsidR="000162E7" w:rsidRPr="00371170" w:rsidRDefault="000162E7" w:rsidP="006B46F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1170">
        <w:rPr>
          <w:rFonts w:ascii="Times New Roman" w:hAnsi="Times New Roman" w:cs="Times New Roman"/>
        </w:rPr>
        <w:t xml:space="preserve">Consulta Consolidada de Pessoa Jurídica expedida pelo Tribunal de Contas da União, obtida no site </w:t>
      </w:r>
      <w:hyperlink r:id="rId11" w:history="1">
        <w:r w:rsidRPr="00371170">
          <w:rPr>
            <w:rStyle w:val="Hyperlink"/>
            <w:rFonts w:ascii="Times New Roman" w:hAnsi="Times New Roman" w:cs="Times New Roman"/>
            <w:color w:val="auto"/>
          </w:rPr>
          <w:t>https://certidoes-apf.apps.tcu.gov.br</w:t>
        </w:r>
      </w:hyperlink>
      <w:r w:rsidRPr="00371170">
        <w:rPr>
          <w:rFonts w:ascii="Times New Roman" w:hAnsi="Times New Roman" w:cs="Times New Roman"/>
        </w:rPr>
        <w:t>, comprovando a regularidade em relação as certidões integrantes</w:t>
      </w:r>
      <w:r w:rsidRPr="00371170">
        <w:rPr>
          <w:rFonts w:ascii="Times New Roman" w:hAnsi="Times New Roman" w:cs="Times New Roman"/>
          <w:bCs/>
        </w:rPr>
        <w:t>;</w:t>
      </w:r>
    </w:p>
    <w:p w14:paraId="3F106378" w14:textId="72C4C204" w:rsidR="00371170" w:rsidRPr="00371170" w:rsidRDefault="00371170" w:rsidP="006B46F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1170">
        <w:rPr>
          <w:rFonts w:ascii="Times New Roman" w:hAnsi="Times New Roman" w:cs="Times New Roman"/>
        </w:rPr>
        <w:t>Atestados de capacidade Técnica</w:t>
      </w:r>
    </w:p>
    <w:p w14:paraId="11501D0A" w14:textId="4F8C494F" w:rsidR="00371170" w:rsidRPr="00371170" w:rsidRDefault="00371170" w:rsidP="006B46F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1170">
        <w:rPr>
          <w:rFonts w:ascii="Times New Roman" w:hAnsi="Times New Roman" w:cs="Times New Roman"/>
        </w:rPr>
        <w:t>Demais documentos exigidos por lei.</w:t>
      </w:r>
    </w:p>
    <w:p w14:paraId="4930EBFE" w14:textId="77777777" w:rsidR="003D3D9E" w:rsidRPr="0094710B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0FB0D3" w14:textId="2B3F4F35" w:rsidR="0094710B" w:rsidRPr="0094710B" w:rsidRDefault="00B42558" w:rsidP="009471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6</w:t>
      </w:r>
      <w:r w:rsidR="003D3D9E" w:rsidRPr="0094710B">
        <w:rPr>
          <w:rFonts w:ascii="Times New Roman" w:hAnsi="Times New Roman" w:cs="Times New Roman"/>
          <w:b/>
          <w:bCs/>
        </w:rPr>
        <w:t xml:space="preserve"> </w:t>
      </w:r>
      <w:r w:rsidR="0094710B" w:rsidRPr="0094710B">
        <w:rPr>
          <w:rFonts w:ascii="Times New Roman" w:hAnsi="Times New Roman" w:cs="Times New Roman"/>
          <w:b/>
          <w:bCs/>
        </w:rPr>
        <w:t>DESCRIÇÃO DA SOLUÇÃO COMO UM TODO</w:t>
      </w:r>
      <w:r w:rsidR="0094710B" w:rsidRPr="0094710B">
        <w:rPr>
          <w:rFonts w:ascii="Times New Roman" w:hAnsi="Times New Roman" w:cs="Times New Roman"/>
        </w:rPr>
        <w:t xml:space="preserve"> </w:t>
      </w:r>
      <w:r w:rsidR="0094710B" w:rsidRPr="0094710B">
        <w:rPr>
          <w:rFonts w:ascii="Times New Roman" w:hAnsi="Times New Roman" w:cs="Times New Roman"/>
          <w:b/>
          <w:bCs/>
        </w:rPr>
        <w:t>E ESTIMATIVA DO PREÇO DA CONTRATAÇÃO</w:t>
      </w:r>
    </w:p>
    <w:p w14:paraId="6AE2D5EE" w14:textId="3131DFA2" w:rsidR="00B95D6F" w:rsidRPr="0094710B" w:rsidRDefault="0094710B" w:rsidP="009471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710B">
        <w:rPr>
          <w:rFonts w:ascii="Times New Roman" w:hAnsi="Times New Roman" w:cs="Times New Roman"/>
        </w:rPr>
        <w:t>Com base no exposto acima optou-se pela contratação da empresa, afim de proporcionar um ambiente diferenciado para os alunos da rede municipal. Desta feita a empresa contratada deverá se deslocar até o município e proceder com a instalação do objeto durante o período designado.</w:t>
      </w:r>
    </w:p>
    <w:p w14:paraId="4A0D130E" w14:textId="74833F7F" w:rsidR="0094710B" w:rsidRDefault="0094710B" w:rsidP="009471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710B">
        <w:rPr>
          <w:rFonts w:ascii="Times New Roman" w:hAnsi="Times New Roman" w:cs="Times New Roman"/>
        </w:rPr>
        <w:t>Os valores apresentados nesta contratação (tabela abaixo) encontram-se adequados aos valores constantes no mercado. Tal fato foi comprovado com base na análise de outra contratação realizada com a prestadora do serviço em que o valor está proporcional ao cobrado atualmente (o documento encontra-se anexo ao processo). Os valores destas contratações encontram-se discriminados abaixo.</w:t>
      </w:r>
    </w:p>
    <w:p w14:paraId="2566761C" w14:textId="77777777" w:rsidR="00ED7AC7" w:rsidRDefault="00ED7AC7" w:rsidP="0094710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1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4110"/>
        <w:gridCol w:w="1560"/>
        <w:gridCol w:w="1559"/>
        <w:gridCol w:w="1573"/>
      </w:tblGrid>
      <w:tr w:rsidR="00ED7AC7" w:rsidRPr="00ED7AC7" w14:paraId="51295EF0" w14:textId="2F3A6679" w:rsidTr="004A787A">
        <w:trPr>
          <w:trHeight w:val="48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EC1EF" w14:textId="77777777" w:rsidR="00E17DD2" w:rsidRPr="00ED7AC7" w:rsidRDefault="00E17DD2" w:rsidP="00E17D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7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Item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2EE8D" w14:textId="77777777" w:rsidR="00E17DD2" w:rsidRPr="00ED7AC7" w:rsidRDefault="00E17DD2" w:rsidP="00E17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7A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Descrição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5F47" w14:textId="4E888E1B" w:rsidR="00E17DD2" w:rsidRPr="00ED7AC7" w:rsidRDefault="00E17DD2" w:rsidP="00E17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7AC7">
              <w:rPr>
                <w:rFonts w:ascii="Times New Roman" w:hAnsi="Times New Roman" w:cs="Times New Roman"/>
                <w:bCs/>
                <w:sz w:val="20"/>
                <w:szCs w:val="20"/>
              </w:rPr>
              <w:t>Valor Proposto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F83CA" w14:textId="77777777" w:rsidR="004A787A" w:rsidRDefault="00E17DD2" w:rsidP="00ED7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7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Valor município</w:t>
            </w:r>
            <w:r w:rsidR="00ED7AC7" w:rsidRPr="00ED7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de </w:t>
            </w:r>
          </w:p>
          <w:p w14:paraId="00967377" w14:textId="7E3D7E9F" w:rsidR="00E17DD2" w:rsidRPr="00ED7AC7" w:rsidRDefault="00ED7AC7" w:rsidP="00ED7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7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Não-Me-Toque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425A" w14:textId="61E55437" w:rsidR="00E17DD2" w:rsidRPr="00ED7AC7" w:rsidRDefault="00E17DD2" w:rsidP="00E17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7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Valor município </w:t>
            </w:r>
            <w:r w:rsidR="00ED7AC7" w:rsidRPr="00ED7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</w:t>
            </w:r>
          </w:p>
          <w:p w14:paraId="6E79F321" w14:textId="74834231" w:rsidR="00ED7AC7" w:rsidRPr="00ED7AC7" w:rsidRDefault="006C21A8" w:rsidP="00E17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Severiano Melo</w:t>
            </w:r>
            <w:r w:rsidR="00ED7AC7" w:rsidRPr="00ED7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ED7AC7" w:rsidRPr="00ED7AC7" w14:paraId="632EA434" w14:textId="57711FE7" w:rsidTr="004A787A">
        <w:trPr>
          <w:trHeight w:val="291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C02E7" w14:textId="77777777" w:rsidR="00E17DD2" w:rsidRPr="00ED7AC7" w:rsidRDefault="00E17DD2" w:rsidP="00E17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C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834AE" w14:textId="77777777" w:rsidR="00E17DD2" w:rsidRPr="00ED7AC7" w:rsidRDefault="00E17DD2" w:rsidP="00E17D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7A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A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Contratação de empresa especializada para locação de um planetário móvel, nos dias 23, 24 e 25 de outubro de 2024.</w:t>
            </w:r>
          </w:p>
          <w:p w14:paraId="7889CC1A" w14:textId="77777777" w:rsidR="00E17DD2" w:rsidRPr="00ED7AC7" w:rsidRDefault="00E17DD2" w:rsidP="00E17D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7A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Planetário composto:</w:t>
            </w:r>
          </w:p>
          <w:p w14:paraId="5967F9EE" w14:textId="77777777" w:rsidR="00E17DD2" w:rsidRPr="00ED7AC7" w:rsidRDefault="00E17DD2" w:rsidP="00E17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C7">
              <w:rPr>
                <w:rFonts w:ascii="Times New Roman" w:hAnsi="Times New Roman" w:cs="Times New Roman"/>
                <w:sz w:val="20"/>
                <w:szCs w:val="20"/>
              </w:rPr>
              <w:t>-Cúpula com capacidade para até 600 alunos/dia (60 por sessão) 8,00m (L) x 9,00 m (C) 3,80 m (A)</w:t>
            </w:r>
          </w:p>
          <w:p w14:paraId="04EBFC4D" w14:textId="77777777" w:rsidR="00E17DD2" w:rsidRPr="00ED7AC7" w:rsidRDefault="00E17DD2" w:rsidP="00E17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C7">
              <w:rPr>
                <w:rFonts w:ascii="Times New Roman" w:hAnsi="Times New Roman" w:cs="Times New Roman"/>
                <w:sz w:val="20"/>
                <w:szCs w:val="20"/>
              </w:rPr>
              <w:t>-Projetor planetário, Fulldome 4K 7000 lúmens</w:t>
            </w:r>
          </w:p>
          <w:p w14:paraId="6C3ACB78" w14:textId="77777777" w:rsidR="00E17DD2" w:rsidRPr="00ED7AC7" w:rsidRDefault="00E17DD2" w:rsidP="00E17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C7">
              <w:rPr>
                <w:rFonts w:ascii="Times New Roman" w:hAnsi="Times New Roman" w:cs="Times New Roman"/>
                <w:sz w:val="20"/>
                <w:szCs w:val="20"/>
              </w:rPr>
              <w:t>-Equipamento de Som profissional</w:t>
            </w:r>
          </w:p>
          <w:p w14:paraId="269CAEF6" w14:textId="77777777" w:rsidR="00E17DD2" w:rsidRPr="00ED7AC7" w:rsidRDefault="00E17DD2" w:rsidP="00E17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C7">
              <w:rPr>
                <w:rFonts w:ascii="Times New Roman" w:hAnsi="Times New Roman" w:cs="Times New Roman"/>
                <w:sz w:val="20"/>
                <w:szCs w:val="20"/>
              </w:rPr>
              <w:t>- Tatames</w:t>
            </w:r>
          </w:p>
          <w:p w14:paraId="63F0CA4A" w14:textId="77777777" w:rsidR="00E17DD2" w:rsidRPr="00ED7AC7" w:rsidRDefault="00E17DD2" w:rsidP="00E17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C7">
              <w:rPr>
                <w:rFonts w:ascii="Times New Roman" w:hAnsi="Times New Roman" w:cs="Times New Roman"/>
                <w:sz w:val="20"/>
                <w:szCs w:val="20"/>
              </w:rPr>
              <w:t>- Filmes educativos Full HD e 4K em 360 graus. (Sensação de imersão na cena).</w:t>
            </w:r>
          </w:p>
          <w:p w14:paraId="278D5832" w14:textId="77777777" w:rsidR="00E17DD2" w:rsidRPr="00ED7AC7" w:rsidRDefault="00E17DD2" w:rsidP="00E17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C7">
              <w:rPr>
                <w:rFonts w:ascii="Times New Roman" w:hAnsi="Times New Roman" w:cs="Times New Roman"/>
                <w:sz w:val="20"/>
                <w:szCs w:val="20"/>
              </w:rPr>
              <w:t>-Astronauta inflável - 3 metros de altura</w:t>
            </w:r>
          </w:p>
          <w:p w14:paraId="747D2B6F" w14:textId="77777777" w:rsidR="00E17DD2" w:rsidRPr="00ED7AC7" w:rsidRDefault="00E17DD2" w:rsidP="00E17D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0373A" w14:textId="77777777" w:rsidR="00F3292B" w:rsidRPr="00ED7AC7" w:rsidRDefault="00F3292B" w:rsidP="006C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29265D" w14:textId="3397C91C" w:rsidR="00ED7AC7" w:rsidRPr="00ED7AC7" w:rsidRDefault="00ED7AC7" w:rsidP="006C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C7">
              <w:rPr>
                <w:rFonts w:ascii="Times New Roman" w:eastAsia="Times New Roman" w:hAnsi="Times New Roman" w:cs="Times New Roman"/>
                <w:sz w:val="20"/>
                <w:szCs w:val="20"/>
              </w:rPr>
              <w:t>R$ 15.800,00</w:t>
            </w:r>
          </w:p>
          <w:p w14:paraId="47ED2A66" w14:textId="77777777" w:rsidR="00F3292B" w:rsidRPr="00ED7AC7" w:rsidRDefault="00F3292B" w:rsidP="006C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A66B84" w14:textId="77777777" w:rsidR="004A787A" w:rsidRPr="004A787A" w:rsidRDefault="00F3292B" w:rsidP="004A787A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787A">
              <w:rPr>
                <w:rFonts w:ascii="Times New Roman" w:eastAsia="Times New Roman" w:hAnsi="Times New Roman" w:cs="Times New Roman"/>
                <w:sz w:val="18"/>
                <w:szCs w:val="18"/>
              </w:rPr>
              <w:t>3 diárias</w:t>
            </w:r>
          </w:p>
          <w:p w14:paraId="1801E177" w14:textId="37BAD4B3" w:rsidR="00F3292B" w:rsidRPr="004A787A" w:rsidRDefault="00ED7AC7" w:rsidP="004A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8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R$ 5.266,66 cada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84726" w14:textId="38D9D660" w:rsidR="00E17DD2" w:rsidRPr="00ED7AC7" w:rsidRDefault="00E17DD2" w:rsidP="00E1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1727E6" w14:textId="785BB78B" w:rsidR="00E17DD2" w:rsidRPr="00ED7AC7" w:rsidRDefault="00ED7AC7" w:rsidP="00E1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C7">
              <w:rPr>
                <w:rFonts w:ascii="Times New Roman" w:eastAsia="Times New Roman" w:hAnsi="Times New Roman" w:cs="Times New Roman"/>
                <w:sz w:val="20"/>
                <w:szCs w:val="20"/>
              </w:rPr>
              <w:t>R$ 14.800,00</w:t>
            </w:r>
          </w:p>
          <w:p w14:paraId="1DA8B631" w14:textId="77777777" w:rsidR="00ED7AC7" w:rsidRPr="00ED7AC7" w:rsidRDefault="00ED7AC7" w:rsidP="00E1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C1B82" w14:textId="3B0C1D7D" w:rsidR="00ED7AC7" w:rsidRPr="006C21A8" w:rsidRDefault="00ED7AC7" w:rsidP="006C21A8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177" w:hanging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1A8">
              <w:rPr>
                <w:rFonts w:ascii="Times New Roman" w:eastAsia="Times New Roman" w:hAnsi="Times New Roman" w:cs="Times New Roman"/>
                <w:sz w:val="18"/>
                <w:szCs w:val="18"/>
              </w:rPr>
              <w:t>2,5 diárias</w:t>
            </w:r>
          </w:p>
          <w:p w14:paraId="0F461E68" w14:textId="43DA8776" w:rsidR="00ED7AC7" w:rsidRPr="006C21A8" w:rsidRDefault="00ED7AC7" w:rsidP="006C2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1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R$ 5.590,00 cada</w:t>
            </w:r>
          </w:p>
          <w:p w14:paraId="4FCE402A" w14:textId="48C25CCD" w:rsidR="00ED7AC7" w:rsidRPr="00ED7AC7" w:rsidRDefault="00ED7AC7" w:rsidP="00ED7A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8FAA4" w14:textId="77777777" w:rsidR="00E17DD2" w:rsidRPr="00ED7AC7" w:rsidRDefault="00E17DD2" w:rsidP="00E1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71174C" w14:textId="28B9B783" w:rsidR="00ED7AC7" w:rsidRPr="00ED7AC7" w:rsidRDefault="00ED7AC7" w:rsidP="00E1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R$ </w:t>
            </w:r>
            <w:r w:rsidR="006C21A8">
              <w:rPr>
                <w:rFonts w:ascii="Times New Roman" w:eastAsia="Times New Roman" w:hAnsi="Times New Roman" w:cs="Times New Roman"/>
                <w:sz w:val="20"/>
                <w:szCs w:val="20"/>
              </w:rPr>
              <w:t>12.100,00</w:t>
            </w:r>
          </w:p>
          <w:p w14:paraId="5AEAE10E" w14:textId="77777777" w:rsidR="00ED7AC7" w:rsidRPr="00ED7AC7" w:rsidRDefault="00ED7AC7" w:rsidP="00E1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DD7397" w14:textId="77777777" w:rsidR="006C21A8" w:rsidRPr="006C21A8" w:rsidRDefault="006C21A8" w:rsidP="006C21A8">
            <w:pPr>
              <w:pStyle w:val="PargrafodaLista"/>
              <w:numPr>
                <w:ilvl w:val="0"/>
                <w:numId w:val="5"/>
              </w:numPr>
              <w:tabs>
                <w:tab w:val="left" w:pos="883"/>
              </w:tabs>
              <w:spacing w:after="0" w:line="240" w:lineRule="auto"/>
              <w:ind w:left="174" w:hanging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21A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D7AC7" w:rsidRPr="006C21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diária </w:t>
            </w:r>
          </w:p>
          <w:p w14:paraId="29E1BA29" w14:textId="72A50B4C" w:rsidR="00ED7AC7" w:rsidRPr="006C21A8" w:rsidRDefault="00ED7AC7" w:rsidP="006C21A8">
            <w:pPr>
              <w:tabs>
                <w:tab w:val="left" w:pos="8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1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R$ </w:t>
            </w:r>
            <w:r w:rsidR="006C21A8" w:rsidRPr="006C21A8">
              <w:rPr>
                <w:rFonts w:ascii="Times New Roman" w:eastAsia="Times New Roman" w:hAnsi="Times New Roman" w:cs="Times New Roman"/>
                <w:sz w:val="18"/>
                <w:szCs w:val="18"/>
              </w:rPr>
              <w:t>6.050,00 cada</w:t>
            </w:r>
          </w:p>
        </w:tc>
      </w:tr>
    </w:tbl>
    <w:p w14:paraId="21F39FF5" w14:textId="77777777" w:rsidR="0094710B" w:rsidRDefault="0094710B" w:rsidP="006B46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267223C" w14:textId="2910642E" w:rsidR="003D3D9E" w:rsidRPr="006B46F5" w:rsidRDefault="00B42558" w:rsidP="006B46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3D3D9E" w:rsidRPr="006B46F5">
        <w:rPr>
          <w:rFonts w:ascii="Times New Roman" w:hAnsi="Times New Roman" w:cs="Times New Roman"/>
          <w:b/>
          <w:bCs/>
        </w:rPr>
        <w:t xml:space="preserve">. VIGÊNCIA </w:t>
      </w:r>
    </w:p>
    <w:p w14:paraId="59994903" w14:textId="41B66037" w:rsidR="003D3D9E" w:rsidRPr="006B46F5" w:rsidRDefault="003D3D9E" w:rsidP="006B4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46F5">
        <w:rPr>
          <w:rFonts w:ascii="Times New Roman" w:eastAsia="Times New Roman" w:hAnsi="Times New Roman" w:cs="Times New Roman"/>
          <w:color w:val="000000"/>
        </w:rPr>
        <w:t xml:space="preserve">O prazo de vigência do contrato será de </w:t>
      </w:r>
      <w:r w:rsidR="00E53667" w:rsidRPr="006B46F5">
        <w:rPr>
          <w:rFonts w:ascii="Times New Roman" w:eastAsia="Times New Roman" w:hAnsi="Times New Roman" w:cs="Times New Roman"/>
          <w:color w:val="000000"/>
        </w:rPr>
        <w:t>120</w:t>
      </w:r>
      <w:r w:rsidRPr="006B46F5">
        <w:rPr>
          <w:rFonts w:ascii="Times New Roman" w:eastAsia="Times New Roman" w:hAnsi="Times New Roman" w:cs="Times New Roman"/>
          <w:color w:val="000000"/>
        </w:rPr>
        <w:t xml:space="preserve"> (</w:t>
      </w:r>
      <w:r w:rsidR="00E53667" w:rsidRPr="006B46F5">
        <w:rPr>
          <w:rFonts w:ascii="Times New Roman" w:eastAsia="Times New Roman" w:hAnsi="Times New Roman" w:cs="Times New Roman"/>
          <w:color w:val="000000"/>
        </w:rPr>
        <w:t>cento e vinte</w:t>
      </w:r>
      <w:r w:rsidRPr="006B46F5">
        <w:rPr>
          <w:rFonts w:ascii="Times New Roman" w:eastAsia="Times New Roman" w:hAnsi="Times New Roman" w:cs="Times New Roman"/>
          <w:color w:val="000000"/>
        </w:rPr>
        <w:t xml:space="preserve">) </w:t>
      </w:r>
      <w:r w:rsidR="00E53667" w:rsidRPr="006B46F5">
        <w:rPr>
          <w:rFonts w:ascii="Times New Roman" w:eastAsia="Times New Roman" w:hAnsi="Times New Roman" w:cs="Times New Roman"/>
          <w:color w:val="000000"/>
        </w:rPr>
        <w:t>dias</w:t>
      </w:r>
      <w:r w:rsidRPr="006B46F5">
        <w:rPr>
          <w:rFonts w:ascii="Times New Roman" w:eastAsia="Times New Roman" w:hAnsi="Times New Roman" w:cs="Times New Roman"/>
          <w:color w:val="000000"/>
        </w:rPr>
        <w:t>, podendo ser prorrogado por iguais e sucessivos períodos, conforme Lei.</w:t>
      </w:r>
    </w:p>
    <w:p w14:paraId="6892E389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A26A66" w14:textId="4FE4830C" w:rsidR="00B95D6F" w:rsidRPr="006B46F5" w:rsidRDefault="00B42558" w:rsidP="006B46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3D3D9E" w:rsidRPr="006B46F5">
        <w:rPr>
          <w:rFonts w:ascii="Times New Roman" w:hAnsi="Times New Roman" w:cs="Times New Roman"/>
          <w:b/>
          <w:bCs/>
        </w:rPr>
        <w:t>. CRITÉRIOS DE MEDIÇÃO E DE PAGAMENTO</w:t>
      </w:r>
    </w:p>
    <w:p w14:paraId="574D4B0C" w14:textId="4D2394E5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 O contratante realizará o pagamento em até 30 (trinta) dias contados da apresentação do documento fiscal/fatura correspondente. </w:t>
      </w:r>
    </w:p>
    <w:p w14:paraId="4B44E4E6" w14:textId="7C9E0E24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O pagamento será realizado por meio de pagamento de fatura em favor da contratada. </w:t>
      </w:r>
    </w:p>
    <w:p w14:paraId="2D0E27B8" w14:textId="5691835F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A nota fiscal/fatura será emitida pela contratada após o recebimento definitivo dos bens e em inteira conformidade com as exigências legais, especialmente as de natureza fiscal, acrescida, sempre que possível, das seguintes informações: </w:t>
      </w:r>
    </w:p>
    <w:p w14:paraId="1316815B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a) indicação do número do contrato; </w:t>
      </w:r>
    </w:p>
    <w:p w14:paraId="616D4CC9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b) indicação do objeto do contrato; </w:t>
      </w:r>
    </w:p>
    <w:p w14:paraId="392794DC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c) destaque, conforme regulação específica, das retenções incidentes sobre o faturamento, (ISS, INSS, IRRF e outros), se houver; </w:t>
      </w:r>
    </w:p>
    <w:p w14:paraId="3E868D98" w14:textId="2769BCF0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d) conta bancária, conforme indicado pela contratada na nota fiscal. A nota fiscal/fatura deverá ser emitida com o Imposto de Renda retido na fonte, conforme tabela de retenção constante no Anexo I da Instrução Normativa da Receita Federal do Brasil nº 1.234 de 2012 e suas alterações posteriores. Cabe à contratada o destaque deste imposto no corpo das notas fiscais.</w:t>
      </w:r>
    </w:p>
    <w:p w14:paraId="4AF2D99C" w14:textId="1E820C78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As pessoas jurídicas amparadas por isenção, não incidência ou alíquota zero devem informar essa condição no documento fiscal, inclusive o enquadramento legal, sob pena de, se não o fizerem, sujeitarem-se à retenção do IR e das contribuições sobre o valor total do documento fiscal, no percentual total correspondente à natureza do bem ou serviço. Havendo erro no documento de cobrança ou outra circunstância que impeça a liquidação da despesa, esta ficará com o pagamento pendente até que a </w:t>
      </w:r>
      <w:r w:rsidRPr="006B46F5">
        <w:rPr>
          <w:rFonts w:ascii="Times New Roman" w:hAnsi="Times New Roman" w:cs="Times New Roman"/>
        </w:rPr>
        <w:lastRenderedPageBreak/>
        <w:t>contratada providencie as medidas saneadoras necessárias, não ocorrendo, neste caso, qualquer ônus à contratante.</w:t>
      </w:r>
    </w:p>
    <w:p w14:paraId="619303E5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0095A4E" w14:textId="46553469" w:rsidR="003D3D9E" w:rsidRPr="006B46F5" w:rsidRDefault="00B42558" w:rsidP="006B46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3D3D9E" w:rsidRPr="006B46F5">
        <w:rPr>
          <w:rFonts w:ascii="Times New Roman" w:hAnsi="Times New Roman" w:cs="Times New Roman"/>
          <w:b/>
          <w:bCs/>
        </w:rPr>
        <w:t xml:space="preserve">. DAS PENALIDADES E SANÇÕES ADMINISTRATIVAS </w:t>
      </w:r>
    </w:p>
    <w:p w14:paraId="61DA54AD" w14:textId="75C1E5F0" w:rsidR="003D3D9E" w:rsidRPr="006B46F5" w:rsidRDefault="000162E7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=</w:t>
      </w:r>
      <w:r w:rsidR="003D3D9E" w:rsidRPr="006B46F5">
        <w:rPr>
          <w:rFonts w:ascii="Times New Roman" w:hAnsi="Times New Roman" w:cs="Times New Roman"/>
        </w:rPr>
        <w:t xml:space="preserve"> A licitante ou a contratada será responsabilizada administrativamente pelas seguintes infrações: </w:t>
      </w:r>
    </w:p>
    <w:p w14:paraId="0FEF51BC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 - dar causa à inexecução parcial do contrato; </w:t>
      </w:r>
    </w:p>
    <w:p w14:paraId="6B1F4773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II - dar causa à inexecução parcial do contrato que cause grave dano à Administração, ao funcionamento dos serviços públicos ou ao interesse coletivo; </w:t>
      </w:r>
    </w:p>
    <w:p w14:paraId="2A0502C9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III - dar causa à inexecução total do contrato; </w:t>
      </w:r>
    </w:p>
    <w:p w14:paraId="1D48A42D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IV - deixar de entregar a documentação exigida para o certame; </w:t>
      </w:r>
    </w:p>
    <w:p w14:paraId="06CF0CF2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V - não manter a proposta, salvo em decorrência de fato superveniente devidamente justificado; </w:t>
      </w:r>
    </w:p>
    <w:p w14:paraId="5030550A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VI - não celebrar o contrato ou não entregar a documentação exigida para a contratação, quando convocado dentro do prazo de validade de sua proposta; </w:t>
      </w:r>
    </w:p>
    <w:p w14:paraId="693B3227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VII - ensejar o retardamento da execução ou da entrega do objeto da licitação sem motivo justificado; </w:t>
      </w:r>
    </w:p>
    <w:p w14:paraId="1EFFF3FD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VIII - apresentar declaração ou documentação falsa exigida para o certame ou prestar declaração falsa durante a licitação ou a execução do contrato; </w:t>
      </w:r>
    </w:p>
    <w:p w14:paraId="5C3FE103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IX - fraudar a licitação ou praticar ato fraudulento na execução do contrato; </w:t>
      </w:r>
    </w:p>
    <w:p w14:paraId="19A82176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X - comportar-se de modo inidôneo ou cometer fraude de qualquer natureza; </w:t>
      </w:r>
    </w:p>
    <w:p w14:paraId="62185886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XI - praticar atos ilícitos com vistas a frustrar os objetivos da licitação; </w:t>
      </w:r>
    </w:p>
    <w:p w14:paraId="5B08F068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XII - praticar ato lesivo previsto no art. 5º da Lei nº 12.846, de 1º de agosto de 2013. Serão aplicadas ao responsável pelas infrações administrativas as seguintes sanções: </w:t>
      </w:r>
    </w:p>
    <w:p w14:paraId="00FBBCEC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 - advertência; </w:t>
      </w:r>
    </w:p>
    <w:p w14:paraId="548B55DE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II - multa; </w:t>
      </w:r>
    </w:p>
    <w:p w14:paraId="0069FEF8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III - impedimento de licitar e contratar; </w:t>
      </w:r>
    </w:p>
    <w:p w14:paraId="7D671C73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IV - declaração de inidoneidade para licitar ou contratar. </w:t>
      </w:r>
    </w:p>
    <w:p w14:paraId="77BB55FF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§ 1º Na aplicação das sanções serão considerados: </w:t>
      </w:r>
    </w:p>
    <w:p w14:paraId="245F12E6" w14:textId="77777777" w:rsidR="005A5402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 - a natureza e a gravidade da infração cometida; </w:t>
      </w:r>
    </w:p>
    <w:p w14:paraId="4F2A014E" w14:textId="718C09C1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II - as peculiaridades do caso concreto; </w:t>
      </w:r>
    </w:p>
    <w:p w14:paraId="1980DF9C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III - as circunstâncias agravantes ou atenuantes; </w:t>
      </w:r>
    </w:p>
    <w:p w14:paraId="000F2816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IV - os danos que dela provierem para a Administração Pública; </w:t>
      </w:r>
    </w:p>
    <w:p w14:paraId="6081813F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V - a implantação ou o aperfeiçoamento de programa de integridade, conforme normas e orientações dos órgãos de controle. </w:t>
      </w:r>
    </w:p>
    <w:p w14:paraId="63484300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§ 2º A sanção prevista no inciso I, do caput do art. 156, da Lei 14.133/21 será aplicada exclusivamente pela infração administrativa de prevista no inciso I do caput do art. 155 da Lei 14.133/21, quando não se justificar a imposição de penalidade mais grave. </w:t>
      </w:r>
    </w:p>
    <w:p w14:paraId="663F3ACD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§ 3º A sanção prevista no inciso II, do caput do art. 156, da Lei 14.133/21, calculada na forma do edital ou do contrato, não poderá ser inferior a 0,5% (cinco décimos por cento) nem superior a 30% (trinta por cento) do valor do contrato licitado ou celebrado com contratação direta e será aplicada ao responsável por qualquer das infrações administrativas previstas no art. 155 da Lei 14.133/21. </w:t>
      </w:r>
    </w:p>
    <w:p w14:paraId="22BFC894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§ 4º A sanção prevista no inciso III, do caput do art. 156, da Lei 14.133/21será aplicada ao responsável pelas infrações administrativas previstas nos incisos II, III, IV, V, VI e VII do caput do art. 155, da Lei 14.133/21, quando não se justificar a imposição de penalidade mais grave, e impedirá o responsável de licitar ou contratar no âmbito da Administração Pública direta e indireta do ente federativo que tiver aplicado a sanção, pelo prazo máximo de 3 (três) anos. </w:t>
      </w:r>
    </w:p>
    <w:p w14:paraId="327EA424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§ 5º A sanção prevista no inciso IV, do caput do art. 156, da Lei 14.133/21 será aplicada ao responsável pelas infrações administrativas previstas nos incisos VIII, IX, X, XI e XII do caput do art. 155, da Lei 14.133/21, bem como pelas infrações administrativas previstas nos incisos II, III, IV, V, VI e VII do caput do referido artigo que justifiquem a imposição de penalidade mais grave que a sanção prevista no § 4º do art. 156, da Lei 14.133/21, e impedirá o responsável de licitar ou contratar no âmbito da Administração Pública direta e indireta de todos os entes federativos, pelo prazo mínimo de 3 (três) anos e máximo de 6 (seis) anos. </w:t>
      </w:r>
    </w:p>
    <w:p w14:paraId="3F6BD2C5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lastRenderedPageBreak/>
        <w:t xml:space="preserve">§ 6º A sanção prevista no inciso IV, do caput do art. 156, da Lei 14.133/21 será precedida de análise jurídica e observará a seguinte regra: quando aplicada por órgão do Poder Executivo, será de competência exclusiva de secretário municipal. </w:t>
      </w:r>
    </w:p>
    <w:p w14:paraId="2681934E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§ 7º As sanções previstas nos incisos I, III e IV do caput do art. 156, da Lei 14.133/21 poderão ser aplicadas cumulativamente com a prevista no inciso II do caput do referido artigo. </w:t>
      </w:r>
    </w:p>
    <w:p w14:paraId="53FCD29A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§ 8º Se a multa aplicada e as indenizações cabíveis forem superiores ao valor de pagamento eventualmente devido pela Administração ao contratado, além da perda desse valor, a diferença será descontada da garantia prestada ou será cobrada judicialmente. </w:t>
      </w:r>
    </w:p>
    <w:p w14:paraId="252851C9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§ 9º A aplicação das sanções previstas no caput do art. 156, da Lei 14.133/21 não exclui, em hipótese alguma, a obrigação de reparação integral do dano causado à Administração Pública. </w:t>
      </w:r>
    </w:p>
    <w:p w14:paraId="16D65ED1" w14:textId="46CD1DF8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Na aplicação da sanção prevista no inciso II do caput do art. 156 da Lei 14.133/21, será facultada a defesa do interessado no prazo de 15 (quinze) dias úteis, contado da data de sua intimação. </w:t>
      </w:r>
    </w:p>
    <w:p w14:paraId="390046C0" w14:textId="491F09F0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A aplicação das sanções previstas nos incisos III e IV do caput do art. 156 da Lei 14.133/21 dependerá da instauração de processo de responsabilização, a ser conduzido por comissão composta de 2 (dois) ou mais servidores estáveis, que avaliará fatos e circunstâncias conhecidos e intimará o licitante ou o contratado para, no prazo de 15 (quinze) dias úteis, contado da data de intimação, apresentar defesa escrita e especificar as provas que pretenda produzir. </w:t>
      </w:r>
    </w:p>
    <w:p w14:paraId="5AA710E2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§ 1º Na hipótese de deferimento de pedido de produção de novas provas ou de juntada de provas julgadas indispensáveis pela comissão, o licitante ou o contratado poderá apresentar alegações finais no prazo de 15 (quinze) dias úteis, contado da data da intimação. </w:t>
      </w:r>
    </w:p>
    <w:p w14:paraId="563FA5D6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§ 2º Serão indeferidas pela comissão, mediante decisão fundamentada, provas ilícitas, impertinentes, desnecessárias, protelatórias ou intempestivas. </w:t>
      </w:r>
    </w:p>
    <w:p w14:paraId="62C9E69F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§ 3º A prescrição ocorrerá em 5 (cinco) anos, contados da ciência da infração pela Administração, e será: </w:t>
      </w:r>
    </w:p>
    <w:p w14:paraId="76A14078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 - interrompida pela instauração do processo de responsabilização a que se refere o caput do artigo 158 da Lei 14.133/21; </w:t>
      </w:r>
    </w:p>
    <w:p w14:paraId="23332C37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II - suspensa pela celebração de acordo de leniência previsto na Lei nº 12.846, de 1º de agosto de 2013; </w:t>
      </w:r>
    </w:p>
    <w:p w14:paraId="7D33EDC1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III - suspensa por decisão judicial que inviabilize a conclusão da apuração administrativa. </w:t>
      </w:r>
    </w:p>
    <w:p w14:paraId="4C34F2A8" w14:textId="46038E82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Os atos previstos como infrações administrativas na Lei 14.133/21 ou em outras leis de licitações e contratos da Administração Pública que também sejam tipificados como atos lesivos na Lei nº 12.846, de 1º de agosto de 2013, serão apurados e julgados conjuntamente, nos mesmos autos, observados o rito procedimental e a autoridade competente definidos na referida Lei. </w:t>
      </w:r>
    </w:p>
    <w:p w14:paraId="264E0674" w14:textId="117EDBC9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A personalidade jurídica poderá ser desconsiderada sempre que utilizada com abuso do direito para facilitar, encobrir ou dissimular a prática dos atos ilícitos previstos na Lei 14.133/21 ou para provocar confusão patrimonial, e, nesse caso, todos os efeitos das sanções aplicadas à pessoa jurídica serão estendidos aos seus 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prévia. </w:t>
      </w:r>
    </w:p>
    <w:p w14:paraId="1A5A4771" w14:textId="4AC2573B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O Poderes Executivo deverá, no prazo máximo 15 (quinze) dias úteis, contado da data de aplicação da sanção, informar e manter atualizados os dados relativos às sanções por ele aplicadas, para fins de publicidade no Cadastro Nacional de Empresas Inidôneas e Suspensas (Ceis) e no Cadastro Nacional de Empresas Punidas (Cnep), instituídos no âmbito do Poder Executivo federal. </w:t>
      </w:r>
    </w:p>
    <w:p w14:paraId="14736F7A" w14:textId="1C99488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O atraso injustificado na execução do contrato sujeitará o contratado a multa de mora, na forma prevista em edital ou em contrato. </w:t>
      </w:r>
    </w:p>
    <w:p w14:paraId="2B88625B" w14:textId="3F803191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A aplicação de multa de mora não impedirá que a Administração a converta em compensatória e promova a extinção unilateral do contrato com a aplicação cumulada de outras sanções previstas na Lei 14.133/21. É admitida a reabilitação do licitante ou contratado perante a própria autoridade que aplicou a penalidade, exigidos, cumulativamente: </w:t>
      </w:r>
    </w:p>
    <w:p w14:paraId="2A31F807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 - reparação integral do dano causado à Administração Pública; </w:t>
      </w:r>
    </w:p>
    <w:p w14:paraId="5A04FC82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II - pagamento da multa; </w:t>
      </w:r>
    </w:p>
    <w:p w14:paraId="0C57EA83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lastRenderedPageBreak/>
        <w:t xml:space="preserve">III - transcurso do prazo mínimo de 1 (um) ano da aplicação da penalidade, no caso de impedimento de licitar e contratar, ou de 3 (três) anos da aplicação da penalidade, no caso de declaração de inidoneidade; </w:t>
      </w:r>
    </w:p>
    <w:p w14:paraId="23CC4A8E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IV - cumprimento das condições de reabilitação definidas no ato punitivo; </w:t>
      </w:r>
    </w:p>
    <w:p w14:paraId="6F54EE71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 xml:space="preserve">V - análise jurídica prévia, com posicionamento conclusivo quanto ao cumprimento dos requisitos definidos neste artigo. </w:t>
      </w:r>
    </w:p>
    <w:p w14:paraId="284C627C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46F5">
        <w:rPr>
          <w:rFonts w:ascii="Times New Roman" w:hAnsi="Times New Roman" w:cs="Times New Roman"/>
        </w:rPr>
        <w:t>16.9 - A sanção pelas infrações previstas nos incisos VIII e XII do caput do art. 155 da Lei 14.133/21 exigirá, como condição de reabilitação do licitante ou contratado, a implantação ou aperfeiçoamento de programa de integridade pelo responsável.</w:t>
      </w:r>
    </w:p>
    <w:p w14:paraId="156AE539" w14:textId="77777777" w:rsidR="003D3D9E" w:rsidRPr="006B46F5" w:rsidRDefault="003D3D9E" w:rsidP="006B46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750B74" w14:textId="77777777" w:rsidR="00946A4B" w:rsidRPr="006B46F5" w:rsidRDefault="00946A4B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5BBE56D" w14:textId="573B366B" w:rsidR="000162E7" w:rsidRPr="007D34CC" w:rsidRDefault="000162E7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D34CC">
        <w:rPr>
          <w:rFonts w:ascii="Times New Roman" w:eastAsia="Times New Roman" w:hAnsi="Times New Roman" w:cs="Times New Roman"/>
          <w:bCs/>
        </w:rPr>
        <w:t xml:space="preserve">Palmitos/SC, </w:t>
      </w:r>
      <w:r w:rsidR="007D34CC" w:rsidRPr="007D34CC">
        <w:rPr>
          <w:rFonts w:ascii="Times New Roman" w:eastAsia="Times New Roman" w:hAnsi="Times New Roman" w:cs="Times New Roman"/>
          <w:bCs/>
        </w:rPr>
        <w:t>31</w:t>
      </w:r>
      <w:r w:rsidR="00FD1255" w:rsidRPr="007D34CC">
        <w:rPr>
          <w:rFonts w:ascii="Times New Roman" w:eastAsia="Times New Roman" w:hAnsi="Times New Roman" w:cs="Times New Roman"/>
          <w:bCs/>
        </w:rPr>
        <w:t xml:space="preserve"> de ju</w:t>
      </w:r>
      <w:r w:rsidR="00365969" w:rsidRPr="007D34CC">
        <w:rPr>
          <w:rFonts w:ascii="Times New Roman" w:eastAsia="Times New Roman" w:hAnsi="Times New Roman" w:cs="Times New Roman"/>
          <w:bCs/>
        </w:rPr>
        <w:t>l</w:t>
      </w:r>
      <w:r w:rsidR="00FD1255" w:rsidRPr="007D34CC">
        <w:rPr>
          <w:rFonts w:ascii="Times New Roman" w:eastAsia="Times New Roman" w:hAnsi="Times New Roman" w:cs="Times New Roman"/>
          <w:bCs/>
        </w:rPr>
        <w:t>ho</w:t>
      </w:r>
      <w:r w:rsidRPr="007D34CC">
        <w:rPr>
          <w:rFonts w:ascii="Times New Roman" w:eastAsia="Times New Roman" w:hAnsi="Times New Roman" w:cs="Times New Roman"/>
          <w:bCs/>
        </w:rPr>
        <w:t xml:space="preserve"> de 2024.</w:t>
      </w:r>
    </w:p>
    <w:p w14:paraId="117470EB" w14:textId="77777777" w:rsidR="000162E7" w:rsidRPr="006B46F5" w:rsidRDefault="000162E7" w:rsidP="006B46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1CB260" w14:textId="77777777" w:rsidR="000162E7" w:rsidRPr="006B46F5" w:rsidRDefault="000162E7" w:rsidP="006B46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F3DFE5" w14:textId="77777777" w:rsidR="000162E7" w:rsidRPr="006B46F5" w:rsidRDefault="000162E7" w:rsidP="006B46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E137EB" w14:textId="77777777" w:rsidR="000162E7" w:rsidRDefault="000162E7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A8B77F6" w14:textId="77777777" w:rsidR="007D34CC" w:rsidRPr="006B46F5" w:rsidRDefault="007D34CC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F2B2982" w14:textId="77777777" w:rsidR="000162E7" w:rsidRPr="006B46F5" w:rsidRDefault="000162E7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EB4F674" w14:textId="1706EF80" w:rsidR="000E66B2" w:rsidRPr="006B46F5" w:rsidRDefault="000E66B2" w:rsidP="006B4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6F5">
        <w:rPr>
          <w:rFonts w:ascii="Times New Roman" w:eastAsia="Times New Roman" w:hAnsi="Times New Roman" w:cs="Times New Roman"/>
          <w:b/>
          <w:bCs/>
        </w:rPr>
        <w:t xml:space="preserve">LUCINEIDE ORSOLIN </w:t>
      </w:r>
    </w:p>
    <w:p w14:paraId="4A355BE8" w14:textId="75F1EB81" w:rsidR="0054236C" w:rsidRPr="006B46F5" w:rsidRDefault="000162E7" w:rsidP="006B46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46F5">
        <w:rPr>
          <w:rFonts w:ascii="Times New Roman" w:eastAsia="Times New Roman" w:hAnsi="Times New Roman" w:cs="Times New Roman"/>
          <w:b/>
          <w:bCs/>
        </w:rPr>
        <w:t>SECRETÁRI</w:t>
      </w:r>
      <w:r w:rsidR="000E66B2" w:rsidRPr="006B46F5">
        <w:rPr>
          <w:rFonts w:ascii="Times New Roman" w:eastAsia="Times New Roman" w:hAnsi="Times New Roman" w:cs="Times New Roman"/>
          <w:b/>
          <w:bCs/>
        </w:rPr>
        <w:t>A</w:t>
      </w:r>
      <w:r w:rsidRPr="006B46F5">
        <w:rPr>
          <w:rFonts w:ascii="Times New Roman" w:eastAsia="Times New Roman" w:hAnsi="Times New Roman" w:cs="Times New Roman"/>
          <w:b/>
          <w:bCs/>
        </w:rPr>
        <w:t xml:space="preserve"> DE </w:t>
      </w:r>
      <w:r w:rsidR="000E66B2" w:rsidRPr="006B46F5">
        <w:rPr>
          <w:rFonts w:ascii="Times New Roman" w:eastAsia="Times New Roman" w:hAnsi="Times New Roman" w:cs="Times New Roman"/>
          <w:b/>
          <w:bCs/>
        </w:rPr>
        <w:t>EDUCAÇÃO CULTURA E ESPORTE</w:t>
      </w:r>
    </w:p>
    <w:sectPr w:rsidR="0054236C" w:rsidRPr="006B46F5" w:rsidSect="00101068">
      <w:headerReference w:type="default" r:id="rId12"/>
      <w:footerReference w:type="default" r:id="rId13"/>
      <w:pgSz w:w="11906" w:h="16838"/>
      <w:pgMar w:top="1843" w:right="1133" w:bottom="184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2A1A6" w14:textId="77777777" w:rsidR="00E07286" w:rsidRDefault="00E07286">
      <w:pPr>
        <w:spacing w:after="0" w:line="240" w:lineRule="auto"/>
      </w:pPr>
      <w:r>
        <w:separator/>
      </w:r>
    </w:p>
  </w:endnote>
  <w:endnote w:type="continuationSeparator" w:id="0">
    <w:p w14:paraId="4208AB2F" w14:textId="77777777" w:rsidR="00E07286" w:rsidRDefault="00E0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0959737"/>
      <w:docPartObj>
        <w:docPartGallery w:val="Page Numbers (Bottom of Page)"/>
        <w:docPartUnique/>
      </w:docPartObj>
    </w:sdtPr>
    <w:sdtContent>
      <w:p w14:paraId="6DFD4DC4" w14:textId="37B954BC" w:rsidR="00072107" w:rsidRDefault="000721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00036" w14:textId="5574696D" w:rsidR="00E676F0" w:rsidRPr="00F05E35" w:rsidRDefault="00E676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3B788" w14:textId="77777777" w:rsidR="00E07286" w:rsidRDefault="00E07286">
      <w:pPr>
        <w:spacing w:after="0" w:line="240" w:lineRule="auto"/>
      </w:pPr>
      <w:r>
        <w:separator/>
      </w:r>
    </w:p>
  </w:footnote>
  <w:footnote w:type="continuationSeparator" w:id="0">
    <w:p w14:paraId="4E754CE7" w14:textId="77777777" w:rsidR="00E07286" w:rsidRDefault="00E0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39B39CF5" w:rsidR="00E676F0" w:rsidRPr="008934A8" w:rsidRDefault="00000000" w:rsidP="008934A8">
    <w:pPr>
      <w:pStyle w:val="Cabealho"/>
    </w:pPr>
    <w:r>
      <w:rPr>
        <w:noProof/>
      </w:rPr>
      <w:pict w14:anchorId="798D9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1026" type="#_x0000_t75" style="position:absolute;margin-left:-84.9pt;margin-top:-91.6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E234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A02FD"/>
    <w:multiLevelType w:val="multilevel"/>
    <w:tmpl w:val="B2E82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65E89"/>
    <w:multiLevelType w:val="hybridMultilevel"/>
    <w:tmpl w:val="D7C8B28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013B"/>
    <w:multiLevelType w:val="hybridMultilevel"/>
    <w:tmpl w:val="DD5C9EF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5E18"/>
    <w:multiLevelType w:val="multilevel"/>
    <w:tmpl w:val="1B92F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80C2E"/>
    <w:multiLevelType w:val="hybridMultilevel"/>
    <w:tmpl w:val="ABEE39DE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2753A"/>
    <w:multiLevelType w:val="hybridMultilevel"/>
    <w:tmpl w:val="6FBE5AF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6645B"/>
    <w:multiLevelType w:val="hybridMultilevel"/>
    <w:tmpl w:val="CF28EE5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36A2F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489451">
    <w:abstractNumId w:val="1"/>
  </w:num>
  <w:num w:numId="2" w16cid:durableId="741297433">
    <w:abstractNumId w:val="4"/>
  </w:num>
  <w:num w:numId="3" w16cid:durableId="1160804312">
    <w:abstractNumId w:val="8"/>
  </w:num>
  <w:num w:numId="4" w16cid:durableId="340353680">
    <w:abstractNumId w:val="0"/>
  </w:num>
  <w:num w:numId="5" w16cid:durableId="615983724">
    <w:abstractNumId w:val="6"/>
  </w:num>
  <w:num w:numId="6" w16cid:durableId="1812792892">
    <w:abstractNumId w:val="2"/>
  </w:num>
  <w:num w:numId="7" w16cid:durableId="437481732">
    <w:abstractNumId w:val="7"/>
  </w:num>
  <w:num w:numId="8" w16cid:durableId="1288586500">
    <w:abstractNumId w:val="3"/>
  </w:num>
  <w:num w:numId="9" w16cid:durableId="1155102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F0"/>
    <w:rsid w:val="00005AD5"/>
    <w:rsid w:val="000108CD"/>
    <w:rsid w:val="000162E7"/>
    <w:rsid w:val="00062DCA"/>
    <w:rsid w:val="00072107"/>
    <w:rsid w:val="000933FA"/>
    <w:rsid w:val="000A6038"/>
    <w:rsid w:val="000B0E03"/>
    <w:rsid w:val="000B6B1E"/>
    <w:rsid w:val="000E66B2"/>
    <w:rsid w:val="000F24EB"/>
    <w:rsid w:val="00101068"/>
    <w:rsid w:val="00107A2F"/>
    <w:rsid w:val="00110162"/>
    <w:rsid w:val="001129C9"/>
    <w:rsid w:val="00120BCD"/>
    <w:rsid w:val="001376DA"/>
    <w:rsid w:val="00141C19"/>
    <w:rsid w:val="00151919"/>
    <w:rsid w:val="001550F6"/>
    <w:rsid w:val="001932F7"/>
    <w:rsid w:val="00195290"/>
    <w:rsid w:val="001965AC"/>
    <w:rsid w:val="001A0704"/>
    <w:rsid w:val="001A503F"/>
    <w:rsid w:val="001C5260"/>
    <w:rsid w:val="001F541C"/>
    <w:rsid w:val="00210E7E"/>
    <w:rsid w:val="0022083B"/>
    <w:rsid w:val="00261B01"/>
    <w:rsid w:val="0026615E"/>
    <w:rsid w:val="00277031"/>
    <w:rsid w:val="0028501D"/>
    <w:rsid w:val="00290224"/>
    <w:rsid w:val="00293FB7"/>
    <w:rsid w:val="00297A0F"/>
    <w:rsid w:val="002B2EEB"/>
    <w:rsid w:val="002D7CA6"/>
    <w:rsid w:val="002E09E4"/>
    <w:rsid w:val="003241D6"/>
    <w:rsid w:val="003503D7"/>
    <w:rsid w:val="00352EF8"/>
    <w:rsid w:val="0035645F"/>
    <w:rsid w:val="00365969"/>
    <w:rsid w:val="00371170"/>
    <w:rsid w:val="00375A3D"/>
    <w:rsid w:val="0038458D"/>
    <w:rsid w:val="003A6F33"/>
    <w:rsid w:val="003B631A"/>
    <w:rsid w:val="003D3D9E"/>
    <w:rsid w:val="003E0390"/>
    <w:rsid w:val="003E0C11"/>
    <w:rsid w:val="003E6D1C"/>
    <w:rsid w:val="00451FE6"/>
    <w:rsid w:val="00456832"/>
    <w:rsid w:val="004571A8"/>
    <w:rsid w:val="0046100F"/>
    <w:rsid w:val="00474738"/>
    <w:rsid w:val="00480860"/>
    <w:rsid w:val="004826A9"/>
    <w:rsid w:val="00485D44"/>
    <w:rsid w:val="00485E7A"/>
    <w:rsid w:val="00487A04"/>
    <w:rsid w:val="004942B6"/>
    <w:rsid w:val="004A787A"/>
    <w:rsid w:val="004C4F8A"/>
    <w:rsid w:val="00501ED5"/>
    <w:rsid w:val="00504BEC"/>
    <w:rsid w:val="005218AE"/>
    <w:rsid w:val="00522E3C"/>
    <w:rsid w:val="0054236C"/>
    <w:rsid w:val="00566DC0"/>
    <w:rsid w:val="0058782D"/>
    <w:rsid w:val="00596515"/>
    <w:rsid w:val="005A03D1"/>
    <w:rsid w:val="005A5402"/>
    <w:rsid w:val="005C722B"/>
    <w:rsid w:val="005D10E4"/>
    <w:rsid w:val="005D189C"/>
    <w:rsid w:val="005F1C9C"/>
    <w:rsid w:val="0060177A"/>
    <w:rsid w:val="00613AC7"/>
    <w:rsid w:val="00640B6E"/>
    <w:rsid w:val="006436DB"/>
    <w:rsid w:val="006656D6"/>
    <w:rsid w:val="0067552D"/>
    <w:rsid w:val="00682076"/>
    <w:rsid w:val="006A196F"/>
    <w:rsid w:val="006B25A7"/>
    <w:rsid w:val="006B46F5"/>
    <w:rsid w:val="006C1BDE"/>
    <w:rsid w:val="006C21A8"/>
    <w:rsid w:val="006C2C73"/>
    <w:rsid w:val="006D7506"/>
    <w:rsid w:val="006D790A"/>
    <w:rsid w:val="006E27F5"/>
    <w:rsid w:val="006F1BAF"/>
    <w:rsid w:val="007012AA"/>
    <w:rsid w:val="007066B0"/>
    <w:rsid w:val="00723B21"/>
    <w:rsid w:val="00732CB2"/>
    <w:rsid w:val="00741E5A"/>
    <w:rsid w:val="0075190E"/>
    <w:rsid w:val="007542E5"/>
    <w:rsid w:val="00770891"/>
    <w:rsid w:val="00782B90"/>
    <w:rsid w:val="00797295"/>
    <w:rsid w:val="007D34CC"/>
    <w:rsid w:val="007E48CB"/>
    <w:rsid w:val="007F695C"/>
    <w:rsid w:val="00800F3C"/>
    <w:rsid w:val="00824292"/>
    <w:rsid w:val="00825EF1"/>
    <w:rsid w:val="00841A10"/>
    <w:rsid w:val="00846512"/>
    <w:rsid w:val="00851590"/>
    <w:rsid w:val="008934A8"/>
    <w:rsid w:val="008A79D1"/>
    <w:rsid w:val="008D08DC"/>
    <w:rsid w:val="008E1946"/>
    <w:rsid w:val="00911A4A"/>
    <w:rsid w:val="00946A4B"/>
    <w:rsid w:val="0094710B"/>
    <w:rsid w:val="0096171A"/>
    <w:rsid w:val="00967813"/>
    <w:rsid w:val="009920DE"/>
    <w:rsid w:val="009A3D91"/>
    <w:rsid w:val="009B1441"/>
    <w:rsid w:val="009D2AF1"/>
    <w:rsid w:val="009D69A6"/>
    <w:rsid w:val="00A055E2"/>
    <w:rsid w:val="00A326B8"/>
    <w:rsid w:val="00A36E39"/>
    <w:rsid w:val="00A5430A"/>
    <w:rsid w:val="00A554ED"/>
    <w:rsid w:val="00A629BD"/>
    <w:rsid w:val="00A7098B"/>
    <w:rsid w:val="00AF1DE3"/>
    <w:rsid w:val="00B04FE9"/>
    <w:rsid w:val="00B319C6"/>
    <w:rsid w:val="00B42558"/>
    <w:rsid w:val="00B47B43"/>
    <w:rsid w:val="00B7675E"/>
    <w:rsid w:val="00B95D6F"/>
    <w:rsid w:val="00BB1572"/>
    <w:rsid w:val="00BC4618"/>
    <w:rsid w:val="00C02912"/>
    <w:rsid w:val="00C1627D"/>
    <w:rsid w:val="00C224FE"/>
    <w:rsid w:val="00C27C26"/>
    <w:rsid w:val="00C376FD"/>
    <w:rsid w:val="00C65BD1"/>
    <w:rsid w:val="00C9018D"/>
    <w:rsid w:val="00C95C87"/>
    <w:rsid w:val="00D018EC"/>
    <w:rsid w:val="00D03DB0"/>
    <w:rsid w:val="00D06D5F"/>
    <w:rsid w:val="00D31420"/>
    <w:rsid w:val="00D409D8"/>
    <w:rsid w:val="00D51DE6"/>
    <w:rsid w:val="00D76A6D"/>
    <w:rsid w:val="00D85A8E"/>
    <w:rsid w:val="00DB2D3A"/>
    <w:rsid w:val="00DB3BE5"/>
    <w:rsid w:val="00DD2FBB"/>
    <w:rsid w:val="00DD52AE"/>
    <w:rsid w:val="00DE35E1"/>
    <w:rsid w:val="00E00B79"/>
    <w:rsid w:val="00E07286"/>
    <w:rsid w:val="00E17DD2"/>
    <w:rsid w:val="00E237EE"/>
    <w:rsid w:val="00E25169"/>
    <w:rsid w:val="00E43195"/>
    <w:rsid w:val="00E53667"/>
    <w:rsid w:val="00E55C61"/>
    <w:rsid w:val="00E66C47"/>
    <w:rsid w:val="00E676F0"/>
    <w:rsid w:val="00E749CA"/>
    <w:rsid w:val="00E845EF"/>
    <w:rsid w:val="00E86416"/>
    <w:rsid w:val="00EA385F"/>
    <w:rsid w:val="00EB133A"/>
    <w:rsid w:val="00EB1EA4"/>
    <w:rsid w:val="00ED7AC7"/>
    <w:rsid w:val="00F04D7B"/>
    <w:rsid w:val="00F05E35"/>
    <w:rsid w:val="00F325F4"/>
    <w:rsid w:val="00F3292B"/>
    <w:rsid w:val="00F439F7"/>
    <w:rsid w:val="00F47092"/>
    <w:rsid w:val="00F57850"/>
    <w:rsid w:val="00F75658"/>
    <w:rsid w:val="00F83BA1"/>
    <w:rsid w:val="00F90DF8"/>
    <w:rsid w:val="00FD1255"/>
    <w:rsid w:val="00FD4D65"/>
    <w:rsid w:val="00FF3B2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A0298"/>
  <w15:docId w15:val="{1E81167F-2D90-4E53-9CED-F52857F5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10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F95"/>
  </w:style>
  <w:style w:type="paragraph" w:styleId="Rodap">
    <w:name w:val="footer"/>
    <w:basedOn w:val="Normal"/>
    <w:link w:val="Rodap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95"/>
  </w:style>
  <w:style w:type="paragraph" w:styleId="PargrafodaLista">
    <w:name w:val="List Paragraph"/>
    <w:basedOn w:val="Normal"/>
    <w:uiPriority w:val="34"/>
    <w:qFormat/>
    <w:rsid w:val="005039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580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5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5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580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80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1A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1A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148F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678D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dro">
    <w:name w:val="Padrão"/>
    <w:link w:val="PadroChar"/>
    <w:rsid w:val="00D409D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/>
    </w:rPr>
  </w:style>
  <w:style w:type="character" w:customStyle="1" w:styleId="PadroChar">
    <w:name w:val="Padrão Char"/>
    <w:link w:val="Padro"/>
    <w:locked/>
    <w:rsid w:val="00D409D8"/>
    <w:rPr>
      <w:rFonts w:ascii="Times New Roman" w:eastAsia="Times New Roman" w:hAnsi="Times New Roman" w:cs="Times New Roman"/>
      <w:color w:val="000000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0162E7"/>
    <w:rPr>
      <w:b/>
      <w:bCs/>
    </w:rPr>
  </w:style>
  <w:style w:type="paragraph" w:styleId="SemEspaamento">
    <w:name w:val="No Spacing"/>
    <w:link w:val="SemEspaamentoChar"/>
    <w:uiPriority w:val="1"/>
    <w:qFormat/>
    <w:rsid w:val="000162E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emEspaamentoChar">
    <w:name w:val="Sem Espaçamento Char"/>
    <w:link w:val="SemEspaamento"/>
    <w:uiPriority w:val="1"/>
    <w:rsid w:val="000162E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b-0">
    <w:name w:val="mb-0"/>
    <w:basedOn w:val="Normal"/>
    <w:rsid w:val="001A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B63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ACn5yZX4UBbheNRq3nQQAWNtg==">CgMxLjAyCGguZ2pkZ3hzOAByITFHOWJNSlVJdE9iUGhJdG40TU1oWWxpME1rTFZzRmYyMQ==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3691</Words>
  <Characters>19933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Particular</cp:lastModifiedBy>
  <cp:revision>27</cp:revision>
  <cp:lastPrinted>2024-06-26T19:15:00Z</cp:lastPrinted>
  <dcterms:created xsi:type="dcterms:W3CDTF">2024-07-22T16:50:00Z</dcterms:created>
  <dcterms:modified xsi:type="dcterms:W3CDTF">2024-08-13T12:01:00Z</dcterms:modified>
</cp:coreProperties>
</file>