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E6376" w14:textId="77777777" w:rsidR="00B765A6" w:rsidRPr="0040488A" w:rsidRDefault="00B765A6" w:rsidP="00404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B765A6" w:rsidRPr="0040488A" w14:paraId="1679ED1C" w14:textId="77777777" w:rsidTr="003F1AC5">
        <w:tc>
          <w:tcPr>
            <w:tcW w:w="9072" w:type="dxa"/>
            <w:shd w:val="clear" w:color="auto" w:fill="auto"/>
          </w:tcPr>
          <w:p w14:paraId="0F7A92D1" w14:textId="5F19CB6C" w:rsidR="00B765A6" w:rsidRPr="00A953B0" w:rsidRDefault="00B765A6" w:rsidP="004048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53B0">
              <w:rPr>
                <w:rFonts w:ascii="Times New Roman" w:hAnsi="Times New Roman" w:cs="Times New Roman"/>
                <w:b/>
              </w:rPr>
              <w:t xml:space="preserve">Solicitação nº </w:t>
            </w:r>
            <w:r w:rsidR="00BA3468">
              <w:rPr>
                <w:rFonts w:ascii="Times New Roman" w:hAnsi="Times New Roman" w:cs="Times New Roman"/>
                <w:b/>
              </w:rPr>
              <w:t>05</w:t>
            </w:r>
            <w:r w:rsidRPr="00A953B0">
              <w:rPr>
                <w:rFonts w:ascii="Times New Roman" w:hAnsi="Times New Roman" w:cs="Times New Roman"/>
                <w:b/>
              </w:rPr>
              <w:t>/2024</w:t>
            </w:r>
          </w:p>
          <w:p w14:paraId="6C5F1372" w14:textId="77777777" w:rsidR="00B765A6" w:rsidRPr="0040488A" w:rsidRDefault="00B765A6" w:rsidP="004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40488A">
              <w:rPr>
                <w:rFonts w:ascii="Times New Roman" w:eastAsia="Times New Roman" w:hAnsi="Times New Roman" w:cs="Times New Roman"/>
              </w:rPr>
              <w:t xml:space="preserve">DOCUMENTO DE FORMALIZAÇÃO DE DEMANDA – DFD </w:t>
            </w:r>
          </w:p>
        </w:tc>
      </w:tr>
      <w:tr w:rsidR="00B765A6" w:rsidRPr="0040488A" w14:paraId="076FC0B8" w14:textId="77777777" w:rsidTr="003F1AC5">
        <w:tc>
          <w:tcPr>
            <w:tcW w:w="9072" w:type="dxa"/>
            <w:shd w:val="clear" w:color="auto" w:fill="auto"/>
          </w:tcPr>
          <w:p w14:paraId="5E8A05D7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88A">
              <w:rPr>
                <w:rFonts w:ascii="Times New Roman" w:eastAsia="Times New Roman" w:hAnsi="Times New Roman" w:cs="Times New Roman"/>
                <w:b/>
              </w:rPr>
              <w:t>1. Órgão solicitante:</w:t>
            </w:r>
          </w:p>
          <w:p w14:paraId="700EEB8F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88A">
              <w:rPr>
                <w:rFonts w:ascii="Times New Roman" w:eastAsia="Times New Roman" w:hAnsi="Times New Roman" w:cs="Times New Roman"/>
              </w:rPr>
              <w:t>SECRETARIA DE EDUCAÇÃO CULTURA E ESPORTES DE PALMITOS</w:t>
            </w:r>
          </w:p>
        </w:tc>
      </w:tr>
      <w:tr w:rsidR="00B765A6" w:rsidRPr="0040488A" w14:paraId="09921D99" w14:textId="77777777" w:rsidTr="003F1AC5">
        <w:tc>
          <w:tcPr>
            <w:tcW w:w="9072" w:type="dxa"/>
            <w:shd w:val="clear" w:color="auto" w:fill="auto"/>
          </w:tcPr>
          <w:p w14:paraId="6540F862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88A">
              <w:rPr>
                <w:rFonts w:ascii="Times New Roman" w:eastAsia="Times New Roman" w:hAnsi="Times New Roman" w:cs="Times New Roman"/>
                <w:b/>
              </w:rPr>
              <w:t>2. Justificativa da necessidade da contratação:</w:t>
            </w:r>
          </w:p>
          <w:p w14:paraId="75578C88" w14:textId="77777777" w:rsidR="00B04F01" w:rsidRPr="0040488A" w:rsidRDefault="00B04F01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>O Natal é um momento de celebração, união e comemoração. Como forma de manter o espírito natalino, pretende-se fazer uma decoração nas principais ruas das cidades, rótulas e praças, realizando intervenções culturais fazendo com que as famílias possam vivenciar e ressignificar o Natal de forma mágica, independente das diversidades religiosas trazendo uma mensagem de amor e aproximação ao próximo. Tendo sentido familiar. Neste contexto a cidade estando mais bonita com luzes e decoração natalina gera estimulação também ao comércio local atraindo pessoas da região para a visitação em nossa cidade.</w:t>
            </w:r>
          </w:p>
          <w:p w14:paraId="0D3F95A8" w14:textId="77777777" w:rsidR="00B765A6" w:rsidRPr="0040488A" w:rsidRDefault="00B04F01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>Diante do exposto necessita-se de contratação/locação de caminhão trio elétrico, para deslocamento do personagem “Papai Noel”, com ajudante, para realização de evento natalino.</w:t>
            </w:r>
          </w:p>
          <w:p w14:paraId="0885A185" w14:textId="1C6E660C" w:rsidR="00831BFF" w:rsidRPr="0040488A" w:rsidRDefault="00831BFF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>Vale ressaltar que a locação é mais vantajosa para o município. Tendo em vista que se trata de item de alto valor aquisitivo e de manutenção. Além do mais, para efetivar a montagem, instalação e desmontagem, é imprescindível a mão de obra qualificada. Evitando assim, risco a população presente durante os festejos.</w:t>
            </w:r>
          </w:p>
        </w:tc>
      </w:tr>
      <w:tr w:rsidR="00B765A6" w:rsidRPr="0040488A" w14:paraId="5EA26A52" w14:textId="77777777" w:rsidTr="003F1AC5">
        <w:tc>
          <w:tcPr>
            <w:tcW w:w="9072" w:type="dxa"/>
            <w:shd w:val="clear" w:color="auto" w:fill="auto"/>
          </w:tcPr>
          <w:p w14:paraId="4586257D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88A">
              <w:rPr>
                <w:rFonts w:ascii="Times New Roman" w:eastAsia="Times New Roman" w:hAnsi="Times New Roman" w:cs="Times New Roman"/>
                <w:b/>
              </w:rPr>
              <w:t>3. Descrição do objeto (não dos itens):</w:t>
            </w:r>
          </w:p>
          <w:p w14:paraId="4658FB03" w14:textId="5418D306" w:rsidR="00B765A6" w:rsidRPr="0040488A" w:rsidRDefault="00B765A6" w:rsidP="0040488A">
            <w:pPr>
              <w:pStyle w:val="Ttulo2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</w:rPr>
            </w:pPr>
            <w:r w:rsidRPr="0040488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Contratação/locação de caminhão trio elétrico, para deslocamento do personagem “Papai Noel”, com ajudante, para realização de evento natalino que visa passagens pelos Bairros, Centro, do Município de </w:t>
            </w:r>
            <w:r w:rsidRPr="0040488A"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</w:rPr>
              <w:t>Palmitos/SC, a realizar-se no dia 19 de dezembro de 2024</w:t>
            </w:r>
            <w:r w:rsidR="002176FE" w:rsidRPr="0040488A">
              <w:rPr>
                <w:rFonts w:ascii="Times New Roman" w:eastAsia="Times New Roman" w:hAnsi="Times New Roman" w:cs="Times New Roman"/>
                <w:b w:val="0"/>
                <w:bCs/>
                <w:sz w:val="22"/>
                <w:szCs w:val="22"/>
              </w:rPr>
              <w:t>.</w:t>
            </w:r>
          </w:p>
        </w:tc>
      </w:tr>
      <w:tr w:rsidR="00B765A6" w:rsidRPr="0040488A" w14:paraId="35EEABCE" w14:textId="77777777" w:rsidTr="00FD45E3">
        <w:trPr>
          <w:trHeight w:val="4385"/>
        </w:trPr>
        <w:tc>
          <w:tcPr>
            <w:tcW w:w="9072" w:type="dxa"/>
            <w:shd w:val="clear" w:color="auto" w:fill="auto"/>
          </w:tcPr>
          <w:p w14:paraId="17D5A987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88A">
              <w:rPr>
                <w:rFonts w:ascii="Times New Roman" w:eastAsia="Times New Roman" w:hAnsi="Times New Roman" w:cs="Times New Roman"/>
                <w:b/>
              </w:rPr>
              <w:t xml:space="preserve">4. Quantidade a ser contratada, quando couber, considerada a expectativa de consumo anual e Estimativa de despesa e definição do valor estimado da contratação com base na realização de pesquisa de preços devidamente documentada, com os parâmetros estabelecidos no </w:t>
            </w:r>
            <w:hyperlink r:id="rId7" w:anchor="art23">
              <w:r w:rsidRPr="0040488A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 xml:space="preserve">art. 23, </w:t>
              </w:r>
            </w:hyperlink>
            <w:hyperlink r:id="rId8" w:anchor="art23">
              <w:r w:rsidRPr="0040488A">
                <w:rPr>
                  <w:rFonts w:ascii="Times New Roman" w:eastAsia="Times New Roman" w:hAnsi="Times New Roman" w:cs="Times New Roman"/>
                  <w:b/>
                  <w:i/>
                  <w:color w:val="0563C1"/>
                  <w:u w:val="single"/>
                </w:rPr>
                <w:t>caput</w:t>
              </w:r>
            </w:hyperlink>
            <w:r w:rsidRPr="0040488A">
              <w:rPr>
                <w:rFonts w:ascii="Times New Roman" w:eastAsia="Times New Roman" w:hAnsi="Times New Roman" w:cs="Times New Roman"/>
                <w:b/>
              </w:rPr>
              <w:t xml:space="preserve"> c/c </w:t>
            </w:r>
            <w:hyperlink r:id="rId9" w:anchor="art23%C2%A74">
              <w:r w:rsidRPr="0040488A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§ 4º</w:t>
              </w:r>
            </w:hyperlink>
            <w:r w:rsidRPr="0040488A">
              <w:rPr>
                <w:rFonts w:ascii="Times New Roman" w:eastAsia="Times New Roman" w:hAnsi="Times New Roman" w:cs="Times New Roman"/>
                <w:b/>
              </w:rPr>
              <w:t>, da Lei nº 14.133/2021, justificando, assim, o preço da contratação:</w:t>
            </w:r>
          </w:p>
          <w:tbl>
            <w:tblPr>
              <w:tblW w:w="88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28"/>
              <w:gridCol w:w="4678"/>
              <w:gridCol w:w="992"/>
              <w:gridCol w:w="1276"/>
              <w:gridCol w:w="1134"/>
            </w:tblGrid>
            <w:tr w:rsidR="008C21AF" w:rsidRPr="0040488A" w14:paraId="2EDE9477" w14:textId="77777777" w:rsidTr="003F1AC5"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9C7112" w14:textId="77777777" w:rsidR="008C21AF" w:rsidRPr="0040488A" w:rsidRDefault="008C21AF" w:rsidP="0040488A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0488A">
                    <w:rPr>
                      <w:rFonts w:ascii="Times New Roman" w:eastAsia="Times New Roman" w:hAnsi="Times New Roman" w:cs="Times New Roman"/>
                      <w:b/>
                    </w:rPr>
                    <w:t>Item</w:t>
                  </w:r>
                </w:p>
              </w:tc>
              <w:tc>
                <w:tcPr>
                  <w:tcW w:w="46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AAC090" w14:textId="77777777" w:rsidR="008C21AF" w:rsidRPr="0040488A" w:rsidRDefault="008C21AF" w:rsidP="0040488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0488A">
                    <w:rPr>
                      <w:rFonts w:ascii="Times New Roman" w:hAnsi="Times New Roman" w:cs="Times New Roman"/>
                      <w:b/>
                    </w:rPr>
                    <w:t xml:space="preserve">Descrição 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0AA4C6D" w14:textId="77777777" w:rsidR="008C21AF" w:rsidRPr="0040488A" w:rsidRDefault="008C21AF" w:rsidP="0040488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0488A">
                    <w:rPr>
                      <w:rFonts w:ascii="Times New Roman" w:hAnsi="Times New Roman" w:cs="Times New Roman"/>
                      <w:b/>
                    </w:rPr>
                    <w:t xml:space="preserve">Total </w:t>
                  </w:r>
                </w:p>
                <w:p w14:paraId="7042ABAA" w14:textId="7ACFB357" w:rsidR="0036287E" w:rsidRPr="0040488A" w:rsidRDefault="00B31998" w:rsidP="0040488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D110A1">
                    <w:rPr>
                      <w:rFonts w:ascii="Times New Roman" w:hAnsi="Times New Roman" w:cs="Times New Roman"/>
                      <w:b/>
                    </w:rPr>
                    <w:t>di</w:t>
                  </w:r>
                  <w:r w:rsidR="0036287E" w:rsidRPr="00D110A1">
                    <w:rPr>
                      <w:rFonts w:ascii="Times New Roman" w:hAnsi="Times New Roman" w:cs="Times New Roman"/>
                      <w:b/>
                    </w:rPr>
                    <w:t>ária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8C09031" w14:textId="011CC422" w:rsidR="008C21AF" w:rsidRPr="0040488A" w:rsidRDefault="008C21AF" w:rsidP="00390B4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0488A">
                    <w:rPr>
                      <w:rFonts w:ascii="Times New Roman" w:hAnsi="Times New Roman" w:cs="Times New Roman"/>
                      <w:b/>
                    </w:rPr>
                    <w:t>Valor</w:t>
                  </w:r>
                  <w:r w:rsidR="00390B42">
                    <w:rPr>
                      <w:rFonts w:ascii="Times New Roman" w:hAnsi="Times New Roman" w:cs="Times New Roman"/>
                      <w:b/>
                    </w:rPr>
                    <w:t xml:space="preserve"> da diária </w:t>
                  </w:r>
                  <w:r w:rsidRPr="0040488A">
                    <w:rPr>
                      <w:rFonts w:ascii="Times New Roman" w:hAnsi="Times New Roman" w:cs="Times New Roman"/>
                      <w:b/>
                    </w:rPr>
                    <w:t>R$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689653" w14:textId="77777777" w:rsidR="008C21AF" w:rsidRPr="0040488A" w:rsidRDefault="008C21AF" w:rsidP="0040488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0488A">
                    <w:rPr>
                      <w:rFonts w:ascii="Times New Roman" w:eastAsia="Times New Roman" w:hAnsi="Times New Roman" w:cs="Times New Roman"/>
                      <w:b/>
                    </w:rPr>
                    <w:t xml:space="preserve">Valor </w:t>
                  </w:r>
                </w:p>
                <w:p w14:paraId="2D5B9E8F" w14:textId="77777777" w:rsidR="008C21AF" w:rsidRPr="0040488A" w:rsidRDefault="008C21AF" w:rsidP="0040488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0488A">
                    <w:rPr>
                      <w:rFonts w:ascii="Times New Roman" w:eastAsia="Times New Roman" w:hAnsi="Times New Roman" w:cs="Times New Roman"/>
                      <w:b/>
                    </w:rPr>
                    <w:t>Total R$</w:t>
                  </w:r>
                </w:p>
              </w:tc>
            </w:tr>
            <w:tr w:rsidR="008C21AF" w:rsidRPr="0040488A" w14:paraId="36CED3FF" w14:textId="77777777" w:rsidTr="001872D2">
              <w:trPr>
                <w:trHeight w:val="1144"/>
              </w:trPr>
              <w:tc>
                <w:tcPr>
                  <w:tcW w:w="7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6F81FF9" w14:textId="77777777" w:rsidR="00B31998" w:rsidRDefault="00B31998" w:rsidP="0040488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2BF25BC5" w14:textId="33D39496" w:rsidR="008C21AF" w:rsidRPr="0040488A" w:rsidRDefault="008C21AF" w:rsidP="0040488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0488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6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7A18F0" w14:textId="77777777" w:rsidR="001872D2" w:rsidRPr="001872D2" w:rsidRDefault="001872D2" w:rsidP="00772A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872D2">
                    <w:rPr>
                      <w:rFonts w:ascii="Times New Roman" w:hAnsi="Times New Roman" w:cs="Times New Roman"/>
                    </w:rPr>
                    <w:t xml:space="preserve">Contratação/locação de caminhão trio elétrico, para deslocamento do personagem “Papai Noel” e ajudantes, para realização de evento natalino que visa passagens pelos Bairros, Centro, do Município de </w:t>
                  </w:r>
                  <w:r w:rsidRPr="001872D2">
                    <w:rPr>
                      <w:rFonts w:ascii="Times New Roman" w:eastAsia="Times New Roman" w:hAnsi="Times New Roman" w:cs="Times New Roman"/>
                      <w:bCs/>
                    </w:rPr>
                    <w:t xml:space="preserve">Palmitos/SC, a realizar-se no dia 19 de dezembro de 2024. </w:t>
                  </w:r>
                </w:p>
                <w:p w14:paraId="5C1BA50C" w14:textId="77777777" w:rsidR="001872D2" w:rsidRPr="001872D2" w:rsidRDefault="001872D2" w:rsidP="00772A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1872D2">
                    <w:rPr>
                      <w:rFonts w:ascii="Times New Roman" w:eastAsia="Times New Roman" w:hAnsi="Times New Roman" w:cs="Times New Roman"/>
                      <w:bCs/>
                    </w:rPr>
                    <w:t>Contendo no mínimo:</w:t>
                  </w:r>
                </w:p>
                <w:p w14:paraId="2B97B2EC" w14:textId="77777777" w:rsidR="001872D2" w:rsidRPr="001872D2" w:rsidRDefault="001872D2" w:rsidP="00772A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72D2">
                    <w:rPr>
                      <w:rFonts w:ascii="Times New Roman" w:hAnsi="Times New Roman" w:cs="Times New Roman"/>
                    </w:rPr>
                    <w:t>- Escada de acesso na lateral do veículo;</w:t>
                  </w:r>
                </w:p>
                <w:p w14:paraId="75B7E158" w14:textId="77777777" w:rsidR="001872D2" w:rsidRPr="001872D2" w:rsidRDefault="001872D2" w:rsidP="00772A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72D2">
                    <w:rPr>
                      <w:rFonts w:ascii="Times New Roman" w:hAnsi="Times New Roman" w:cs="Times New Roman"/>
                    </w:rPr>
                    <w:t xml:space="preserve">- Para peito um metro, altura do trio (chão até a base/palco) 2 metros, </w:t>
                  </w:r>
                </w:p>
                <w:p w14:paraId="2A4CF677" w14:textId="77777777" w:rsidR="001872D2" w:rsidRPr="001872D2" w:rsidRDefault="001872D2" w:rsidP="00772A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72D2">
                    <w:rPr>
                      <w:rFonts w:ascii="Times New Roman" w:hAnsi="Times New Roman" w:cs="Times New Roman"/>
                    </w:rPr>
                    <w:t xml:space="preserve">- Dimensões base/palco, assoalho 6 metros x 2metros 20centimetros, </w:t>
                  </w:r>
                </w:p>
                <w:p w14:paraId="6597F2B1" w14:textId="77777777" w:rsidR="001872D2" w:rsidRPr="001872D2" w:rsidRDefault="001872D2" w:rsidP="00772A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bookmarkStart w:id="0" w:name="_Hlk181088911"/>
                  <w:r w:rsidRPr="001872D2">
                    <w:rPr>
                      <w:rFonts w:ascii="Times New Roman" w:hAnsi="Times New Roman" w:cs="Times New Roman"/>
                    </w:rPr>
                    <w:t xml:space="preserve">- Amplificadores de grave, médio e agudo </w:t>
                  </w:r>
                </w:p>
                <w:p w14:paraId="11466ABD" w14:textId="77777777" w:rsidR="001872D2" w:rsidRPr="001872D2" w:rsidRDefault="001872D2" w:rsidP="00772A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Style w:val="fontstyle01"/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1872D2">
                    <w:rPr>
                      <w:rFonts w:ascii="Times New Roman" w:hAnsi="Times New Roman" w:cs="Times New Roman"/>
                    </w:rPr>
                    <w:t>- C</w:t>
                  </w:r>
                  <w:r w:rsidRPr="001872D2">
                    <w:rPr>
                      <w:rStyle w:val="fontstyle01"/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om comprimento</w:t>
                  </w:r>
                  <w:r w:rsidRPr="001872D2">
                    <w:rPr>
                      <w:rStyle w:val="fontstyle01"/>
                      <w:sz w:val="22"/>
                      <w:szCs w:val="22"/>
                    </w:rPr>
                    <w:t xml:space="preserve"> </w:t>
                  </w:r>
                  <w:r w:rsidRPr="001872D2">
                    <w:rPr>
                      <w:rStyle w:val="fontstyle01"/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de 6m, com fonte de energia própria com potência/capacidade compatível com o consumo do sistema.</w:t>
                  </w:r>
                </w:p>
                <w:bookmarkEnd w:id="0"/>
                <w:p w14:paraId="5579807E" w14:textId="77777777" w:rsidR="001872D2" w:rsidRPr="001872D2" w:rsidRDefault="001872D2" w:rsidP="00772AC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872D2">
                    <w:rPr>
                      <w:rFonts w:ascii="Times New Roman" w:hAnsi="Times New Roman" w:cs="Times New Roman"/>
                    </w:rPr>
                    <w:t>- Gerador próprio de energia; 20 kva</w:t>
                  </w:r>
                </w:p>
                <w:p w14:paraId="31434594" w14:textId="1B48B5DF" w:rsidR="001872D2" w:rsidRPr="001872D2" w:rsidRDefault="001872D2" w:rsidP="00772A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72D2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872D2">
                    <w:rPr>
                      <w:rFonts w:ascii="Times New Roman" w:hAnsi="Times New Roman" w:cs="Times New Roman"/>
                    </w:rPr>
                    <w:t>Iluminação natalina e adereço/decoração pertinente a época do natal;</w:t>
                  </w:r>
                </w:p>
                <w:p w14:paraId="7CD11681" w14:textId="141FA146" w:rsidR="001872D2" w:rsidRPr="001872D2" w:rsidRDefault="001872D2" w:rsidP="00772A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72D2">
                    <w:rPr>
                      <w:rFonts w:ascii="Times New Roman" w:hAnsi="Times New Roman" w:cs="Times New Roman"/>
                    </w:rPr>
                    <w:t>- Painel de led resolução p5 1.8 x 2.5</w:t>
                  </w:r>
                  <w:r w:rsidR="00FC7036">
                    <w:rPr>
                      <w:rFonts w:ascii="Times New Roman" w:hAnsi="Times New Roman" w:cs="Times New Roman"/>
                    </w:rPr>
                    <w:t>,</w:t>
                  </w:r>
                  <w:r w:rsidRPr="001872D2">
                    <w:rPr>
                      <w:rFonts w:ascii="Times New Roman" w:hAnsi="Times New Roman" w:cs="Times New Roman"/>
                    </w:rPr>
                    <w:t xml:space="preserve"> nos dois lados do trio elétrico; </w:t>
                  </w:r>
                </w:p>
                <w:p w14:paraId="7C594799" w14:textId="77777777" w:rsidR="001872D2" w:rsidRPr="001872D2" w:rsidRDefault="001872D2" w:rsidP="00772A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1872D2">
                    <w:rPr>
                      <w:rFonts w:ascii="Times New Roman" w:hAnsi="Times New Roman" w:cs="Times New Roman"/>
                    </w:rPr>
                    <w:t xml:space="preserve">- Mecanismo de som, com microfones com e sem fio, dois de cada </w:t>
                  </w:r>
                </w:p>
                <w:p w14:paraId="081CB8CA" w14:textId="77777777" w:rsidR="001872D2" w:rsidRPr="001872D2" w:rsidRDefault="001872D2" w:rsidP="00772A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72D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- </w:t>
                  </w:r>
                  <w:r w:rsidRPr="001872D2">
                    <w:rPr>
                      <w:rFonts w:ascii="Times New Roman" w:eastAsia="Times New Roman" w:hAnsi="Times New Roman" w:cs="Times New Roman"/>
                    </w:rPr>
                    <w:t>O evento tem início previsto para: 19 horas</w:t>
                  </w:r>
                </w:p>
                <w:p w14:paraId="50E9C8C4" w14:textId="77777777" w:rsidR="001872D2" w:rsidRDefault="001872D2" w:rsidP="00772A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72D2">
                    <w:rPr>
                      <w:rFonts w:ascii="Times New Roman" w:hAnsi="Times New Roman" w:cs="Times New Roman"/>
                    </w:rPr>
                    <w:lastRenderedPageBreak/>
                    <w:t>- Estar no local no dia do evento com no mínimo 5h de antecedência.</w:t>
                  </w:r>
                </w:p>
                <w:p w14:paraId="482EDADB" w14:textId="77777777" w:rsidR="00FD45E3" w:rsidRPr="001872D2" w:rsidRDefault="00FD45E3" w:rsidP="00772A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3C7E790" w14:textId="77777777" w:rsidR="001872D2" w:rsidRPr="001872D2" w:rsidRDefault="001872D2" w:rsidP="00772A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872D2">
                    <w:rPr>
                      <w:rFonts w:ascii="Times New Roman" w:hAnsi="Times New Roman" w:cs="Times New Roman"/>
                    </w:rPr>
                    <w:t>OBS: Todos os microfones sem fio devem estar devidamente equipados com pilhas carregadas.</w:t>
                  </w:r>
                </w:p>
                <w:p w14:paraId="170B496B" w14:textId="77777777" w:rsidR="001872D2" w:rsidRPr="001872D2" w:rsidRDefault="001872D2" w:rsidP="00772AC2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1872D2">
                    <w:rPr>
                      <w:sz w:val="22"/>
                      <w:szCs w:val="22"/>
                    </w:rPr>
                    <w:t xml:space="preserve">Veículo regular junto ao DETRAN e INMETRO e demais órgãos competentes. Em perfeito estado de conservação da pintura, lataria e sonorização. </w:t>
                  </w:r>
                </w:p>
                <w:p w14:paraId="1E361E2E" w14:textId="488EEF3B" w:rsidR="0063168C" w:rsidRPr="00701D53" w:rsidRDefault="001872D2" w:rsidP="00FD45E3">
                  <w:pPr>
                    <w:jc w:val="both"/>
                  </w:pPr>
                  <w:r w:rsidRPr="001872D2">
                    <w:rPr>
                      <w:rFonts w:ascii="Times New Roman" w:hAnsi="Times New Roman" w:cs="Times New Roman"/>
                    </w:rPr>
                    <w:t>Cabos, plugs e conectores disponibilizados em quantidade necessária para uso e em boas condições para o bom funcionamento de todo equipamento. Com combustível e demais insumos incluídos. Com equipe composta no mínimo 1 (um) motorista e 1 (um) operador técnico de som.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FD830C3" w14:textId="77777777" w:rsidR="00B31998" w:rsidRPr="005D79DE" w:rsidRDefault="00B31998" w:rsidP="004048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1D309C3C" w14:textId="471370B8" w:rsidR="008C21AF" w:rsidRPr="005D79DE" w:rsidRDefault="00B31998" w:rsidP="004048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79DE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100BB60" w14:textId="77777777" w:rsidR="008C21AF" w:rsidRPr="005D79DE" w:rsidRDefault="008C21AF" w:rsidP="0040488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CE6753F" w14:textId="7C6EAB15" w:rsidR="00990CF7" w:rsidRPr="005D79DE" w:rsidRDefault="00390B42" w:rsidP="0040488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D79DE">
                    <w:rPr>
                      <w:rFonts w:ascii="Times New Roman" w:eastAsia="Times New Roman" w:hAnsi="Times New Roman" w:cs="Times New Roman"/>
                    </w:rPr>
                    <w:t>10.500,00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F7DCA37" w14:textId="77777777" w:rsidR="008C21AF" w:rsidRPr="005D79DE" w:rsidRDefault="008C21AF" w:rsidP="0040488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602CEEB7" w14:textId="70E73ADA" w:rsidR="00390B42" w:rsidRPr="005D79DE" w:rsidRDefault="00390B42" w:rsidP="00390B4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D79DE">
                    <w:rPr>
                      <w:rFonts w:ascii="Times New Roman" w:eastAsia="Times New Roman" w:hAnsi="Times New Roman" w:cs="Times New Roman"/>
                    </w:rPr>
                    <w:t>10.500,00</w:t>
                  </w:r>
                </w:p>
              </w:tc>
            </w:tr>
          </w:tbl>
          <w:p w14:paraId="37AAFE68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765A6" w:rsidRPr="0040488A" w14:paraId="5D78A075" w14:textId="77777777" w:rsidTr="003F1AC5">
        <w:tc>
          <w:tcPr>
            <w:tcW w:w="9072" w:type="dxa"/>
            <w:shd w:val="clear" w:color="auto" w:fill="auto"/>
          </w:tcPr>
          <w:p w14:paraId="2041D761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88A">
              <w:rPr>
                <w:rFonts w:ascii="Times New Roman" w:eastAsia="Times New Roman" w:hAnsi="Times New Roman" w:cs="Times New Roman"/>
                <w:b/>
              </w:rPr>
              <w:lastRenderedPageBreak/>
              <w:t>5. Indicação do fiscal e do gestor</w:t>
            </w:r>
          </w:p>
          <w:p w14:paraId="7D83C4C4" w14:textId="3CED98F7" w:rsidR="008C1F24" w:rsidRPr="0040488A" w:rsidRDefault="008C1F24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End w:id="1"/>
            <w:r w:rsidRPr="0040488A">
              <w:rPr>
                <w:rFonts w:ascii="Times New Roman" w:hAnsi="Times New Roman" w:cs="Times New Roman"/>
              </w:rPr>
              <w:t>O MUNICÍPIO DE PALMITOS designa como Gestora Srª. Lucineide Orsolin, e como Fiscais as Sras. Eliane Furlanetto Reinheimer e Vanessa Bondan Vaccarin, para o acompanhamento formal nos aspectos administrativos, procedimentais contábeis, além do acompanhamento e fiscalização dos serviços, devendo registrar em relatório todas as ocorrências e as deficiências, nos termos da Lei, consolidada, cuja cópia será encaminhada à CONTRATADA, objetivando a correção das irregularidades apontadas no prazo que for estabelecido.</w:t>
            </w:r>
          </w:p>
          <w:p w14:paraId="43209EDF" w14:textId="77777777" w:rsidR="008C1F24" w:rsidRPr="0040488A" w:rsidRDefault="008C1F24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>O fiscal do contrato será responsável pelo fiel cumprimento das cláusulas contratuais, inclusive as pertinentes aos encargos complementares.</w:t>
            </w:r>
          </w:p>
          <w:p w14:paraId="3A5B592B" w14:textId="557B9AAA" w:rsidR="00B765A6" w:rsidRPr="0040488A" w:rsidRDefault="008C1F24" w:rsidP="004048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>As exigências e a atuação da fiscalização pelo MUNICÍPIO em nada restringem a responsabilidade única, integral e exclusiva da CONTRATADA no que concerne à execução do objeto contratado.</w:t>
            </w:r>
          </w:p>
        </w:tc>
      </w:tr>
      <w:tr w:rsidR="00B765A6" w:rsidRPr="0040488A" w14:paraId="65FA989A" w14:textId="77777777" w:rsidTr="003F1AC5">
        <w:tc>
          <w:tcPr>
            <w:tcW w:w="9072" w:type="dxa"/>
            <w:shd w:val="clear" w:color="auto" w:fill="auto"/>
          </w:tcPr>
          <w:p w14:paraId="77B0A089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88A">
              <w:rPr>
                <w:rFonts w:ascii="Times New Roman" w:eastAsia="Times New Roman" w:hAnsi="Times New Roman" w:cs="Times New Roman"/>
                <w:b/>
              </w:rPr>
              <w:t>6. Indicação da dotação orçamentária</w:t>
            </w:r>
          </w:p>
          <w:p w14:paraId="3161BCC1" w14:textId="77777777" w:rsidR="008C1F24" w:rsidRPr="0040488A" w:rsidRDefault="008C1F24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88A">
              <w:rPr>
                <w:rFonts w:ascii="Times New Roman" w:eastAsia="Times New Roman" w:hAnsi="Times New Roman" w:cs="Times New Roman"/>
              </w:rPr>
              <w:t xml:space="preserve">As despesas com a devida aquisição correrão por conta da seguinte dotação orçamentária: </w:t>
            </w:r>
          </w:p>
          <w:p w14:paraId="0D93031F" w14:textId="77777777" w:rsidR="008C1F24" w:rsidRPr="0040488A" w:rsidRDefault="008C1F24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>04.002 - Secretaria Municipal de Educação, Cultura e Esporte/Departamento de Cultura e Esporte</w:t>
            </w:r>
          </w:p>
          <w:p w14:paraId="5BEB68EB" w14:textId="77777777" w:rsidR="008C1F24" w:rsidRPr="0040488A" w:rsidRDefault="008C1F24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7 - Ações Culturais </w:t>
            </w:r>
          </w:p>
          <w:p w14:paraId="7124E319" w14:textId="77777777" w:rsidR="008C1F24" w:rsidRPr="0040488A" w:rsidRDefault="008C1F24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>13.392 - Cultura e Difusão Cultural</w:t>
            </w:r>
          </w:p>
          <w:p w14:paraId="2F292D38" w14:textId="77777777" w:rsidR="008C1F24" w:rsidRPr="0040488A" w:rsidRDefault="008C1F24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>2.021 - Manutenção das Atividades Culturais</w:t>
            </w:r>
          </w:p>
          <w:p w14:paraId="3794E3F9" w14:textId="7FF3BE74" w:rsidR="00B765A6" w:rsidRPr="0040488A" w:rsidRDefault="008C1F24" w:rsidP="003628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eastAsia="Times New Roman" w:hAnsi="Times New Roman" w:cs="Times New Roman"/>
                <w:bCs/>
              </w:rPr>
              <w:t xml:space="preserve">3.3.90.00.00.00.00.00 – aplicações diretas 1.500.7000.0500 – recursos não vinculados de impostos </w:t>
            </w:r>
          </w:p>
        </w:tc>
      </w:tr>
      <w:tr w:rsidR="00B765A6" w:rsidRPr="0040488A" w14:paraId="25256A91" w14:textId="77777777" w:rsidTr="003F1AC5">
        <w:tc>
          <w:tcPr>
            <w:tcW w:w="9072" w:type="dxa"/>
            <w:shd w:val="clear" w:color="auto" w:fill="auto"/>
          </w:tcPr>
          <w:p w14:paraId="59BD4148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88A">
              <w:rPr>
                <w:rFonts w:ascii="Times New Roman" w:eastAsia="Times New Roman" w:hAnsi="Times New Roman" w:cs="Times New Roman"/>
                <w:b/>
              </w:rPr>
              <w:t>7. Indicação da data pretendida para a conclusão da contratação, a fim de não gerar prejuízos ou descontinuidade das atividades do órgão ou da entidade:</w:t>
            </w:r>
          </w:p>
          <w:p w14:paraId="4C7E523A" w14:textId="6F401489" w:rsidR="00B765A6" w:rsidRPr="0040488A" w:rsidRDefault="008C1F24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45E3">
              <w:rPr>
                <w:rFonts w:ascii="Times New Roman" w:eastAsia="Times New Roman" w:hAnsi="Times New Roman" w:cs="Times New Roman"/>
              </w:rPr>
              <w:t>12/11/2024</w:t>
            </w:r>
          </w:p>
        </w:tc>
      </w:tr>
      <w:tr w:rsidR="00B765A6" w:rsidRPr="0040488A" w14:paraId="5B6F76C0" w14:textId="77777777" w:rsidTr="003F1AC5">
        <w:tc>
          <w:tcPr>
            <w:tcW w:w="9072" w:type="dxa"/>
            <w:shd w:val="clear" w:color="auto" w:fill="auto"/>
          </w:tcPr>
          <w:p w14:paraId="2775FAF1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88A">
              <w:rPr>
                <w:rFonts w:ascii="Times New Roman" w:eastAsia="Times New Roman" w:hAnsi="Times New Roman" w:cs="Times New Roman"/>
                <w:b/>
              </w:rPr>
              <w:t>8. Grau de prioridade da contratação em baixo, médio ou alto e justificativa</w:t>
            </w:r>
          </w:p>
          <w:p w14:paraId="7428C737" w14:textId="6C2591FC" w:rsidR="00B765A6" w:rsidRPr="0040488A" w:rsidRDefault="008C1F24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88A">
              <w:rPr>
                <w:rFonts w:ascii="Times New Roman" w:eastAsia="Times New Roman" w:hAnsi="Times New Roman" w:cs="Times New Roman"/>
              </w:rPr>
              <w:t>Alta prioridade, visando proceder a contratação o mais breve possível, pois já estamos organizando a programação das festividades natalinas e essa programação é indispensável.</w:t>
            </w:r>
          </w:p>
        </w:tc>
      </w:tr>
      <w:tr w:rsidR="00B765A6" w:rsidRPr="0040488A" w14:paraId="750E3AD1" w14:textId="77777777" w:rsidTr="003F1AC5">
        <w:tc>
          <w:tcPr>
            <w:tcW w:w="9072" w:type="dxa"/>
            <w:shd w:val="clear" w:color="auto" w:fill="auto"/>
          </w:tcPr>
          <w:p w14:paraId="5E2B81A2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88A">
              <w:rPr>
                <w:rFonts w:ascii="Times New Roman" w:eastAsia="Times New Roman" w:hAnsi="Times New Roman" w:cs="Times New Roman"/>
                <w:b/>
              </w:rPr>
              <w:t xml:space="preserve">9. Fundamento legal </w:t>
            </w:r>
          </w:p>
          <w:p w14:paraId="4F5AA1E7" w14:textId="443A9448" w:rsidR="008C1F24" w:rsidRPr="00270FAE" w:rsidRDefault="008C1F24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0FAE">
              <w:rPr>
                <w:rFonts w:ascii="Times New Roman" w:hAnsi="Times New Roman" w:cs="Times New Roman"/>
              </w:rPr>
              <w:t xml:space="preserve">A contratação em questão pode se dar de forma direta, por meio de dispensa de licitação, visto que obedece à faixa de valores prevista no artigo 75, inciso II, </w:t>
            </w:r>
            <w:r w:rsidR="00270FAE" w:rsidRPr="00270FAE">
              <w:rPr>
                <w:rFonts w:ascii="Times New Roman" w:hAnsi="Times New Roman" w:cs="Times New Roman"/>
              </w:rPr>
              <w:t xml:space="preserve"> e parágrafo 3º </w:t>
            </w:r>
            <w:r w:rsidRPr="00270FAE">
              <w:rPr>
                <w:rFonts w:ascii="Times New Roman" w:hAnsi="Times New Roman" w:cs="Times New Roman"/>
              </w:rPr>
              <w:t xml:space="preserve">da Lei </w:t>
            </w:r>
            <w:r w:rsidR="00270FAE" w:rsidRPr="00270FAE">
              <w:rPr>
                <w:rFonts w:ascii="Times New Roman" w:hAnsi="Times New Roman" w:cs="Times New Roman"/>
              </w:rPr>
              <w:t xml:space="preserve">14.133/2021 </w:t>
            </w:r>
            <w:r w:rsidRPr="00270FAE">
              <w:rPr>
                <w:rFonts w:ascii="Times New Roman" w:hAnsi="Times New Roman" w:cs="Times New Roman"/>
              </w:rPr>
              <w:t>de Licitações:</w:t>
            </w:r>
          </w:p>
          <w:p w14:paraId="6301FE59" w14:textId="77777777" w:rsidR="008C1F24" w:rsidRPr="0040488A" w:rsidRDefault="008C1F24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0488A">
              <w:rPr>
                <w:rFonts w:ascii="Times New Roman" w:hAnsi="Times New Roman" w:cs="Times New Roman"/>
                <w:i/>
                <w:iCs/>
              </w:rPr>
              <w:t>Art. 75. É dispensável a licitação:</w:t>
            </w:r>
          </w:p>
          <w:p w14:paraId="5E877798" w14:textId="77777777" w:rsidR="008C1F24" w:rsidRPr="0040488A" w:rsidRDefault="008C1F24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bookmarkStart w:id="2" w:name="art75i"/>
            <w:bookmarkEnd w:id="2"/>
            <w:r w:rsidRPr="0040488A">
              <w:rPr>
                <w:rFonts w:ascii="Times New Roman" w:hAnsi="Times New Roman" w:cs="Times New Roman"/>
                <w:i/>
                <w:iCs/>
              </w:rPr>
              <w:t>[...]</w:t>
            </w:r>
          </w:p>
          <w:p w14:paraId="348F107B" w14:textId="77777777" w:rsidR="00CB1613" w:rsidRDefault="008C1F24" w:rsidP="003628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" w:name="art75ii"/>
            <w:bookmarkEnd w:id="3"/>
            <w:r w:rsidRPr="0040488A">
              <w:rPr>
                <w:rFonts w:ascii="Times New Roman" w:hAnsi="Times New Roman" w:cs="Times New Roman"/>
                <w:i/>
                <w:iCs/>
              </w:rPr>
              <w:t>II - para contratação que envolva valores inferiores a R$ 50.000,00 (cinquenta mil reais), no caso de outros serviços e compras</w:t>
            </w:r>
            <w:r w:rsidRPr="0040488A">
              <w:rPr>
                <w:rFonts w:ascii="Times New Roman" w:hAnsi="Times New Roman" w:cs="Times New Roman"/>
              </w:rPr>
              <w:t>.</w:t>
            </w:r>
          </w:p>
          <w:p w14:paraId="5ACFDE65" w14:textId="77777777" w:rsidR="00270FAE" w:rsidRPr="0040488A" w:rsidRDefault="00270FAE" w:rsidP="00270F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0488A">
              <w:rPr>
                <w:rFonts w:ascii="Times New Roman" w:hAnsi="Times New Roman" w:cs="Times New Roman"/>
                <w:i/>
                <w:iCs/>
              </w:rPr>
              <w:t>[...]</w:t>
            </w:r>
          </w:p>
          <w:p w14:paraId="0DAB05E8" w14:textId="65666AF8" w:rsidR="00E56FB8" w:rsidRPr="00270FAE" w:rsidRDefault="00270FAE" w:rsidP="003628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70FAE">
              <w:rPr>
                <w:rFonts w:ascii="Times New Roman" w:hAnsi="Times New Roman" w:cs="Times New Roman"/>
                <w:b/>
                <w:bCs/>
                <w:i/>
                <w:iCs/>
              </w:rPr>
              <w:t>§ 3º</w:t>
            </w:r>
            <w:r w:rsidRPr="00270FAE">
              <w:rPr>
                <w:rFonts w:ascii="Times New Roman" w:hAnsi="Times New Roman" w:cs="Times New Roman"/>
                <w:i/>
                <w:iCs/>
              </w:rPr>
              <w:t xml:space="preserve"> As contratações de que tratam os incisos I e II do caput deste artigo serão preferencialmente precedidas de divulgação de aviso em sítio eletrônico oficial, pelo prazo mínimo de 3 (três) dias úteis, com a especificação do objeto pretendido e com a manifestação de interesse da Administração em </w:t>
            </w:r>
            <w:r w:rsidRPr="00270FAE">
              <w:rPr>
                <w:rFonts w:ascii="Times New Roman" w:hAnsi="Times New Roman" w:cs="Times New Roman"/>
                <w:i/>
                <w:iCs/>
              </w:rPr>
              <w:lastRenderedPageBreak/>
              <w:t>obter propostas adicionais de eventuais interessados, devendo ser selecionada a proposta mais vantajosa.</w:t>
            </w:r>
          </w:p>
        </w:tc>
      </w:tr>
      <w:tr w:rsidR="00B765A6" w:rsidRPr="0040488A" w14:paraId="2E0F5259" w14:textId="77777777" w:rsidTr="003F1AC5">
        <w:tc>
          <w:tcPr>
            <w:tcW w:w="9072" w:type="dxa"/>
            <w:shd w:val="clear" w:color="auto" w:fill="auto"/>
          </w:tcPr>
          <w:p w14:paraId="6AF907C4" w14:textId="77777777" w:rsidR="00E56FB8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88A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10. </w:t>
            </w:r>
            <w:r w:rsidR="00B42314" w:rsidRPr="0040488A">
              <w:rPr>
                <w:rFonts w:ascii="Times New Roman" w:eastAsia="Times New Roman" w:hAnsi="Times New Roman" w:cs="Times New Roman"/>
                <w:b/>
              </w:rPr>
              <w:t xml:space="preserve">Obrigações </w:t>
            </w:r>
          </w:p>
          <w:p w14:paraId="3DF36434" w14:textId="2EA118AF" w:rsidR="00B765A6" w:rsidRPr="0040488A" w:rsidRDefault="00E56FB8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  <w:r w:rsidRPr="0040488A">
              <w:rPr>
                <w:rFonts w:ascii="Times New Roman" w:eastAsia="Times New Roman" w:hAnsi="Times New Roman" w:cs="Times New Roman"/>
                <w:b/>
              </w:rPr>
              <w:t>A CONTRATADA</w:t>
            </w:r>
          </w:p>
          <w:p w14:paraId="5AA5ED5C" w14:textId="33A2E93D" w:rsidR="00B334B3" w:rsidRPr="00B334B3" w:rsidRDefault="00E56FB8" w:rsidP="0040488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="00B334B3" w:rsidRPr="00B334B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Zelar pela fiel execução do ajuste contratual, utilizando-se todos os recursos materiais e humanos necessários para tanto; </w:t>
            </w:r>
          </w:p>
          <w:p w14:paraId="2A8FCCAC" w14:textId="5D0B0FEA" w:rsidR="00B334B3" w:rsidRPr="00B334B3" w:rsidRDefault="00E56FB8" w:rsidP="0040488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="00B334B3" w:rsidRPr="00B334B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Responder por quaisquer danos, perdas ou prejuízos, causados à CONTRATANTE ou a terceiros, por dolo ou culpa, na execução do contrato, bem como, por qualquer que venha a ser</w:t>
            </w:r>
            <w:r w:rsidR="00B334B3" w:rsidRPr="00B334B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r w:rsidR="00B334B3" w:rsidRPr="00B334B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causados por seus prepostos, em idênticas hipóteses; </w:t>
            </w:r>
          </w:p>
          <w:p w14:paraId="69ABABB0" w14:textId="0118DF40" w:rsidR="00B334B3" w:rsidRPr="00B334B3" w:rsidRDefault="00E56FB8" w:rsidP="0040488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="00B334B3" w:rsidRPr="00B334B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Responder pelos encargos trabalhistas, previdenciários, fiscais, comerciais e tributários, resultantes da execução do contrato, nos termos do Art. 121 da lei Nº 14.133/21, com suas alterações; </w:t>
            </w:r>
          </w:p>
          <w:p w14:paraId="79E66A88" w14:textId="7FCE5ADC" w:rsidR="00B334B3" w:rsidRPr="00B334B3" w:rsidRDefault="00E56FB8" w:rsidP="0040488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="00B334B3" w:rsidRPr="00B334B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Arcar com todas as despesas diretas e/ou indiretas relacionadas com a execução do objeto da contratação, tais como: transporte, frete, carga e descarga, instalação</w:t>
            </w:r>
            <w:r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combustível</w:t>
            </w:r>
            <w:r w:rsidR="00B334B3" w:rsidRPr="00B334B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etc.; </w:t>
            </w:r>
          </w:p>
          <w:p w14:paraId="1791DD51" w14:textId="2627F2A5" w:rsidR="00B334B3" w:rsidRPr="00B334B3" w:rsidRDefault="00E56FB8" w:rsidP="0040488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="00B334B3" w:rsidRPr="00B334B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Manter-se durante toda a execução do contrato, em compatibilidade com as demais obrigações assumidas, todas as condições de habilitação e qualificação exigidas neste termo que darão origem ao contrato; </w:t>
            </w:r>
          </w:p>
          <w:p w14:paraId="51E43448" w14:textId="0B096615" w:rsidR="00B334B3" w:rsidRPr="00B334B3" w:rsidRDefault="00E56FB8" w:rsidP="0040488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="00B334B3" w:rsidRPr="00B334B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 contratada se obriga a reconhecer os direitos da Administração, em caso de rescisão administrativa prevista no Art. 155 da Lei 14.133/21; </w:t>
            </w:r>
          </w:p>
          <w:p w14:paraId="3AB68F6A" w14:textId="69107A7A" w:rsidR="00B334B3" w:rsidRPr="00B334B3" w:rsidRDefault="00E56FB8" w:rsidP="0040488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="00B334B3" w:rsidRPr="00B334B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Executar o objeto nos seguintes prazos e condições: </w:t>
            </w:r>
          </w:p>
          <w:p w14:paraId="69C0D4DD" w14:textId="08A8A682" w:rsidR="0071172B" w:rsidRPr="00E56FB8" w:rsidRDefault="00B334B3" w:rsidP="0040488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Trio Elétrico: Disponibilizado com motorista habilitado em categoria compatível com o tipo de veículo empregado, estando incluso no preço, todos os custos como mão de obra, transporte, combustível, alimentação, hospedagem, impostos entre outros;</w:t>
            </w:r>
          </w:p>
          <w:p w14:paraId="78C20424" w14:textId="7241982E" w:rsidR="00B334B3" w:rsidRPr="00B334B3" w:rsidRDefault="00E56FB8" w:rsidP="0040488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- </w:t>
            </w:r>
            <w:r w:rsidR="00B334B3" w:rsidRPr="00B334B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Não serão contabilizadas diárias de montagem e desmontagem, bem como os dias em que não houver eventos. Os valores unitários devem cobrir transporte, montagem e desmontagem. </w:t>
            </w:r>
          </w:p>
          <w:p w14:paraId="4625E0B3" w14:textId="67CF911C" w:rsidR="00B334B3" w:rsidRPr="00B334B3" w:rsidRDefault="00E56FB8" w:rsidP="0040488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- </w:t>
            </w:r>
            <w:r w:rsidR="00B334B3" w:rsidRPr="00B334B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A empresa prestadora do serviço deverá ser responsável pela guarda e cobertura dos equipamentos contra intempéries; </w:t>
            </w:r>
          </w:p>
          <w:p w14:paraId="362A042D" w14:textId="6B8A4607" w:rsidR="00B334B3" w:rsidRPr="00B334B3" w:rsidRDefault="00E56FB8" w:rsidP="0040488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="00B334B3" w:rsidRPr="00B334B3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 empresa é responsável também pela guarda, vigilância, segurança e manutenção das estruturas e equipamentos, materiais e ferramentas utilizadas para a prestação dos serviços, não cabendo a contratante arcar com qualquer despesa relativa a dano, desaparecimento, roubo ou furto dos equipamentos, materiais e ferramentas; </w:t>
            </w:r>
          </w:p>
          <w:p w14:paraId="747DD8A3" w14:textId="670D23A4" w:rsidR="00B334B3" w:rsidRPr="00E56FB8" w:rsidRDefault="00E56FB8" w:rsidP="0040488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="00B334B3"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 licitante deverá arcar com todas as despesas com impostos, encargos sociais e fiscais, hospedagem, alimentação, transporte, </w:t>
            </w:r>
            <w:r w:rsidRPr="00E56FB8">
              <w:rPr>
                <w:rFonts w:ascii="Times New Roman" w:eastAsia="Times New Roman" w:hAnsi="Times New Roman" w:cs="Times New Roman"/>
              </w:rPr>
              <w:t>seguro</w:t>
            </w:r>
            <w:r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r w:rsidR="00B334B3"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montagem, desmontagem, manutenção e instalação dos equipamentos e outra e quaisquer outras despesas que porventura venham a ocorrer, incluindo as despesas referentes às licenças</w:t>
            </w:r>
            <w:r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(caso necessário)</w:t>
            </w:r>
            <w:r w:rsidR="00B334B3"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; </w:t>
            </w:r>
          </w:p>
          <w:p w14:paraId="6A4BCF66" w14:textId="21C4D7C4" w:rsidR="00B334B3" w:rsidRPr="00E56FB8" w:rsidRDefault="00E56FB8" w:rsidP="0040488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</w:t>
            </w:r>
            <w:r w:rsidR="00B334B3" w:rsidRPr="00E56FB8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Responsabilizar-se pelos danos causados diretamente à administração ou a terceiros, decorrentes de sua culpa ou dolo na prestação de serviços do objeto;</w:t>
            </w:r>
          </w:p>
          <w:p w14:paraId="4AE7AEAB" w14:textId="77777777" w:rsidR="00B334B3" w:rsidRPr="0040488A" w:rsidRDefault="00B334B3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BB8BF73" w14:textId="0471DF5B" w:rsidR="00B334B3" w:rsidRPr="00E56FB8" w:rsidRDefault="00E56FB8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  <w:r w:rsidRPr="0040488A">
              <w:rPr>
                <w:rFonts w:ascii="Times New Roman" w:eastAsia="Times New Roman" w:hAnsi="Times New Roman" w:cs="Times New Roman"/>
                <w:b/>
              </w:rPr>
              <w:t>A CONTRA</w:t>
            </w:r>
            <w:r>
              <w:rPr>
                <w:rFonts w:ascii="Times New Roman" w:eastAsia="Times New Roman" w:hAnsi="Times New Roman" w:cs="Times New Roman"/>
                <w:b/>
              </w:rPr>
              <w:t>TANTE</w:t>
            </w:r>
          </w:p>
          <w:p w14:paraId="7AE1AE11" w14:textId="4B3FBCED" w:rsidR="00B334B3" w:rsidRPr="00B334B3" w:rsidRDefault="00E56FB8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334B3" w:rsidRPr="00B334B3">
              <w:rPr>
                <w:rFonts w:ascii="Times New Roman" w:eastAsia="Times New Roman" w:hAnsi="Times New Roman" w:cs="Times New Roman"/>
              </w:rPr>
              <w:t xml:space="preserve"> Proporcionar ao Contratado todos os meios necessários para a fiel execução do objeto da presente contratação, nos termos do correspondente instrumento de ajuste; </w:t>
            </w:r>
          </w:p>
          <w:p w14:paraId="3EDFB50B" w14:textId="1083EC92" w:rsidR="00B334B3" w:rsidRPr="00B334B3" w:rsidRDefault="00E56FB8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334B3" w:rsidRPr="00B334B3">
              <w:rPr>
                <w:rFonts w:ascii="Times New Roman" w:eastAsia="Times New Roman" w:hAnsi="Times New Roman" w:cs="Times New Roman"/>
              </w:rPr>
              <w:t xml:space="preserve"> Notificar o Contratado sobre qualquer irregularidade encontrada quanto à qualidade das estruturas fornecidas, exercendo a mais ampla e completa fiscalização, o que não exime o Contratado de suas responsabilidades pactuadas e preceitos legais; </w:t>
            </w:r>
          </w:p>
          <w:p w14:paraId="27312C02" w14:textId="08FA2F52" w:rsidR="00B334B3" w:rsidRPr="00B334B3" w:rsidRDefault="00E56FB8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334B3" w:rsidRPr="00B334B3">
              <w:rPr>
                <w:rFonts w:ascii="Times New Roman" w:eastAsia="Times New Roman" w:hAnsi="Times New Roman" w:cs="Times New Roman"/>
              </w:rPr>
              <w:t xml:space="preserve"> Efetuar o pagamento nas condições pactuadas; </w:t>
            </w:r>
          </w:p>
          <w:p w14:paraId="2472075E" w14:textId="79372541" w:rsidR="00B334B3" w:rsidRPr="00B334B3" w:rsidRDefault="00E56FB8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334B3" w:rsidRPr="00B334B3">
              <w:rPr>
                <w:rFonts w:ascii="Times New Roman" w:eastAsia="Times New Roman" w:hAnsi="Times New Roman" w:cs="Times New Roman"/>
              </w:rPr>
              <w:t xml:space="preserve"> Designar representantes com atribuições de Gestor e Fiscal do contrato, nos termos da norma vigente, especialmente para acompanhar e fiscalizar a sua execução; </w:t>
            </w:r>
          </w:p>
          <w:p w14:paraId="32A9903D" w14:textId="2E45AA4C" w:rsidR="0071172B" w:rsidRPr="0040488A" w:rsidRDefault="00E56FB8" w:rsidP="00E56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334B3" w:rsidRPr="0040488A">
              <w:rPr>
                <w:rFonts w:ascii="Times New Roman" w:eastAsia="Times New Roman" w:hAnsi="Times New Roman" w:cs="Times New Roman"/>
              </w:rPr>
              <w:t xml:space="preserve"> Verificar a regularidade de recolhimento dos encargos sociais antes do pagamento.</w:t>
            </w:r>
          </w:p>
        </w:tc>
      </w:tr>
      <w:tr w:rsidR="00B765A6" w:rsidRPr="0040488A" w14:paraId="21F2359B" w14:textId="77777777" w:rsidTr="003F1AC5">
        <w:tc>
          <w:tcPr>
            <w:tcW w:w="9072" w:type="dxa"/>
            <w:shd w:val="clear" w:color="auto" w:fill="auto"/>
          </w:tcPr>
          <w:p w14:paraId="047554B2" w14:textId="77777777" w:rsidR="0071172B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88A">
              <w:rPr>
                <w:rFonts w:ascii="Times New Roman" w:eastAsia="Times New Roman" w:hAnsi="Times New Roman" w:cs="Times New Roman"/>
                <w:b/>
              </w:rPr>
              <w:t xml:space="preserve">11. </w:t>
            </w:r>
            <w:r w:rsidR="0071172B" w:rsidRPr="0040488A">
              <w:rPr>
                <w:rFonts w:ascii="Times New Roman" w:eastAsia="Times New Roman" w:hAnsi="Times New Roman" w:cs="Times New Roman"/>
                <w:b/>
              </w:rPr>
              <w:t xml:space="preserve">Requisitos da contratação </w:t>
            </w:r>
          </w:p>
          <w:p w14:paraId="3C075639" w14:textId="0C43EBB8" w:rsidR="001F0FF0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PESSOA JURÍDICA – As exigências de habilitação a serem atendidas pelo fornecedor são aquelas discriminadas nos itens a seguir: </w:t>
            </w:r>
          </w:p>
          <w:p w14:paraId="1B2D917A" w14:textId="77777777" w:rsidR="0071172B" w:rsidRPr="0040488A" w:rsidRDefault="0071172B" w:rsidP="004048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Proposta de preços </w:t>
            </w:r>
          </w:p>
          <w:p w14:paraId="3E32BED3" w14:textId="77777777" w:rsidR="0071172B" w:rsidRPr="0040488A" w:rsidRDefault="0071172B" w:rsidP="004048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>Comprovante de inscrição no CNPJ;</w:t>
            </w:r>
          </w:p>
          <w:p w14:paraId="3BCF85C3" w14:textId="77777777" w:rsidR="0071172B" w:rsidRPr="0040488A" w:rsidRDefault="0071172B" w:rsidP="004048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>Certidão negativa de débitos relativos aos tributos federais e à dívida ativa da união;</w:t>
            </w:r>
          </w:p>
          <w:p w14:paraId="234B4CE7" w14:textId="77777777" w:rsidR="0071172B" w:rsidRPr="0040488A" w:rsidRDefault="0071172B" w:rsidP="0040488A">
            <w:pPr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>Certidão negativa de débitos estaduais;</w:t>
            </w:r>
          </w:p>
          <w:p w14:paraId="1AD20333" w14:textId="77777777" w:rsidR="0071172B" w:rsidRPr="0040488A" w:rsidRDefault="0071172B" w:rsidP="004048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>Certidão negativa de débitos municipais;</w:t>
            </w:r>
          </w:p>
          <w:p w14:paraId="05D187BC" w14:textId="77777777" w:rsidR="0071172B" w:rsidRPr="0040488A" w:rsidRDefault="0071172B" w:rsidP="004048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lastRenderedPageBreak/>
              <w:t>Certificado de regularidade do FGTS;</w:t>
            </w:r>
          </w:p>
          <w:p w14:paraId="5250E05B" w14:textId="77777777" w:rsidR="0071172B" w:rsidRPr="0040488A" w:rsidRDefault="0071172B" w:rsidP="004048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>Certidão negativa de débitos trabalhistas (Lei 12.440/2011);</w:t>
            </w:r>
          </w:p>
          <w:p w14:paraId="03BBF195" w14:textId="77777777" w:rsidR="0071172B" w:rsidRPr="0040488A" w:rsidRDefault="0071172B" w:rsidP="0040488A">
            <w:pPr>
              <w:pStyle w:val="SemEspaamento"/>
              <w:numPr>
                <w:ilvl w:val="0"/>
                <w:numId w:val="1"/>
              </w:num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</w:rPr>
            </w:pPr>
            <w:r w:rsidRPr="0040488A">
              <w:rPr>
                <w:sz w:val="22"/>
                <w:szCs w:val="22"/>
              </w:rPr>
              <w:t>Certidão falência, concordata e recuperação judicial;</w:t>
            </w:r>
          </w:p>
          <w:p w14:paraId="5C2F9188" w14:textId="77777777" w:rsidR="0071172B" w:rsidRPr="0040488A" w:rsidRDefault="0071172B" w:rsidP="0040488A">
            <w:pPr>
              <w:pStyle w:val="SemEspaamento"/>
              <w:numPr>
                <w:ilvl w:val="0"/>
                <w:numId w:val="1"/>
              </w:num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</w:rPr>
            </w:pPr>
            <w:r w:rsidRPr="0040488A">
              <w:rPr>
                <w:sz w:val="22"/>
                <w:szCs w:val="22"/>
              </w:rPr>
              <w:t>Contrato social;</w:t>
            </w:r>
          </w:p>
          <w:p w14:paraId="27EEF549" w14:textId="77777777" w:rsidR="0071172B" w:rsidRPr="0040488A" w:rsidRDefault="0071172B" w:rsidP="0040488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488A">
              <w:rPr>
                <w:rFonts w:ascii="Times New Roman" w:hAnsi="Times New Roman" w:cs="Times New Roman"/>
              </w:rPr>
              <w:t xml:space="preserve">Consulta consolidada de pessoa jurídica expedida pelo Tribunal de Contas da União, obtida no site </w:t>
            </w:r>
            <w:hyperlink r:id="rId10" w:history="1">
              <w:r w:rsidRPr="0040488A">
                <w:rPr>
                  <w:rStyle w:val="Hyperlink"/>
                  <w:rFonts w:ascii="Times New Roman" w:hAnsi="Times New Roman" w:cs="Times New Roman"/>
                </w:rPr>
                <w:t>https://certidoes-apf.apps.tcu.gov.br</w:t>
              </w:r>
            </w:hyperlink>
            <w:r w:rsidRPr="0040488A">
              <w:rPr>
                <w:rFonts w:ascii="Times New Roman" w:hAnsi="Times New Roman" w:cs="Times New Roman"/>
              </w:rPr>
              <w:t>, comprovando a regularidade em relação as certidões integrantes</w:t>
            </w:r>
            <w:r w:rsidRPr="0040488A">
              <w:rPr>
                <w:rFonts w:ascii="Times New Roman" w:hAnsi="Times New Roman" w:cs="Times New Roman"/>
                <w:bCs/>
              </w:rPr>
              <w:t>;</w:t>
            </w:r>
          </w:p>
          <w:p w14:paraId="1544B40F" w14:textId="77777777" w:rsidR="0071172B" w:rsidRPr="0040488A" w:rsidRDefault="0071172B" w:rsidP="0040488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0488A">
              <w:rPr>
                <w:rFonts w:ascii="Times New Roman" w:hAnsi="Times New Roman" w:cs="Times New Roman"/>
              </w:rPr>
              <w:t>Atestados de capacidade técnica</w:t>
            </w:r>
          </w:p>
          <w:p w14:paraId="57062625" w14:textId="48B5EA22" w:rsidR="008C21AF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>Demais documentos exigidos por lei.</w:t>
            </w:r>
          </w:p>
        </w:tc>
      </w:tr>
      <w:tr w:rsidR="00B334B3" w:rsidRPr="0040488A" w14:paraId="0C2849DD" w14:textId="77777777" w:rsidTr="003F1AC5">
        <w:tc>
          <w:tcPr>
            <w:tcW w:w="9072" w:type="dxa"/>
            <w:shd w:val="clear" w:color="auto" w:fill="auto"/>
          </w:tcPr>
          <w:p w14:paraId="48CE278C" w14:textId="77777777" w:rsidR="00B334B3" w:rsidRPr="0040488A" w:rsidRDefault="00B334B3" w:rsidP="0040488A">
            <w:pPr>
              <w:pStyle w:val="Default"/>
              <w:jc w:val="both"/>
              <w:rPr>
                <w:sz w:val="22"/>
                <w:szCs w:val="22"/>
              </w:rPr>
            </w:pPr>
            <w:r w:rsidRPr="0040488A">
              <w:rPr>
                <w:b/>
                <w:bCs/>
                <w:sz w:val="22"/>
                <w:szCs w:val="22"/>
              </w:rPr>
              <w:lastRenderedPageBreak/>
              <w:t xml:space="preserve">RAZÕES DA ESCOLHA DO PRESTADOR DO SERVIÇO </w:t>
            </w:r>
          </w:p>
          <w:p w14:paraId="242A771D" w14:textId="4E0DCAFE" w:rsidR="00B334B3" w:rsidRPr="00270FAE" w:rsidRDefault="00B334B3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70FAE">
              <w:rPr>
                <w:rFonts w:ascii="Times New Roman" w:eastAsia="Times New Roman" w:hAnsi="Times New Roman" w:cs="Times New Roman"/>
                <w:bCs/>
              </w:rPr>
              <w:t>São razões da escolha do prestador: a apresentação de toda a documentação referente à habilitação jurídica, regularidade fiscal e trabalhista, bem como a oferta do menor preço por item dentre aqueles que participaram da pesquisa de preços, o que caracteriza a proposta mais vantajosa à Prefeitura Municipal de Machados, nos termos do artigo 75, §3º da Lei 14.133/2021. Destaca-se que eles devem guardam compatibilidade entre si, estando adequados aos preços praticados no mercado.</w:t>
            </w:r>
          </w:p>
        </w:tc>
      </w:tr>
      <w:tr w:rsidR="00B765A6" w:rsidRPr="0040488A" w14:paraId="1C3B1C9A" w14:textId="77777777" w:rsidTr="003F1AC5">
        <w:tc>
          <w:tcPr>
            <w:tcW w:w="9072" w:type="dxa"/>
            <w:shd w:val="clear" w:color="auto" w:fill="auto"/>
          </w:tcPr>
          <w:p w14:paraId="4E39BEC9" w14:textId="17F2F79A" w:rsidR="0071172B" w:rsidRPr="0040488A" w:rsidRDefault="00B765A6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488A">
              <w:rPr>
                <w:rFonts w:ascii="Times New Roman" w:eastAsia="Times New Roman" w:hAnsi="Times New Roman" w:cs="Times New Roman"/>
                <w:b/>
              </w:rPr>
              <w:t xml:space="preserve">12. </w:t>
            </w:r>
            <w:r w:rsidR="0071172B" w:rsidRPr="0040488A">
              <w:rPr>
                <w:rFonts w:ascii="Times New Roman" w:hAnsi="Times New Roman" w:cs="Times New Roman"/>
                <w:b/>
                <w:bCs/>
              </w:rPr>
              <w:t xml:space="preserve">Das penalidades e sanções administrativas </w:t>
            </w:r>
          </w:p>
          <w:p w14:paraId="1858F75E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= A licitante ou a contratada será responsabilizada administrativamente pelas seguintes infrações: </w:t>
            </w:r>
          </w:p>
          <w:p w14:paraId="28169C87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 - dar causa à inexecução parcial do contrato; </w:t>
            </w:r>
          </w:p>
          <w:p w14:paraId="067FB68C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II - dar causa à inexecução parcial do contrato que cause grave dano à Administração, ao funcionamento dos serviços públicos ou ao interesse coletivo; </w:t>
            </w:r>
          </w:p>
          <w:p w14:paraId="6C8AC19E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III - dar causa à inexecução total do contrato; </w:t>
            </w:r>
          </w:p>
          <w:p w14:paraId="2232C369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IV - deixar de entregar a documentação exigida para o certame; </w:t>
            </w:r>
          </w:p>
          <w:p w14:paraId="107F541C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V - não manter a proposta, salvo em decorrência de fato superveniente devidamente justificado; </w:t>
            </w:r>
          </w:p>
          <w:p w14:paraId="7FCA7C27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VI - não celebrar o contrato ou não entregar a documentação exigida para a contratação, quando convocado dentro do prazo de validade de sua proposta; </w:t>
            </w:r>
          </w:p>
          <w:p w14:paraId="1609D709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VII - ensejar o retardamento da execução ou da entrega do objeto da licitação sem motivo justificado; </w:t>
            </w:r>
          </w:p>
          <w:p w14:paraId="128B3948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VIII - apresentar declaração ou documentação falsa exigida para o certame ou prestar declaração falsa durante a licitação ou a execução do contrato; </w:t>
            </w:r>
          </w:p>
          <w:p w14:paraId="02213DCD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IX - fraudar a licitação ou praticar ato fraudulento na execução do contrato; </w:t>
            </w:r>
          </w:p>
          <w:p w14:paraId="504C8F41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X - comportar-se de modo inidôneo ou cometer fraude de qualquer natureza; </w:t>
            </w:r>
          </w:p>
          <w:p w14:paraId="242089C8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XI - praticar atos ilícitos com vistas a frustrar os objetivos da licitação; </w:t>
            </w:r>
          </w:p>
          <w:p w14:paraId="0F528DFC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XII - praticar ato lesivo previsto no art. 5º da Lei nº 12.846, de 1º de agosto de 2013. Serão aplicadas ao responsável pelas infrações administrativas as seguintes sanções: </w:t>
            </w:r>
          </w:p>
          <w:p w14:paraId="6D1DA53B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 - advertência; </w:t>
            </w:r>
          </w:p>
          <w:p w14:paraId="2558BA7A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II - multa; </w:t>
            </w:r>
          </w:p>
          <w:p w14:paraId="57F69F7A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III - impedimento de licitar e contratar; </w:t>
            </w:r>
          </w:p>
          <w:p w14:paraId="2B50FE43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IV - declaração de inidoneidade para licitar ou contratar. </w:t>
            </w:r>
          </w:p>
          <w:p w14:paraId="5D371C3E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§ 1º Na aplicação das sanções serão considerados: </w:t>
            </w:r>
          </w:p>
          <w:p w14:paraId="26435070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 - a natureza e a gravidade da infração cometida; </w:t>
            </w:r>
          </w:p>
          <w:p w14:paraId="7F71B153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II - as peculiaridades do caso concreto; </w:t>
            </w:r>
          </w:p>
          <w:p w14:paraId="47ACB8C9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III - as circunstâncias agravantes ou atenuantes; </w:t>
            </w:r>
          </w:p>
          <w:p w14:paraId="4839C5C5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IV - os danos que dela provierem para a Administração Pública; </w:t>
            </w:r>
          </w:p>
          <w:p w14:paraId="6B64ECBB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V - a implantação ou o aperfeiçoamento de programa de integridade, conforme normas e orientações dos órgãos de controle. </w:t>
            </w:r>
          </w:p>
          <w:p w14:paraId="19DABDCB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§ 2º A sanção prevista no inciso I, do caput do art. 156, da Lei 14.133/21 será aplicada exclusivamente pela infração administrativa de prevista no inciso I do caput do art. 155 da Lei 14.133/21, quando não se justificar a imposição de penalidade mais grave. </w:t>
            </w:r>
          </w:p>
          <w:p w14:paraId="77AFD1F6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§ 3º A sanção prevista no inciso II, do caput do art. 156, da Lei 14.133/21, calculada na forma do edital ou do contrato, não poderá ser inferior a 0,5% (cinco décimos por cento) nem superior a 30% (trinta por cento) do valor do contrato licitado ou celebrado com contratação direta e será aplicada ao responsável por qualquer das infrações administrativas previstas no art. 155 da Lei 14.133/21. </w:t>
            </w:r>
          </w:p>
          <w:p w14:paraId="2F16B391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§ 4º A sanção prevista no inciso III, do caput do art. 156, da Lei 14.133/21será aplicada ao responsável pelas infrações administrativas previstas nos incisos II, III, IV, V, VI e VII do caput do art. 155, da Lei 14.133/21, quando não se justificar a imposição de penalidade mais grave, e impedirá o </w:t>
            </w:r>
            <w:r w:rsidRPr="0040488A">
              <w:rPr>
                <w:rFonts w:ascii="Times New Roman" w:hAnsi="Times New Roman" w:cs="Times New Roman"/>
              </w:rPr>
              <w:lastRenderedPageBreak/>
              <w:t xml:space="preserve">responsável de licitar ou contratar no âmbito da Administração Pública direta e indireta do ente federativo que tiver aplicado a sanção, pelo prazo máximo de 3 (três) anos. </w:t>
            </w:r>
          </w:p>
          <w:p w14:paraId="14F39C6B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§ 5º A sanção prevista no inciso IV, do caput do art. 156, da Lei 14.133/21 será aplicada ao responsável pelas infrações administrativas previstas nos incisos VIII, IX, X, XI e XII do caput do art. 155, da Lei 14.133/21, bem como pelas infrações administrativas previstas nos incisos II, III, IV, V, VI e VII do caput do referido artigo que justifiquem a imposição de penalidade mais grave que a sanção prevista no § 4º do art. 156, da Lei 14.133/21, e impedirá o responsável de licitar ou contratar no âmbito da Administração Pública direta e indireta de todos os entes federativos, pelo prazo mínimo de 3 (três) anos e máximo de 6 (seis) anos. </w:t>
            </w:r>
          </w:p>
          <w:p w14:paraId="60C46712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§ 6º A sanção prevista no inciso IV, do caput do art. 156, da Lei 14.133/21 será precedida de análise jurídica e observará a seguinte regra: quando aplicada por órgão do Poder Executivo, será de competência exclusiva de secretário municipal. </w:t>
            </w:r>
          </w:p>
          <w:p w14:paraId="69B31233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§ 7º As sanções previstas nos incisos I, III e IV do caput do art. 156, da Lei 14.133/21 poderão ser aplicadas cumulativamente com a prevista no inciso II do caput do referido artigo. </w:t>
            </w:r>
          </w:p>
          <w:p w14:paraId="15CE279D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§ 8º Se a multa aplicada e as indenizações cabíveis forem superiores ao valor de pagamento eventualmente devido pela Administração ao contratado, além da perda desse valor, a diferença será descontada da garantia prestada ou será cobrada judicialmente. </w:t>
            </w:r>
          </w:p>
          <w:p w14:paraId="20D279E5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§ 9º A aplicação das sanções previstas no caput do art. 156, da Lei 14.133/21 não exclui, em hipótese alguma, a obrigação de reparação integral do dano causado à Administração Pública. </w:t>
            </w:r>
          </w:p>
          <w:p w14:paraId="459B0116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Na aplicação da sanção prevista no inciso II do caput do art. 156 da Lei 14.133/21, será facultada a defesa do interessado no prazo de 15 (quinze) dias úteis, contado da data de sua intimação. </w:t>
            </w:r>
          </w:p>
          <w:p w14:paraId="668579FD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A aplicação das sanções previstas nos incisos III e IV do caput do art. 156 da Lei 14.133/21 dependerá da instauração de processo de responsabilização, a ser conduzido por comissão composta de 2 (dois) ou mais servidores estáveis, que avaliará fatos e circunstâncias conhecidos e intimará o licitante ou o contratado para, no prazo de 15 (quinze) dias úteis, contado da data de intimação, apresentar defesa escrita e especificar as provas que pretenda produzir. </w:t>
            </w:r>
          </w:p>
          <w:p w14:paraId="29A5C650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§ 1º Na hipótese de deferimento de pedido de produção de novas provas ou de juntada de provas julgadas indispensáveis pela comissão, o licitante ou o contratado poderá apresentar alegações finais no prazo de 15 (quinze) dias úteis, contado da data da intimação. </w:t>
            </w:r>
          </w:p>
          <w:p w14:paraId="57B5B803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§ 2º Serão indeferidas pela comissão, mediante decisão fundamentada, provas ilícitas, impertinentes, desnecessárias, protelatórias ou intempestivas. </w:t>
            </w:r>
          </w:p>
          <w:p w14:paraId="716139D5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§ 3º A prescrição ocorrerá em 5 (cinco) anos, contados da ciência da infração pela Administração, e será: </w:t>
            </w:r>
          </w:p>
          <w:p w14:paraId="39F48C0D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 - interrompida pela instauração do processo de responsabilização a que se refere o caput do artigo 158 da Lei 14.133/21; </w:t>
            </w:r>
          </w:p>
          <w:p w14:paraId="75ADA94F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II - suspensa pela celebração de acordo de leniência previsto na Lei nº 12.846, de 1º de agosto de 2013; </w:t>
            </w:r>
          </w:p>
          <w:p w14:paraId="22452CB1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III - suspensa por decisão judicial que inviabilize a conclusão da apuração administrativa. </w:t>
            </w:r>
          </w:p>
          <w:p w14:paraId="52D058D8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Os atos previstos como infrações administrativas na Lei 14.133/21 ou em outras leis de licitações e contratos da Administração Pública que também sejam tipificados como atos lesivos na Lei nº 12.846, de 1º de agosto de 2013, serão apurados e julgados conjuntamente, nos mesmos autos, observados o rito procedimental e a autoridade competente definidos na referida Lei. </w:t>
            </w:r>
          </w:p>
          <w:p w14:paraId="1DED2871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A personalidade jurídica poderá ser desconsiderada sempre que utilizada com abuso do direito para facilitar, encobrir ou dissimular a prática dos atos ilícitos previstos na Lei 14.133/21 ou para provocar confusão patrimonial, e, nesse caso, todos os efeitos das sanções aplicadas à pessoa jurídica serão estendidos aos seus administradores e sócios com poderes de administração, a pessoa jurídica sucessora ou a empresa do mesmo ramo com relação de coligação ou controle, de fato ou de direito, com o sancionado, observados, em todos os casos, o contraditório, a ampla defesa e a obrigatoriedade de análise jurídica prévia. </w:t>
            </w:r>
          </w:p>
          <w:p w14:paraId="2E3545F4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O Poderes Executivo deverá, no prazo máximo 15 (quinze) dias úteis, contado da data de aplicação da sanção, informar e manter atualizados os dados relativos às sanções por ele aplicadas, para fins de publicidade no Cadastro Nacional de Empresas Inidôneas e Suspensas (Ceis) e no Cadastro Nacional de Empresas Punidas (Cnep), instituídos no âmbito do Poder Executivo federal. </w:t>
            </w:r>
          </w:p>
          <w:p w14:paraId="4CC95F62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O atraso injustificado na execução do contrato sujeitará o contratado a multa de mora, na forma prevista em edital ou em contrato. </w:t>
            </w:r>
          </w:p>
          <w:p w14:paraId="645CFFDA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lastRenderedPageBreak/>
              <w:t xml:space="preserve">A aplicação de multa de mora não impedirá que a Administração a converta em compensatória e promova a extinção unilateral do contrato com a aplicação cumulada de outras sanções previstas na Lei 14.133/21. É admitida a reabilitação do licitante ou contratado perante a própria autoridade que aplicou a penalidade, exigidos, cumulativamente: </w:t>
            </w:r>
          </w:p>
          <w:p w14:paraId="5ED03273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 - reparação integral do dano causado à Administração Pública; </w:t>
            </w:r>
          </w:p>
          <w:p w14:paraId="742C40F6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II - pagamento da multa; </w:t>
            </w:r>
          </w:p>
          <w:p w14:paraId="60C51FBE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III - transcurso do prazo mínimo de 1 (um) ano da aplicação da penalidade, no caso de impedimento de licitar e contratar, ou de 3 (três) anos da aplicação da penalidade, no caso de declaração de inidoneidade; </w:t>
            </w:r>
          </w:p>
          <w:p w14:paraId="055F97F7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IV - cumprimento das condições de reabilitação definidas no ato punitivo; </w:t>
            </w:r>
          </w:p>
          <w:p w14:paraId="3F558D56" w14:textId="77777777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 xml:space="preserve">V - análise jurídica prévia, com posicionamento conclusivo quanto ao cumprimento dos requisitos definidos neste artigo. </w:t>
            </w:r>
          </w:p>
          <w:p w14:paraId="2FE26B4C" w14:textId="7A547740" w:rsidR="0071172B" w:rsidRPr="0040488A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88A">
              <w:rPr>
                <w:rFonts w:ascii="Times New Roman" w:hAnsi="Times New Roman" w:cs="Times New Roman"/>
              </w:rPr>
              <w:t>16.9 - A sanção pelas infrações previstas nos incisos VIII e XII do caput do art. 155 da Lei 14.133/21 exigirá, como condição de reabilitação do licitante ou contratado, a implantação ou aperfeiçoamento de programa de integridade pelo responsável.</w:t>
            </w:r>
          </w:p>
        </w:tc>
      </w:tr>
      <w:tr w:rsidR="00B765A6" w:rsidRPr="0040488A" w14:paraId="6EF04240" w14:textId="77777777" w:rsidTr="003F1AC5">
        <w:tc>
          <w:tcPr>
            <w:tcW w:w="9072" w:type="dxa"/>
            <w:shd w:val="clear" w:color="auto" w:fill="auto"/>
          </w:tcPr>
          <w:p w14:paraId="22C4F931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88A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13. Vigência </w:t>
            </w:r>
          </w:p>
          <w:p w14:paraId="79989DF2" w14:textId="4DB05A4F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88A">
              <w:rPr>
                <w:rFonts w:ascii="Times New Roman" w:eastAsia="Times New Roman" w:hAnsi="Times New Roman" w:cs="Times New Roman"/>
                <w:color w:val="000000"/>
              </w:rPr>
              <w:t xml:space="preserve">O prazo de </w:t>
            </w:r>
            <w:r w:rsidRPr="0040488A">
              <w:rPr>
                <w:rFonts w:ascii="Times New Roman" w:eastAsia="Times New Roman" w:hAnsi="Times New Roman" w:cs="Times New Roman"/>
              </w:rPr>
              <w:t xml:space="preserve">vigência do contrato será de </w:t>
            </w:r>
            <w:r w:rsidR="00652BF8" w:rsidRPr="0040488A">
              <w:rPr>
                <w:rFonts w:ascii="Times New Roman" w:eastAsia="Times New Roman" w:hAnsi="Times New Roman" w:cs="Times New Roman"/>
              </w:rPr>
              <w:t>até 31 de dezembro de 2024</w:t>
            </w:r>
            <w:r w:rsidRPr="0040488A">
              <w:rPr>
                <w:rFonts w:ascii="Times New Roman" w:eastAsia="Times New Roman" w:hAnsi="Times New Roman" w:cs="Times New Roman"/>
              </w:rPr>
              <w:t>, podendo ser prorrogado por iguais e sucessivos períodos, conforme Lei.</w:t>
            </w:r>
          </w:p>
        </w:tc>
      </w:tr>
      <w:tr w:rsidR="00B765A6" w:rsidRPr="0040488A" w14:paraId="30D7B747" w14:textId="77777777" w:rsidTr="003F1AC5">
        <w:tc>
          <w:tcPr>
            <w:tcW w:w="9072" w:type="dxa"/>
            <w:shd w:val="clear" w:color="auto" w:fill="auto"/>
          </w:tcPr>
          <w:p w14:paraId="122A7C7A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88A">
              <w:rPr>
                <w:rFonts w:ascii="Times New Roman" w:eastAsia="Times New Roman" w:hAnsi="Times New Roman" w:cs="Times New Roman"/>
                <w:b/>
              </w:rPr>
              <w:t xml:space="preserve">14. Critérios de pagamento </w:t>
            </w:r>
          </w:p>
          <w:p w14:paraId="02F6051A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88A">
              <w:rPr>
                <w:rFonts w:ascii="Times New Roman" w:eastAsia="Times New Roman" w:hAnsi="Times New Roman" w:cs="Times New Roman"/>
              </w:rPr>
              <w:t xml:space="preserve">O contratante realizará o pagamento em até 30 (trinta) dias contados da apresentação do documento fiscal/fatura correspondente. </w:t>
            </w:r>
          </w:p>
          <w:p w14:paraId="332E7370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88A">
              <w:rPr>
                <w:rFonts w:ascii="Times New Roman" w:eastAsia="Times New Roman" w:hAnsi="Times New Roman" w:cs="Times New Roman"/>
              </w:rPr>
              <w:t xml:space="preserve">O pagamento será realizado por meio de pagamento de fatura em favor da contratada. </w:t>
            </w:r>
          </w:p>
          <w:p w14:paraId="180F63FD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88A">
              <w:rPr>
                <w:rFonts w:ascii="Times New Roman" w:eastAsia="Times New Roman" w:hAnsi="Times New Roman" w:cs="Times New Roman"/>
              </w:rPr>
              <w:t xml:space="preserve">A nota fiscal/fatura será emitida pela contratada após o recebimento definitivo dos bens e em inteira conformidade com as exigências legais, especialmente as de natureza fiscal, acrescida, sempre que possível, das seguintes informações: </w:t>
            </w:r>
          </w:p>
          <w:p w14:paraId="217B924A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88A">
              <w:rPr>
                <w:rFonts w:ascii="Times New Roman" w:eastAsia="Times New Roman" w:hAnsi="Times New Roman" w:cs="Times New Roman"/>
              </w:rPr>
              <w:t xml:space="preserve">a) indicação do número do contrato; </w:t>
            </w:r>
          </w:p>
          <w:p w14:paraId="1CA7EF43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88A">
              <w:rPr>
                <w:rFonts w:ascii="Times New Roman" w:eastAsia="Times New Roman" w:hAnsi="Times New Roman" w:cs="Times New Roman"/>
              </w:rPr>
              <w:t xml:space="preserve">b) indicação do objeto do contrato; </w:t>
            </w:r>
          </w:p>
          <w:p w14:paraId="719290AA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88A">
              <w:rPr>
                <w:rFonts w:ascii="Times New Roman" w:eastAsia="Times New Roman" w:hAnsi="Times New Roman" w:cs="Times New Roman"/>
              </w:rPr>
              <w:t xml:space="preserve">c) destaque, conforme regulação específica, das retenções incidentes sobre o faturamento, (ISS, INSS, IRRF e outros), se houver; </w:t>
            </w:r>
          </w:p>
          <w:p w14:paraId="1EC4B3DC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488A">
              <w:rPr>
                <w:rFonts w:ascii="Times New Roman" w:eastAsia="Times New Roman" w:hAnsi="Times New Roman" w:cs="Times New Roman"/>
              </w:rPr>
              <w:t>d) conta bancária, conforme indicado pela contratada na nota fiscal. A nota fiscal/fatura deverá ser emitida com o Imposto de Renda retido na fonte, conforme tabela de retenção constante no Anexo I da Instrução Normativa da Receita Federal do Brasil nº 1.234 de 2012 e suas alterações posteriores. Cabe à contratada o destaque deste imposto no corpo das notas fiscais.</w:t>
            </w:r>
          </w:p>
          <w:p w14:paraId="7B34BA30" w14:textId="77777777" w:rsidR="00B765A6" w:rsidRPr="0040488A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88A">
              <w:rPr>
                <w:rFonts w:ascii="Times New Roman" w:eastAsia="Times New Roman" w:hAnsi="Times New Roman" w:cs="Times New Roman"/>
              </w:rPr>
              <w:t>As pessoas jurídicas amparadas por isenção, não incidência ou alíquota zero devem informar essa condição no documento fiscal, inclusive o enquadramento legal, sob pena de, se não o fizerem, sujeitarem-se à retenção do IR e das contribuições sobre o valor total do documento fiscal, no percentual total correspondente à natureza do bem ou serviço. Havendo erro no documento de cobrança ou outra circunstância que impeça a liquidação da despesa, esta ficará com o pagamento pendente até que a contratada providencie as medidas saneadoras necessárias, não ocorrendo, neste caso, qualquer ônus à contratante.</w:t>
            </w:r>
          </w:p>
        </w:tc>
      </w:tr>
      <w:tr w:rsidR="00B765A6" w:rsidRPr="0040488A" w14:paraId="1C11E1DC" w14:textId="77777777" w:rsidTr="003F1AC5">
        <w:trPr>
          <w:trHeight w:val="1654"/>
        </w:trPr>
        <w:tc>
          <w:tcPr>
            <w:tcW w:w="9072" w:type="dxa"/>
            <w:shd w:val="clear" w:color="auto" w:fill="auto"/>
          </w:tcPr>
          <w:p w14:paraId="5E9EF1BD" w14:textId="31679BBE" w:rsidR="00B765A6" w:rsidRPr="00E91C48" w:rsidRDefault="00B765A6" w:rsidP="004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91C48">
              <w:rPr>
                <w:rFonts w:ascii="Times New Roman" w:eastAsia="Times New Roman" w:hAnsi="Times New Roman" w:cs="Times New Roman"/>
                <w:bCs/>
              </w:rPr>
              <w:t xml:space="preserve">Palmitos/SC, </w:t>
            </w:r>
            <w:r w:rsidR="00151BE7">
              <w:rPr>
                <w:rFonts w:ascii="Times New Roman" w:eastAsia="Times New Roman" w:hAnsi="Times New Roman" w:cs="Times New Roman"/>
                <w:bCs/>
              </w:rPr>
              <w:t>01 de novembro</w:t>
            </w:r>
            <w:r w:rsidRPr="00E91C48">
              <w:rPr>
                <w:rFonts w:ascii="Times New Roman" w:eastAsia="Times New Roman" w:hAnsi="Times New Roman" w:cs="Times New Roman"/>
                <w:bCs/>
              </w:rPr>
              <w:t xml:space="preserve"> de 2024.</w:t>
            </w:r>
          </w:p>
          <w:p w14:paraId="12ACBC6D" w14:textId="77777777" w:rsidR="00B765A6" w:rsidRPr="0040488A" w:rsidRDefault="00B765A6" w:rsidP="004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7C55022" w14:textId="77777777" w:rsidR="00B765A6" w:rsidRDefault="00B765A6" w:rsidP="004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0DC51A" w14:textId="77777777" w:rsidR="00151BE7" w:rsidRDefault="00151BE7" w:rsidP="004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E6921F7" w14:textId="77777777" w:rsidR="00151BE7" w:rsidRPr="0040488A" w:rsidRDefault="00151BE7" w:rsidP="004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79FD41C" w14:textId="77777777" w:rsidR="00B765A6" w:rsidRPr="0040488A" w:rsidRDefault="00B765A6" w:rsidP="004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D79F0B6" w14:textId="77777777" w:rsidR="0071172B" w:rsidRPr="0040488A" w:rsidRDefault="0071172B" w:rsidP="0040488A">
            <w:pPr>
              <w:pStyle w:val="PargrafodaLista"/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left="-993" w:right="-994"/>
              <w:jc w:val="center"/>
              <w:rPr>
                <w:rFonts w:ascii="Times New Roman" w:hAnsi="Times New Roman" w:cs="Times New Roman"/>
                <w:b/>
              </w:rPr>
            </w:pPr>
            <w:r w:rsidRPr="0040488A">
              <w:rPr>
                <w:rFonts w:ascii="Times New Roman" w:hAnsi="Times New Roman" w:cs="Times New Roman"/>
                <w:b/>
              </w:rPr>
              <w:t>Vanessa Bondan Vaccarin</w:t>
            </w:r>
          </w:p>
          <w:p w14:paraId="3A143462" w14:textId="77777777" w:rsidR="0071172B" w:rsidRPr="0040488A" w:rsidRDefault="0071172B" w:rsidP="0040488A">
            <w:pPr>
              <w:pStyle w:val="PargrafodaLista"/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left="-993" w:right="-994"/>
              <w:jc w:val="center"/>
              <w:rPr>
                <w:rFonts w:ascii="Times New Roman" w:hAnsi="Times New Roman" w:cs="Times New Roman"/>
                <w:b/>
              </w:rPr>
            </w:pPr>
            <w:r w:rsidRPr="0040488A">
              <w:rPr>
                <w:rFonts w:ascii="Times New Roman" w:hAnsi="Times New Roman" w:cs="Times New Roman"/>
                <w:b/>
              </w:rPr>
              <w:t>Técnica Administrativa Educacional</w:t>
            </w:r>
          </w:p>
          <w:p w14:paraId="342A6B45" w14:textId="77777777" w:rsidR="0071172B" w:rsidRDefault="0071172B" w:rsidP="0040488A">
            <w:pPr>
              <w:pStyle w:val="PargrafodaLista"/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left="-993" w:right="-994"/>
              <w:jc w:val="center"/>
              <w:rPr>
                <w:rFonts w:ascii="Times New Roman" w:hAnsi="Times New Roman" w:cs="Times New Roman"/>
                <w:b/>
              </w:rPr>
            </w:pPr>
            <w:r w:rsidRPr="0040488A">
              <w:rPr>
                <w:rFonts w:ascii="Times New Roman" w:hAnsi="Times New Roman" w:cs="Times New Roman"/>
                <w:b/>
              </w:rPr>
              <w:t>Matrícula nº 1524-03</w:t>
            </w:r>
          </w:p>
          <w:p w14:paraId="089A47A9" w14:textId="77777777" w:rsidR="00151BE7" w:rsidRPr="0040488A" w:rsidRDefault="00151BE7" w:rsidP="0040488A">
            <w:pPr>
              <w:pStyle w:val="PargrafodaLista"/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ind w:left="-993" w:right="-994"/>
              <w:jc w:val="center"/>
              <w:rPr>
                <w:rFonts w:ascii="Times New Roman" w:hAnsi="Times New Roman" w:cs="Times New Roman"/>
                <w:b/>
              </w:rPr>
            </w:pPr>
          </w:p>
          <w:p w14:paraId="507B0F97" w14:textId="22B5A4A4" w:rsidR="00B765A6" w:rsidRPr="0040488A" w:rsidRDefault="00B765A6" w:rsidP="004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75126BC4" w14:textId="77777777" w:rsidR="00B765A6" w:rsidRPr="0040488A" w:rsidRDefault="00B765A6" w:rsidP="00404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EBD3CE8" w14:textId="77777777" w:rsidR="00B765A6" w:rsidRPr="0040488A" w:rsidRDefault="00B765A6" w:rsidP="0040488A">
      <w:pPr>
        <w:spacing w:after="0" w:line="240" w:lineRule="auto"/>
        <w:rPr>
          <w:rFonts w:ascii="Times New Roman" w:hAnsi="Times New Roman" w:cs="Times New Roman"/>
        </w:rPr>
      </w:pPr>
    </w:p>
    <w:p w14:paraId="5D334442" w14:textId="77777777" w:rsidR="00B765A6" w:rsidRPr="0040488A" w:rsidRDefault="00B765A6" w:rsidP="0040488A">
      <w:pPr>
        <w:spacing w:after="0" w:line="240" w:lineRule="auto"/>
        <w:rPr>
          <w:rFonts w:ascii="Times New Roman" w:hAnsi="Times New Roman" w:cs="Times New Roman"/>
        </w:rPr>
      </w:pPr>
    </w:p>
    <w:sectPr w:rsidR="00B765A6" w:rsidRPr="0040488A" w:rsidSect="00B765A6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9B759" w14:textId="77777777" w:rsidR="0006241D" w:rsidRDefault="0006241D">
      <w:pPr>
        <w:spacing w:after="0" w:line="240" w:lineRule="auto"/>
      </w:pPr>
      <w:r>
        <w:separator/>
      </w:r>
    </w:p>
  </w:endnote>
  <w:endnote w:type="continuationSeparator" w:id="0">
    <w:p w14:paraId="12EC16ED" w14:textId="77777777" w:rsidR="0006241D" w:rsidRDefault="0006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B966D" w14:textId="77777777" w:rsidR="008C58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4CB10" w14:textId="77777777" w:rsidR="0006241D" w:rsidRDefault="0006241D">
      <w:pPr>
        <w:spacing w:after="0" w:line="240" w:lineRule="auto"/>
      </w:pPr>
      <w:r>
        <w:separator/>
      </w:r>
    </w:p>
  </w:footnote>
  <w:footnote w:type="continuationSeparator" w:id="0">
    <w:p w14:paraId="45485644" w14:textId="77777777" w:rsidR="0006241D" w:rsidRDefault="00062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7EE96" w14:textId="156AB684" w:rsidR="008C5893" w:rsidRPr="006C51DA" w:rsidRDefault="00000000" w:rsidP="006C51DA">
    <w:pPr>
      <w:pStyle w:val="Cabealho"/>
    </w:pPr>
    <w:r>
      <w:rPr>
        <w:noProof/>
        <w14:ligatures w14:val="standardContextual"/>
      </w:rPr>
      <w:pict w14:anchorId="798D9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3478" o:spid="_x0000_s1025" type="#_x0000_t75" style="position:absolute;margin-left:-84.9pt;margin-top:-70.3pt;width:595.3pt;height:841.9pt;z-index:-251658752;mso-position-horizontal-relative:margin;mso-position-vertical-relative:margin" o:preferrelative="f" o:allowincell="f">
          <v:imagedata r:id="rId1" o:title="PAPEL TIMBRADO_page-0001"/>
          <o:lock v:ext="edit" aspectratio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A0FF3"/>
    <w:multiLevelType w:val="multilevel"/>
    <w:tmpl w:val="294CACB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67A8B"/>
    <w:multiLevelType w:val="hybridMultilevel"/>
    <w:tmpl w:val="CE182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36A2F"/>
    <w:multiLevelType w:val="hybridMultilevel"/>
    <w:tmpl w:val="B42201B0"/>
    <w:lvl w:ilvl="0" w:tplc="F48E90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8B6E5F8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150274">
    <w:abstractNumId w:val="0"/>
  </w:num>
  <w:num w:numId="2" w16cid:durableId="1979605801">
    <w:abstractNumId w:val="1"/>
  </w:num>
  <w:num w:numId="3" w16cid:durableId="1160804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A6"/>
    <w:rsid w:val="00034C89"/>
    <w:rsid w:val="00050536"/>
    <w:rsid w:val="0006241D"/>
    <w:rsid w:val="00090874"/>
    <w:rsid w:val="000D0042"/>
    <w:rsid w:val="001139CC"/>
    <w:rsid w:val="00115075"/>
    <w:rsid w:val="00134BA6"/>
    <w:rsid w:val="00151BE7"/>
    <w:rsid w:val="001872D2"/>
    <w:rsid w:val="001F0FF0"/>
    <w:rsid w:val="002176FE"/>
    <w:rsid w:val="00270FAE"/>
    <w:rsid w:val="002B2E3D"/>
    <w:rsid w:val="00344FA6"/>
    <w:rsid w:val="00356EEA"/>
    <w:rsid w:val="0036287E"/>
    <w:rsid w:val="00390B42"/>
    <w:rsid w:val="0040488A"/>
    <w:rsid w:val="00414AD7"/>
    <w:rsid w:val="004E160C"/>
    <w:rsid w:val="00513439"/>
    <w:rsid w:val="005D79DE"/>
    <w:rsid w:val="0060432B"/>
    <w:rsid w:val="0063168C"/>
    <w:rsid w:val="00652BF8"/>
    <w:rsid w:val="006C51DA"/>
    <w:rsid w:val="006C7317"/>
    <w:rsid w:val="00701D53"/>
    <w:rsid w:val="0071172B"/>
    <w:rsid w:val="00772AC2"/>
    <w:rsid w:val="007B7D76"/>
    <w:rsid w:val="007C3D37"/>
    <w:rsid w:val="00811263"/>
    <w:rsid w:val="00831BFF"/>
    <w:rsid w:val="008C1F24"/>
    <w:rsid w:val="008C21AF"/>
    <w:rsid w:val="008C5893"/>
    <w:rsid w:val="0096193E"/>
    <w:rsid w:val="00990CF7"/>
    <w:rsid w:val="0099755D"/>
    <w:rsid w:val="009A408A"/>
    <w:rsid w:val="009C78F4"/>
    <w:rsid w:val="00A06D93"/>
    <w:rsid w:val="00A61B80"/>
    <w:rsid w:val="00A953B0"/>
    <w:rsid w:val="00B00D29"/>
    <w:rsid w:val="00B04F01"/>
    <w:rsid w:val="00B31998"/>
    <w:rsid w:val="00B334B3"/>
    <w:rsid w:val="00B42314"/>
    <w:rsid w:val="00B765A6"/>
    <w:rsid w:val="00BA3468"/>
    <w:rsid w:val="00BF5895"/>
    <w:rsid w:val="00C25536"/>
    <w:rsid w:val="00C7400B"/>
    <w:rsid w:val="00CB1613"/>
    <w:rsid w:val="00D110A1"/>
    <w:rsid w:val="00D62032"/>
    <w:rsid w:val="00DE4D72"/>
    <w:rsid w:val="00E45A38"/>
    <w:rsid w:val="00E56FB8"/>
    <w:rsid w:val="00E91C48"/>
    <w:rsid w:val="00EC0F49"/>
    <w:rsid w:val="00EC79C0"/>
    <w:rsid w:val="00F43BE5"/>
    <w:rsid w:val="00FC7036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4D790"/>
  <w15:chartTrackingRefBased/>
  <w15:docId w15:val="{E5F47F89-03DF-47C5-A8B6-B94B2090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FAE"/>
    <w:rPr>
      <w:rFonts w:ascii="Calibri" w:eastAsia="Calibri" w:hAnsi="Calibri" w:cs="Calibri"/>
      <w:kern w:val="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65A6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765A6"/>
    <w:rPr>
      <w:rFonts w:ascii="Calibri" w:eastAsia="Calibri" w:hAnsi="Calibri" w:cs="Calibri"/>
      <w:b/>
      <w:kern w:val="0"/>
      <w:sz w:val="36"/>
      <w:szCs w:val="36"/>
      <w:lang w:eastAsia="pt-BR"/>
      <w14:ligatures w14:val="none"/>
    </w:rPr>
  </w:style>
  <w:style w:type="paragraph" w:customStyle="1" w:styleId="Padro">
    <w:name w:val="Padrão"/>
    <w:link w:val="PadroChar"/>
    <w:rsid w:val="00B765A6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PadroChar">
    <w:name w:val="Padrão Char"/>
    <w:link w:val="Padro"/>
    <w:locked/>
    <w:rsid w:val="00B765A6"/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character" w:styleId="Forte">
    <w:name w:val="Strong"/>
    <w:basedOn w:val="Fontepargpadro"/>
    <w:uiPriority w:val="22"/>
    <w:qFormat/>
    <w:rsid w:val="00B765A6"/>
    <w:rPr>
      <w:b/>
      <w:bCs/>
    </w:rPr>
  </w:style>
  <w:style w:type="paragraph" w:styleId="PargrafodaLista">
    <w:name w:val="List Paragraph"/>
    <w:basedOn w:val="Normal"/>
    <w:qFormat/>
    <w:rsid w:val="00B765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B1613"/>
    <w:rPr>
      <w:color w:val="0563C1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CB161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SemEspaamentoChar">
    <w:name w:val="Sem Espaçamento Char"/>
    <w:link w:val="SemEspaamento"/>
    <w:uiPriority w:val="1"/>
    <w:rsid w:val="00CB161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B33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fontstyle01">
    <w:name w:val="fontstyle01"/>
    <w:basedOn w:val="Fontepargpadro"/>
    <w:rsid w:val="009A408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C5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1DA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C5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1DA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ertidoes-apf.apps.tcu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3370</Words>
  <Characters>18202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50</cp:revision>
  <dcterms:created xsi:type="dcterms:W3CDTF">2024-10-29T12:03:00Z</dcterms:created>
  <dcterms:modified xsi:type="dcterms:W3CDTF">2024-11-04T17:03:00Z</dcterms:modified>
</cp:coreProperties>
</file>