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9567" w14:textId="77777777" w:rsidR="00AA2511" w:rsidRPr="00F70362" w:rsidRDefault="00AA2511" w:rsidP="00F70362">
      <w:pPr>
        <w:shd w:val="clear" w:color="auto" w:fill="FFFF00"/>
        <w:spacing w:after="0" w:line="240" w:lineRule="auto"/>
        <w:jc w:val="center"/>
        <w:rPr>
          <w:rFonts w:ascii="Times New Roman" w:hAnsi="Times New Roman" w:cs="Times New Roman"/>
          <w:b/>
          <w:bCs/>
        </w:rPr>
      </w:pPr>
      <w:r w:rsidRPr="00F70362">
        <w:rPr>
          <w:rFonts w:ascii="Times New Roman" w:hAnsi="Times New Roman" w:cs="Times New Roman"/>
          <w:b/>
          <w:bCs/>
          <w:color w:val="000000"/>
        </w:rPr>
        <w:t>JUSTIFICATIVA DE DISPENSA DE LICITAÇÃO</w:t>
      </w:r>
    </w:p>
    <w:p w14:paraId="077767CA" w14:textId="77777777" w:rsidR="00AA2511" w:rsidRPr="00F70362" w:rsidRDefault="00AA2511" w:rsidP="00F70362">
      <w:pPr>
        <w:shd w:val="clear" w:color="auto" w:fill="FFFF00"/>
        <w:spacing w:after="0" w:line="240" w:lineRule="auto"/>
        <w:jc w:val="center"/>
        <w:rPr>
          <w:rFonts w:ascii="Times New Roman" w:hAnsi="Times New Roman" w:cs="Times New Roman"/>
          <w:b/>
        </w:rPr>
      </w:pPr>
      <w:r w:rsidRPr="00F70362">
        <w:rPr>
          <w:rFonts w:ascii="Times New Roman" w:eastAsia="Times New Roman" w:hAnsi="Times New Roman" w:cs="Times New Roman"/>
          <w:b/>
          <w:lang w:eastAsia="pt-BR"/>
        </w:rPr>
        <w:t>(</w:t>
      </w:r>
      <w:hyperlink r:id="rId5" w:anchor="art74" w:history="1">
        <w:r w:rsidRPr="00F70362">
          <w:rPr>
            <w:rStyle w:val="Hyperlink"/>
            <w:rFonts w:ascii="Times New Roman" w:eastAsia="Times New Roman" w:hAnsi="Times New Roman" w:cs="Times New Roman"/>
            <w:b/>
            <w:lang w:eastAsia="pt-BR"/>
          </w:rPr>
          <w:t>ART. 75</w:t>
        </w:r>
      </w:hyperlink>
      <w:r w:rsidRPr="00F70362">
        <w:rPr>
          <w:rStyle w:val="Hyperlink"/>
          <w:rFonts w:ascii="Times New Roman" w:eastAsia="Times New Roman" w:hAnsi="Times New Roman" w:cs="Times New Roman"/>
          <w:b/>
          <w:lang w:eastAsia="pt-BR"/>
        </w:rPr>
        <w:t xml:space="preserve"> DA LEI Nº 14.133/2021</w:t>
      </w:r>
      <w:r w:rsidRPr="00F70362">
        <w:rPr>
          <w:rFonts w:ascii="Times New Roman" w:eastAsia="Times New Roman" w:hAnsi="Times New Roman" w:cs="Times New Roman"/>
          <w:b/>
          <w:lang w:eastAsia="pt-BR"/>
        </w:rPr>
        <w:t>)</w:t>
      </w:r>
    </w:p>
    <w:p w14:paraId="0AD55BEB" w14:textId="77777777" w:rsidR="00AA2511" w:rsidRPr="00F70362" w:rsidRDefault="00AA2511" w:rsidP="00F70362">
      <w:pPr>
        <w:widowControl w:val="0"/>
        <w:tabs>
          <w:tab w:val="left" w:pos="1418"/>
        </w:tabs>
        <w:adjustRightInd w:val="0"/>
        <w:spacing w:after="0" w:line="240" w:lineRule="auto"/>
        <w:contextualSpacing/>
        <w:jc w:val="both"/>
        <w:textAlignment w:val="baseline"/>
        <w:rPr>
          <w:rFonts w:ascii="Times New Roman" w:eastAsia="Times New Roman" w:hAnsi="Times New Roman" w:cs="Times New Roman"/>
          <w:lang w:eastAsia="pt-BR"/>
        </w:rPr>
      </w:pPr>
    </w:p>
    <w:p w14:paraId="36340E4E" w14:textId="77777777" w:rsidR="00AA2511" w:rsidRPr="00F70362" w:rsidRDefault="00AA2511" w:rsidP="00F70362">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44336"/>
      <w:r w:rsidRPr="00F70362">
        <w:rPr>
          <w:rFonts w:ascii="Times New Roman" w:eastAsia="Times New Roman" w:hAnsi="Times New Roman" w:cs="Times New Roman"/>
          <w:sz w:val="22"/>
          <w:szCs w:val="22"/>
          <w:lang w:eastAsia="pt-BR"/>
        </w:rPr>
        <w:t>1) PRÊAMBULO</w:t>
      </w:r>
      <w:bookmarkEnd w:id="0"/>
    </w:p>
    <w:p w14:paraId="06158834" w14:textId="5E3FEB6F" w:rsidR="00AA2511" w:rsidRPr="00F70362" w:rsidRDefault="00AA2511" w:rsidP="00F70362">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F70362">
        <w:rPr>
          <w:rFonts w:ascii="Times New Roman" w:eastAsia="Times New Roman" w:hAnsi="Times New Roman" w:cs="Times New Roman"/>
          <w:b/>
          <w:lang w:eastAsia="pt-BR"/>
        </w:rPr>
        <w:t>1</w:t>
      </w:r>
      <w:r w:rsidR="00532919">
        <w:rPr>
          <w:rFonts w:ascii="Times New Roman" w:eastAsia="Times New Roman" w:hAnsi="Times New Roman" w:cs="Times New Roman"/>
          <w:b/>
          <w:lang w:eastAsia="pt-BR"/>
        </w:rPr>
        <w:t>.1</w:t>
      </w:r>
      <w:r w:rsidRPr="00F70362">
        <w:rPr>
          <w:rFonts w:ascii="Times New Roman" w:eastAsia="Times New Roman" w:hAnsi="Times New Roman" w:cs="Times New Roman"/>
          <w:lang w:eastAsia="pt-BR"/>
        </w:rPr>
        <w:t xml:space="preserve"> </w:t>
      </w:r>
      <w:r w:rsidRPr="00F70362">
        <w:rPr>
          <w:rFonts w:ascii="Times New Roman" w:hAnsi="Times New Roman" w:cs="Times New Roman"/>
          <w:lang w:eastAsia="pt-BR"/>
        </w:rPr>
        <w:t xml:space="preserve">O Município de Palmitos-SC, Estado de Santa Catarina, inscrito no CNPJ nº </w:t>
      </w:r>
      <w:r w:rsidRPr="00F70362">
        <w:rPr>
          <w:rFonts w:ascii="Times New Roman" w:hAnsi="Times New Roman" w:cs="Times New Roman"/>
          <w:shd w:val="clear" w:color="auto" w:fill="FFFFFF"/>
        </w:rPr>
        <w:t>85.361.863/0001-47</w:t>
      </w:r>
      <w:r w:rsidRPr="00F70362">
        <w:rPr>
          <w:rFonts w:ascii="Times New Roman" w:hAnsi="Times New Roman" w:cs="Times New Roman"/>
          <w:lang w:eastAsia="pt-BR"/>
        </w:rPr>
        <w:t xml:space="preserve">, leva ao conhecimento dos interessados a realização do seguinte processo </w:t>
      </w:r>
      <w:r w:rsidRPr="00F70362">
        <w:rPr>
          <w:rFonts w:ascii="Times New Roman" w:eastAsia="Times New Roman" w:hAnsi="Times New Roman" w:cs="Times New Roman"/>
          <w:lang w:eastAsia="pt-BR"/>
        </w:rPr>
        <w:t>administrativo de DISPENSA DE LICITAÇÃO:</w:t>
      </w:r>
    </w:p>
    <w:p w14:paraId="71D650D9" w14:textId="77777777" w:rsidR="00AA2511" w:rsidRPr="00F70362"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F70362">
        <w:rPr>
          <w:rFonts w:ascii="Times New Roman" w:eastAsia="Times New Roman" w:hAnsi="Times New Roman" w:cs="Times New Roman"/>
          <w:b/>
          <w:lang w:eastAsia="pt-BR"/>
        </w:rPr>
        <w:t>Base legal:</w:t>
      </w:r>
    </w:p>
    <w:p w14:paraId="45E8969C" w14:textId="160FEBC9" w:rsidR="00AA2511" w:rsidRPr="00F70362"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F70362">
        <w:rPr>
          <w:rFonts w:ascii="Times New Roman" w:hAnsi="Times New Roman" w:cs="Times New Roman"/>
        </w:rPr>
        <w:t xml:space="preserve">Art. 75, inciso </w:t>
      </w:r>
      <w:r w:rsidR="00F70362">
        <w:rPr>
          <w:rFonts w:ascii="Times New Roman" w:hAnsi="Times New Roman" w:cs="Times New Roman"/>
        </w:rPr>
        <w:t>XI</w:t>
      </w:r>
      <w:r w:rsidRPr="00F70362">
        <w:rPr>
          <w:rFonts w:ascii="Times New Roman" w:hAnsi="Times New Roman" w:cs="Times New Roman"/>
        </w:rPr>
        <w:t>, a, da Lei nº 14.133/21</w:t>
      </w:r>
    </w:p>
    <w:p w14:paraId="06E6A93B" w14:textId="53E1966F" w:rsidR="00AA2511" w:rsidRPr="003C5D4E"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3C5D4E">
        <w:rPr>
          <w:rFonts w:ascii="Times New Roman" w:eastAsia="Times New Roman" w:hAnsi="Times New Roman" w:cs="Times New Roman"/>
          <w:lang w:eastAsia="pt-BR"/>
        </w:rPr>
        <w:t>Decreto Municipal nº 0</w:t>
      </w:r>
      <w:r w:rsidR="001417AD" w:rsidRPr="003C5D4E">
        <w:rPr>
          <w:rFonts w:ascii="Times New Roman" w:eastAsia="Times New Roman" w:hAnsi="Times New Roman" w:cs="Times New Roman"/>
          <w:lang w:eastAsia="pt-BR"/>
        </w:rPr>
        <w:t>17</w:t>
      </w:r>
      <w:r w:rsidRPr="003C5D4E">
        <w:rPr>
          <w:rFonts w:ascii="Times New Roman" w:eastAsia="Times New Roman" w:hAnsi="Times New Roman" w:cs="Times New Roman"/>
          <w:lang w:eastAsia="pt-BR"/>
        </w:rPr>
        <w:t>/202</w:t>
      </w:r>
      <w:r w:rsidR="001417AD" w:rsidRPr="003C5D4E">
        <w:rPr>
          <w:rFonts w:ascii="Times New Roman" w:eastAsia="Times New Roman" w:hAnsi="Times New Roman" w:cs="Times New Roman"/>
          <w:lang w:eastAsia="pt-BR"/>
        </w:rPr>
        <w:t>4</w:t>
      </w:r>
      <w:r w:rsidRPr="003C5D4E">
        <w:rPr>
          <w:rFonts w:ascii="Times New Roman" w:eastAsia="Times New Roman" w:hAnsi="Times New Roman" w:cs="Times New Roman"/>
          <w:lang w:eastAsia="pt-BR"/>
        </w:rPr>
        <w:t>.</w:t>
      </w:r>
    </w:p>
    <w:p w14:paraId="59F6E5A5" w14:textId="037D0EAF" w:rsidR="00AA2511" w:rsidRPr="003C5D4E"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3C5D4E">
        <w:rPr>
          <w:rFonts w:ascii="Times New Roman" w:eastAsia="Times New Roman" w:hAnsi="Times New Roman" w:cs="Times New Roman"/>
          <w:b/>
          <w:lang w:eastAsia="pt-BR"/>
        </w:rPr>
        <w:t xml:space="preserve">Processo Administrativo nº </w:t>
      </w:r>
      <w:r w:rsidR="003C5D4E" w:rsidRPr="003C5D4E">
        <w:rPr>
          <w:rFonts w:ascii="Times New Roman" w:eastAsia="Times New Roman" w:hAnsi="Times New Roman" w:cs="Times New Roman"/>
          <w:b/>
          <w:lang w:eastAsia="pt-BR"/>
        </w:rPr>
        <w:t>111</w:t>
      </w:r>
      <w:r w:rsidRPr="003C5D4E">
        <w:rPr>
          <w:rFonts w:ascii="Times New Roman" w:eastAsia="Times New Roman" w:hAnsi="Times New Roman" w:cs="Times New Roman"/>
          <w:b/>
          <w:lang w:eastAsia="pt-BR"/>
        </w:rPr>
        <w:t>/2024</w:t>
      </w:r>
    </w:p>
    <w:p w14:paraId="6FD4C108" w14:textId="65C0084A" w:rsidR="00AA2511" w:rsidRPr="003C5D4E" w:rsidRDefault="00AA2511" w:rsidP="00F70362">
      <w:pPr>
        <w:pStyle w:val="PargrafodaLista"/>
        <w:widowControl w:val="0"/>
        <w:numPr>
          <w:ilvl w:val="0"/>
          <w:numId w:val="1"/>
        </w:numPr>
        <w:tabs>
          <w:tab w:val="left" w:pos="567"/>
          <w:tab w:val="left" w:pos="851"/>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3C5D4E">
        <w:rPr>
          <w:rFonts w:ascii="Times New Roman" w:eastAsia="Times New Roman" w:hAnsi="Times New Roman" w:cs="Times New Roman"/>
          <w:b/>
          <w:lang w:eastAsia="pt-BR"/>
        </w:rPr>
        <w:t xml:space="preserve">Dispensa de Licitação nº </w:t>
      </w:r>
      <w:r w:rsidR="003C5D4E" w:rsidRPr="003C5D4E">
        <w:rPr>
          <w:rFonts w:ascii="Times New Roman" w:eastAsia="Times New Roman" w:hAnsi="Times New Roman" w:cs="Times New Roman"/>
          <w:b/>
          <w:lang w:eastAsia="pt-BR"/>
        </w:rPr>
        <w:t>15</w:t>
      </w:r>
      <w:r w:rsidRPr="003C5D4E">
        <w:rPr>
          <w:rFonts w:ascii="Times New Roman" w:eastAsia="Times New Roman" w:hAnsi="Times New Roman" w:cs="Times New Roman"/>
          <w:b/>
          <w:lang w:eastAsia="pt-BR"/>
        </w:rPr>
        <w:t>/2024</w:t>
      </w:r>
    </w:p>
    <w:p w14:paraId="51D2AE70" w14:textId="77777777" w:rsidR="00AA2511" w:rsidRPr="00F70362" w:rsidRDefault="00AA2511" w:rsidP="00F70362">
      <w:pPr>
        <w:spacing w:after="0" w:line="240" w:lineRule="auto"/>
        <w:jc w:val="both"/>
        <w:rPr>
          <w:rStyle w:val="fontstyle01"/>
          <w:rFonts w:ascii="Times New Roman" w:hAnsi="Times New Roman" w:cs="Times New Roman"/>
          <w:sz w:val="22"/>
          <w:szCs w:val="22"/>
        </w:rPr>
      </w:pPr>
    </w:p>
    <w:p w14:paraId="47406C7A" w14:textId="199AA77B" w:rsidR="00B061A5" w:rsidRPr="00F70362"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2</w:t>
      </w:r>
      <w:r w:rsidRPr="00F70362">
        <w:rPr>
          <w:rFonts w:ascii="Times New Roman" w:eastAsia="Times New Roman" w:hAnsi="Times New Roman" w:cs="Times New Roman"/>
          <w:sz w:val="22"/>
          <w:szCs w:val="22"/>
          <w:lang w:eastAsia="pt-BR"/>
        </w:rPr>
        <w:t xml:space="preserve">) </w:t>
      </w:r>
      <w:r>
        <w:rPr>
          <w:rFonts w:ascii="Times New Roman" w:eastAsia="Times New Roman" w:hAnsi="Times New Roman" w:cs="Times New Roman"/>
          <w:sz w:val="22"/>
          <w:szCs w:val="22"/>
          <w:lang w:eastAsia="pt-BR"/>
        </w:rPr>
        <w:t>DESCRIÇÃO DO OBJETO</w:t>
      </w:r>
    </w:p>
    <w:p w14:paraId="200AE14A" w14:textId="35D69AB9" w:rsidR="00951F19" w:rsidRPr="00951F19" w:rsidRDefault="00532919" w:rsidP="00F70362">
      <w:pPr>
        <w:spacing w:after="0" w:line="240" w:lineRule="auto"/>
        <w:jc w:val="both"/>
        <w:rPr>
          <w:rFonts w:ascii="Times New Roman" w:hAnsi="Times New Roman" w:cs="Times New Roman"/>
        </w:rPr>
      </w:pPr>
      <w:r w:rsidRPr="00532919">
        <w:rPr>
          <w:rFonts w:ascii="Times New Roman" w:eastAsia="Times New Roman" w:hAnsi="Times New Roman" w:cs="Times New Roman"/>
          <w:b/>
          <w:bCs/>
          <w:color w:val="000000"/>
          <w:kern w:val="0"/>
          <w:lang w:eastAsia="pt-BR"/>
          <w14:ligatures w14:val="none"/>
        </w:rPr>
        <w:t>2.1</w:t>
      </w:r>
      <w:r>
        <w:rPr>
          <w:rFonts w:ascii="Times New Roman" w:eastAsia="Times New Roman" w:hAnsi="Times New Roman" w:cs="Times New Roman"/>
          <w:color w:val="000000"/>
          <w:kern w:val="0"/>
          <w:lang w:eastAsia="pt-BR"/>
          <w14:ligatures w14:val="none"/>
        </w:rPr>
        <w:t xml:space="preserve"> </w:t>
      </w:r>
      <w:r w:rsidR="00AA2511" w:rsidRPr="00530B74">
        <w:rPr>
          <w:rFonts w:ascii="Times New Roman" w:eastAsia="Times New Roman" w:hAnsi="Times New Roman" w:cs="Times New Roman"/>
          <w:color w:val="000000"/>
          <w:kern w:val="0"/>
          <w:lang w:eastAsia="pt-BR"/>
          <w14:ligatures w14:val="none"/>
        </w:rPr>
        <w:t xml:space="preserve">O </w:t>
      </w:r>
      <w:r w:rsidR="00AB0C47" w:rsidRPr="00530B74">
        <w:rPr>
          <w:rFonts w:ascii="Times New Roman" w:eastAsia="Times New Roman" w:hAnsi="Times New Roman" w:cs="Times New Roman"/>
          <w:color w:val="000000"/>
          <w:kern w:val="0"/>
          <w:lang w:eastAsia="pt-BR"/>
          <w14:ligatures w14:val="none"/>
        </w:rPr>
        <w:t xml:space="preserve">presente instrumento tem por objeto </w:t>
      </w:r>
      <w:r w:rsidR="0045192B" w:rsidRPr="00530B74">
        <w:rPr>
          <w:rFonts w:ascii="Times New Roman" w:eastAsia="Times New Roman" w:hAnsi="Times New Roman" w:cs="Times New Roman"/>
          <w:color w:val="000000"/>
          <w:kern w:val="0"/>
          <w:lang w:eastAsia="pt-BR"/>
          <w14:ligatures w14:val="none"/>
        </w:rPr>
        <w:t xml:space="preserve">o </w:t>
      </w:r>
      <w:r w:rsidR="00AB0C47" w:rsidRPr="00530B74">
        <w:rPr>
          <w:rFonts w:ascii="Times New Roman" w:hAnsi="Times New Roman" w:cs="Times New Roman"/>
        </w:rPr>
        <w:t>RATEIO DAS DESPESAS DO CONSÓRCIO INTERFEDERATIVO SANTA CATARINA (CINCATARINA</w:t>
      </w:r>
      <w:r w:rsidR="0045192B" w:rsidRPr="00530B74">
        <w:rPr>
          <w:rFonts w:ascii="Times New Roman" w:hAnsi="Times New Roman" w:cs="Times New Roman"/>
        </w:rPr>
        <w:t xml:space="preserve">), entre os </w:t>
      </w:r>
      <w:r w:rsidR="00AB0C47" w:rsidRPr="00530B74">
        <w:rPr>
          <w:rFonts w:ascii="Times New Roman" w:hAnsi="Times New Roman" w:cs="Times New Roman"/>
        </w:rPr>
        <w:t xml:space="preserve">consorciados </w:t>
      </w:r>
      <w:r w:rsidR="0045192B" w:rsidRPr="00530B74">
        <w:rPr>
          <w:rFonts w:ascii="Times New Roman" w:hAnsi="Times New Roman" w:cs="Times New Roman"/>
        </w:rPr>
        <w:t xml:space="preserve">nos termos do art. </w:t>
      </w:r>
      <w:r w:rsidR="0045192B" w:rsidRPr="00951F19">
        <w:rPr>
          <w:rFonts w:ascii="Times New Roman" w:hAnsi="Times New Roman" w:cs="Times New Roman"/>
        </w:rPr>
        <w:t xml:space="preserve">8º da Lei nº. 11.107/05, conforme especificações constantes no edital. </w:t>
      </w:r>
    </w:p>
    <w:p w14:paraId="2694D064" w14:textId="77777777" w:rsidR="00951F19" w:rsidRPr="00530B74" w:rsidRDefault="00951F19" w:rsidP="00F70362">
      <w:pPr>
        <w:spacing w:after="0" w:line="240" w:lineRule="auto"/>
        <w:jc w:val="both"/>
        <w:rPr>
          <w:rFonts w:ascii="Times New Roman" w:eastAsia="Times New Roman" w:hAnsi="Times New Roman" w:cs="Times New Roman"/>
          <w:b/>
          <w:bCs/>
          <w:color w:val="000000"/>
          <w:kern w:val="0"/>
          <w:lang w:eastAsia="pt-BR"/>
          <w14:ligatures w14:val="none"/>
        </w:rPr>
      </w:pPr>
    </w:p>
    <w:p w14:paraId="5D17E00A" w14:textId="52FFBF7B" w:rsidR="00B061A5" w:rsidRPr="00F70362"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3</w:t>
      </w:r>
      <w:r w:rsidRPr="00F70362">
        <w:rPr>
          <w:rFonts w:ascii="Times New Roman" w:eastAsia="Times New Roman" w:hAnsi="Times New Roman" w:cs="Times New Roman"/>
          <w:sz w:val="22"/>
          <w:szCs w:val="22"/>
          <w:lang w:eastAsia="pt-BR"/>
        </w:rPr>
        <w:t xml:space="preserve">) </w:t>
      </w:r>
      <w:r>
        <w:rPr>
          <w:rFonts w:ascii="Times New Roman" w:eastAsia="Times New Roman" w:hAnsi="Times New Roman" w:cs="Times New Roman"/>
          <w:sz w:val="22"/>
          <w:szCs w:val="22"/>
          <w:lang w:eastAsia="pt-BR"/>
        </w:rPr>
        <w:t>DA JUSTIFICATIVA</w:t>
      </w:r>
      <w:r w:rsidR="00BB099D">
        <w:rPr>
          <w:rFonts w:ascii="Times New Roman" w:eastAsia="Times New Roman" w:hAnsi="Times New Roman" w:cs="Times New Roman"/>
          <w:sz w:val="22"/>
          <w:szCs w:val="22"/>
          <w:lang w:eastAsia="pt-BR"/>
        </w:rPr>
        <w:t xml:space="preserve"> DA DISPENSA</w:t>
      </w:r>
    </w:p>
    <w:p w14:paraId="2F6D396D" w14:textId="715B6F15" w:rsidR="00AA2511" w:rsidRPr="00530B74"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3.1</w:t>
      </w:r>
      <w:r>
        <w:rPr>
          <w:rFonts w:ascii="Times New Roman" w:hAnsi="Times New Roman" w:cs="Times New Roman"/>
        </w:rPr>
        <w:t xml:space="preserve"> </w:t>
      </w:r>
      <w:r w:rsidR="0045192B" w:rsidRPr="00530B74">
        <w:rPr>
          <w:rFonts w:ascii="Times New Roman" w:hAnsi="Times New Roman" w:cs="Times New Roman"/>
        </w:rPr>
        <w:t>Trata-se de formalização da contratação entre o Município de Palmitos</w:t>
      </w:r>
      <w:r w:rsidR="00B061A5">
        <w:rPr>
          <w:rFonts w:ascii="Times New Roman" w:hAnsi="Times New Roman" w:cs="Times New Roman"/>
        </w:rPr>
        <w:t>-</w:t>
      </w:r>
      <w:r w:rsidR="0045192B" w:rsidRPr="00530B74">
        <w:rPr>
          <w:rFonts w:ascii="Times New Roman" w:hAnsi="Times New Roman" w:cs="Times New Roman"/>
        </w:rPr>
        <w:t>SC e o Consórcio Interfederativo Santa Catarina – CINCATARINA, para realização de ações de interesse comum, através de relações de cooperação federativa, para fornecimento de bens ou prestação de serviços e repasse de recursos financeiros, sejam por rateio ou aplicação direta. O Município de Palmitos é consorciado ao Consórcio Interfederativo Santa Catarina através da Lei Municipal n. 4.232/2024.</w:t>
      </w:r>
    </w:p>
    <w:p w14:paraId="32906F5E" w14:textId="1CD9898A" w:rsidR="0045192B" w:rsidRPr="00530B74"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w:t>
      </w:r>
      <w:r>
        <w:rPr>
          <w:rFonts w:ascii="Times New Roman" w:hAnsi="Times New Roman" w:cs="Times New Roman"/>
          <w:b/>
          <w:bCs/>
        </w:rPr>
        <w:t xml:space="preserve">2 </w:t>
      </w:r>
      <w:r w:rsidR="0045192B" w:rsidRPr="00530B74">
        <w:rPr>
          <w:rFonts w:ascii="Times New Roman" w:hAnsi="Times New Roman" w:cs="Times New Roman"/>
        </w:rPr>
        <w:t>O Consórcio Interfederativo Santa Catarina – CINCATARINA é uma entidade pública multifinalitária, constituído na forma de associação pública, com personalidade jurídica de direito público e natureza autárquica interfederativa, integrando, nos termos da lei, a administração indireta dos entes da federação consorciados, inscrito no CNPJ sob o nº 12.075.748/0001-32, com sede na Rua General Liberato Bittencourt, 1885, 13º Andar, Sala 1305, Bairro Canto, Florianópolis/Estado de Santa Catarina – CEP 88.070-800, e Central Executiva estabelecida na Rua Nereu Ramos, nº 761, 1º Andar, Sala 01, Centro, no Município de Fraiburgo, Estado de Santa Catarina.</w:t>
      </w:r>
    </w:p>
    <w:p w14:paraId="439484C2" w14:textId="203E6902" w:rsidR="0045192B" w:rsidRPr="00530B74"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w:t>
      </w:r>
      <w:r>
        <w:rPr>
          <w:rFonts w:ascii="Times New Roman" w:hAnsi="Times New Roman" w:cs="Times New Roman"/>
          <w:b/>
          <w:bCs/>
        </w:rPr>
        <w:t xml:space="preserve">3 </w:t>
      </w:r>
      <w:r w:rsidR="0045192B" w:rsidRPr="00530B74">
        <w:rPr>
          <w:rFonts w:ascii="Times New Roman" w:hAnsi="Times New Roman" w:cs="Times New Roman"/>
        </w:rPr>
        <w:t>Com a aprovação da Lei Municipal, o cons</w:t>
      </w:r>
      <w:r w:rsidR="00B061A5">
        <w:rPr>
          <w:rFonts w:ascii="Times New Roman" w:hAnsi="Times New Roman" w:cs="Times New Roman"/>
        </w:rPr>
        <w:t>ó</w:t>
      </w:r>
      <w:r w:rsidR="0045192B" w:rsidRPr="00530B74">
        <w:rPr>
          <w:rFonts w:ascii="Times New Roman" w:hAnsi="Times New Roman" w:cs="Times New Roman"/>
        </w:rPr>
        <w:t xml:space="preserve">rcio público passou a integrar a estrutura administrativa do município, pertencendo a administração indireta, nos termos da Lei. </w:t>
      </w:r>
    </w:p>
    <w:p w14:paraId="73DB86AE" w14:textId="06BA9B93" w:rsidR="00BB099D"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w:t>
      </w:r>
      <w:r>
        <w:rPr>
          <w:rFonts w:ascii="Times New Roman" w:hAnsi="Times New Roman" w:cs="Times New Roman"/>
          <w:b/>
          <w:bCs/>
        </w:rPr>
        <w:t xml:space="preserve">4 </w:t>
      </w:r>
      <w:r w:rsidR="0045192B" w:rsidRPr="00530B74">
        <w:rPr>
          <w:rFonts w:ascii="Times New Roman" w:hAnsi="Times New Roman" w:cs="Times New Roman"/>
        </w:rPr>
        <w:t xml:space="preserve">Por sua vez, o CINCATARINA tem por objetivo estabelecer relações de cooperação federativa, através de ações de interesse comum, para promover a inovação e a modernização da gestão pública e por finalidades o desenvolvimento de programas, projetos, atividades e operações especiais nas áreas de atuação governamental de Administração, Defesa Nacional, Segurança Púbica, Relações Exteriores, Assistência Social, Previdência Social, Saúde, Trabalho, Educação, Cultura, Direitos da Cidadania, Urbanismo, Habitação, Saneamento, Gestão Ambiental e Ciência e Tecnologia. </w:t>
      </w:r>
    </w:p>
    <w:p w14:paraId="5602C80F" w14:textId="5321D5F3" w:rsidR="0045192B" w:rsidRPr="00530B74"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w:t>
      </w:r>
      <w:r>
        <w:rPr>
          <w:rFonts w:ascii="Times New Roman" w:hAnsi="Times New Roman" w:cs="Times New Roman"/>
          <w:b/>
          <w:bCs/>
        </w:rPr>
        <w:t xml:space="preserve">5 </w:t>
      </w:r>
      <w:r w:rsidR="0045192B" w:rsidRPr="00530B74">
        <w:rPr>
          <w:rFonts w:ascii="Times New Roman" w:hAnsi="Times New Roman" w:cs="Times New Roman"/>
        </w:rPr>
        <w:t xml:space="preserve">Em razão de ser uma entidade pública multifinalitária, constituído na forma de associação pública, com personalidade jurídica de direito público e natureza autárquica interfederativa, na forma da Lei Federal n. 11.107/05, de seu regulamento (Decreto Federal n. 6.017/07) e das demais disciplinas legais aplicáveis à matéria, a utilização será através de Termos de Uso de programas, projetos, atividades e operações especiais nas áreas de atuação governamental de interesse do município consorciado. </w:t>
      </w:r>
    </w:p>
    <w:p w14:paraId="174BD28E" w14:textId="5EABCB41" w:rsidR="0045192B" w:rsidRDefault="00532919" w:rsidP="00F70362">
      <w:pPr>
        <w:spacing w:after="0" w:line="240" w:lineRule="auto"/>
        <w:jc w:val="both"/>
        <w:rPr>
          <w:rFonts w:ascii="Times New Roman" w:hAnsi="Times New Roman" w:cs="Times New Roman"/>
        </w:rPr>
      </w:pPr>
      <w:r w:rsidRPr="00532919">
        <w:rPr>
          <w:rFonts w:ascii="Times New Roman" w:hAnsi="Times New Roman" w:cs="Times New Roman"/>
          <w:b/>
          <w:bCs/>
        </w:rPr>
        <w:t>3.</w:t>
      </w:r>
      <w:r>
        <w:rPr>
          <w:rFonts w:ascii="Times New Roman" w:hAnsi="Times New Roman" w:cs="Times New Roman"/>
          <w:b/>
          <w:bCs/>
        </w:rPr>
        <w:t xml:space="preserve">6 </w:t>
      </w:r>
      <w:r w:rsidR="002D4FEF" w:rsidRPr="00530B74">
        <w:rPr>
          <w:rFonts w:ascii="Times New Roman" w:hAnsi="Times New Roman" w:cs="Times New Roman"/>
        </w:rPr>
        <w:t>O</w:t>
      </w:r>
      <w:r w:rsidR="0045192B" w:rsidRPr="00530B74">
        <w:rPr>
          <w:rFonts w:ascii="Times New Roman" w:hAnsi="Times New Roman" w:cs="Times New Roman"/>
        </w:rPr>
        <w:t xml:space="preserve"> CINCATARINA é extremamente importante para a Municipalidade em razão da realização de licitações compartilhadas, que auxiliam na diminuição de trabalho da própria estrutura administrativa, visto a desnecessidade de realizar várias licitações, que agora com maestria o Consórcio realiza, e ainda, há todo um controle efetivo da fase externa realizada, o que facilita e traz eficiência para as aquisições públicas de materiais de qualidade.</w:t>
      </w:r>
    </w:p>
    <w:p w14:paraId="2242107B" w14:textId="72005012" w:rsidR="00BB099D" w:rsidRPr="00AA2511" w:rsidRDefault="00532919" w:rsidP="00BB099D">
      <w:pPr>
        <w:spacing w:after="0" w:line="240" w:lineRule="auto"/>
        <w:jc w:val="both"/>
        <w:rPr>
          <w:rFonts w:ascii="Times New Roman" w:eastAsia="Times New Roman" w:hAnsi="Times New Roman" w:cs="Times New Roman"/>
          <w:color w:val="000000"/>
          <w:kern w:val="0"/>
          <w:lang w:eastAsia="pt-BR"/>
          <w14:ligatures w14:val="none"/>
        </w:rPr>
      </w:pPr>
      <w:r w:rsidRPr="00532919">
        <w:rPr>
          <w:rFonts w:ascii="Times New Roman" w:hAnsi="Times New Roman" w:cs="Times New Roman"/>
          <w:b/>
          <w:bCs/>
        </w:rPr>
        <w:t>3.</w:t>
      </w:r>
      <w:r>
        <w:rPr>
          <w:rFonts w:ascii="Times New Roman" w:hAnsi="Times New Roman" w:cs="Times New Roman"/>
          <w:b/>
          <w:bCs/>
        </w:rPr>
        <w:t xml:space="preserve">7 </w:t>
      </w:r>
      <w:r w:rsidR="00BB099D">
        <w:rPr>
          <w:rFonts w:ascii="Times New Roman" w:hAnsi="Times New Roman" w:cs="Times New Roman"/>
        </w:rPr>
        <w:t>Ademais, a Lei 14.133/2021 permite a contratação direta, em regime de dispensa de licitação:</w:t>
      </w:r>
    </w:p>
    <w:p w14:paraId="5B7EF874" w14:textId="620528AB" w:rsidR="00BB099D" w:rsidRPr="00BB099D" w:rsidRDefault="00BB099D" w:rsidP="00BB099D">
      <w:pPr>
        <w:spacing w:after="0" w:line="240" w:lineRule="auto"/>
        <w:jc w:val="both"/>
        <w:rPr>
          <w:rFonts w:ascii="Times New Roman" w:eastAsia="Times New Roman" w:hAnsi="Times New Roman" w:cs="Times New Roman"/>
          <w:i/>
          <w:iCs/>
          <w:color w:val="000000"/>
          <w:kern w:val="0"/>
          <w:lang w:eastAsia="pt-BR"/>
          <w14:ligatures w14:val="none"/>
        </w:rPr>
      </w:pPr>
      <w:r w:rsidRPr="00BB099D">
        <w:rPr>
          <w:rFonts w:ascii="Times New Roman" w:eastAsia="Times New Roman" w:hAnsi="Times New Roman" w:cs="Times New Roman"/>
          <w:i/>
          <w:iCs/>
          <w:color w:val="000000"/>
          <w:kern w:val="0"/>
          <w:lang w:eastAsia="pt-BR"/>
          <w14:ligatures w14:val="none"/>
        </w:rPr>
        <w:t>Art. 75. É dispensável a licitação: [...]</w:t>
      </w:r>
    </w:p>
    <w:p w14:paraId="5665A804" w14:textId="7AF605B4" w:rsidR="00BB099D" w:rsidRPr="00BB099D" w:rsidRDefault="00BB099D" w:rsidP="00F70362">
      <w:pPr>
        <w:spacing w:after="0" w:line="240" w:lineRule="auto"/>
        <w:jc w:val="both"/>
        <w:rPr>
          <w:rFonts w:ascii="Times New Roman" w:eastAsia="Times New Roman" w:hAnsi="Times New Roman" w:cs="Times New Roman"/>
          <w:i/>
          <w:iCs/>
          <w:color w:val="000000"/>
          <w:kern w:val="0"/>
          <w:lang w:eastAsia="pt-BR"/>
          <w14:ligatures w14:val="none"/>
        </w:rPr>
      </w:pPr>
      <w:r w:rsidRPr="00BB099D">
        <w:rPr>
          <w:rFonts w:ascii="Times New Roman" w:eastAsia="Times New Roman" w:hAnsi="Times New Roman" w:cs="Times New Roman"/>
          <w:i/>
          <w:iCs/>
          <w:color w:val="000000"/>
          <w:kern w:val="0"/>
          <w:lang w:eastAsia="pt-BR"/>
          <w14:ligatures w14:val="none"/>
        </w:rPr>
        <w:lastRenderedPageBreak/>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14:paraId="39BE7368" w14:textId="77777777" w:rsidR="0045192B" w:rsidRPr="00951F19" w:rsidRDefault="0045192B" w:rsidP="00F70362">
      <w:pPr>
        <w:spacing w:after="0" w:line="240" w:lineRule="auto"/>
        <w:jc w:val="both"/>
        <w:rPr>
          <w:rFonts w:ascii="Times New Roman" w:eastAsia="Times New Roman" w:hAnsi="Times New Roman" w:cs="Times New Roman"/>
          <w:color w:val="000000"/>
          <w:kern w:val="0"/>
          <w:lang w:eastAsia="pt-BR"/>
          <w14:ligatures w14:val="none"/>
        </w:rPr>
      </w:pPr>
    </w:p>
    <w:p w14:paraId="3A761278" w14:textId="6D66075F" w:rsidR="00AA2511" w:rsidRPr="00951F19" w:rsidRDefault="000F56DA" w:rsidP="00BB099D">
      <w:pPr>
        <w:pStyle w:val="Ttulo1"/>
        <w:shd w:val="clear" w:color="auto" w:fill="A5A5A5" w:themeFill="accent3"/>
        <w:spacing w:before="0" w:line="240" w:lineRule="auto"/>
        <w:rPr>
          <w:rFonts w:ascii="Times New Roman" w:eastAsia="Times New Roman" w:hAnsi="Times New Roman" w:cs="Times New Roman"/>
          <w:b w:val="0"/>
          <w:bCs/>
          <w:color w:val="000000"/>
          <w:lang w:eastAsia="pt-BR"/>
        </w:rPr>
      </w:pPr>
      <w:r>
        <w:rPr>
          <w:rFonts w:ascii="Times New Roman" w:eastAsia="Times New Roman" w:hAnsi="Times New Roman" w:cs="Times New Roman"/>
          <w:sz w:val="22"/>
          <w:szCs w:val="22"/>
          <w:lang w:eastAsia="pt-BR"/>
        </w:rPr>
        <w:t>4</w:t>
      </w:r>
      <w:r w:rsidR="00BB099D" w:rsidRPr="00F70362">
        <w:rPr>
          <w:rFonts w:ascii="Times New Roman" w:eastAsia="Times New Roman" w:hAnsi="Times New Roman" w:cs="Times New Roman"/>
          <w:sz w:val="22"/>
          <w:szCs w:val="22"/>
          <w:lang w:eastAsia="pt-BR"/>
        </w:rPr>
        <w:t xml:space="preserve">) </w:t>
      </w:r>
      <w:r w:rsidR="00BB099D">
        <w:rPr>
          <w:rFonts w:ascii="Times New Roman" w:eastAsia="Times New Roman" w:hAnsi="Times New Roman" w:cs="Times New Roman"/>
          <w:sz w:val="22"/>
          <w:szCs w:val="22"/>
          <w:lang w:eastAsia="pt-BR"/>
        </w:rPr>
        <w:t xml:space="preserve">DA JUSTIFICATIVA </w:t>
      </w:r>
      <w:r w:rsidR="00AA2511" w:rsidRPr="00951F19">
        <w:rPr>
          <w:rFonts w:ascii="Times New Roman" w:eastAsia="Times New Roman" w:hAnsi="Times New Roman" w:cs="Times New Roman"/>
          <w:bCs/>
          <w:color w:val="000000"/>
          <w:lang w:eastAsia="pt-BR"/>
        </w:rPr>
        <w:t xml:space="preserve">DO </w:t>
      </w:r>
      <w:r w:rsidR="00BB099D">
        <w:rPr>
          <w:rFonts w:ascii="Times New Roman" w:eastAsia="Times New Roman" w:hAnsi="Times New Roman" w:cs="Times New Roman"/>
          <w:bCs/>
          <w:color w:val="000000"/>
          <w:lang w:eastAsia="pt-BR"/>
        </w:rPr>
        <w:t>VALOR</w:t>
      </w:r>
    </w:p>
    <w:p w14:paraId="059589FD" w14:textId="54843DEE" w:rsidR="00530B74" w:rsidRPr="00951F19" w:rsidRDefault="000F56DA" w:rsidP="00F70362">
      <w:pPr>
        <w:spacing w:after="0" w:line="240" w:lineRule="auto"/>
        <w:jc w:val="both"/>
        <w:rPr>
          <w:rFonts w:ascii="Times New Roman" w:hAnsi="Times New Roman" w:cs="Times New Roman"/>
        </w:rPr>
      </w:pPr>
      <w:r>
        <w:rPr>
          <w:rFonts w:ascii="Times New Roman" w:hAnsi="Times New Roman" w:cs="Times New Roman"/>
          <w:b/>
          <w:bCs/>
        </w:rPr>
        <w:t>4</w:t>
      </w:r>
      <w:r w:rsidRPr="00532919">
        <w:rPr>
          <w:rFonts w:ascii="Times New Roman" w:hAnsi="Times New Roman" w:cs="Times New Roman"/>
          <w:b/>
          <w:bCs/>
        </w:rPr>
        <w:t>.</w:t>
      </w:r>
      <w:r>
        <w:rPr>
          <w:rFonts w:ascii="Times New Roman" w:hAnsi="Times New Roman" w:cs="Times New Roman"/>
          <w:b/>
          <w:bCs/>
        </w:rPr>
        <w:t xml:space="preserve">1 </w:t>
      </w:r>
      <w:r w:rsidR="00530B74" w:rsidRPr="00951F19">
        <w:rPr>
          <w:rFonts w:ascii="Times New Roman" w:hAnsi="Times New Roman" w:cs="Times New Roman"/>
        </w:rPr>
        <w:t>Para o ano de 202</w:t>
      </w:r>
      <w:r w:rsidR="00B67370">
        <w:rPr>
          <w:rFonts w:ascii="Times New Roman" w:hAnsi="Times New Roman" w:cs="Times New Roman"/>
        </w:rPr>
        <w:t>5</w:t>
      </w:r>
      <w:r w:rsidR="00530B74" w:rsidRPr="00951F19">
        <w:rPr>
          <w:rFonts w:ascii="Times New Roman" w:hAnsi="Times New Roman" w:cs="Times New Roman"/>
        </w:rPr>
        <w:t>, o valor que o Município de Palmitos repassará mensalmente ao CINCATARINA</w:t>
      </w:r>
      <w:r w:rsidR="00BB099D">
        <w:rPr>
          <w:rFonts w:ascii="Times New Roman" w:hAnsi="Times New Roman" w:cs="Times New Roman"/>
        </w:rPr>
        <w:t xml:space="preserve"> </w:t>
      </w:r>
      <w:r w:rsidR="00530B74" w:rsidRPr="00951F19">
        <w:rPr>
          <w:rFonts w:ascii="Times New Roman" w:hAnsi="Times New Roman" w:cs="Times New Roman"/>
        </w:rPr>
        <w:t xml:space="preserve">foi fixado a partir da metodologia de valores definidos pela </w:t>
      </w:r>
      <w:r w:rsidR="00BB099D">
        <w:rPr>
          <w:rFonts w:ascii="Times New Roman" w:hAnsi="Times New Roman" w:cs="Times New Roman"/>
        </w:rPr>
        <w:t>A</w:t>
      </w:r>
      <w:r w:rsidR="00530B74" w:rsidRPr="00951F19">
        <w:rPr>
          <w:rFonts w:ascii="Times New Roman" w:hAnsi="Times New Roman" w:cs="Times New Roman"/>
        </w:rPr>
        <w:t xml:space="preserve">ssembleia </w:t>
      </w:r>
      <w:r w:rsidR="00BB099D">
        <w:rPr>
          <w:rFonts w:ascii="Times New Roman" w:hAnsi="Times New Roman" w:cs="Times New Roman"/>
        </w:rPr>
        <w:t>G</w:t>
      </w:r>
      <w:r w:rsidR="00530B74" w:rsidRPr="00951F19">
        <w:rPr>
          <w:rFonts w:ascii="Times New Roman" w:hAnsi="Times New Roman" w:cs="Times New Roman"/>
        </w:rPr>
        <w:t xml:space="preserve">eral dos </w:t>
      </w:r>
      <w:r w:rsidR="00BB099D">
        <w:rPr>
          <w:rFonts w:ascii="Times New Roman" w:hAnsi="Times New Roman" w:cs="Times New Roman"/>
        </w:rPr>
        <w:t>C</w:t>
      </w:r>
      <w:r w:rsidR="00530B74" w:rsidRPr="00951F19">
        <w:rPr>
          <w:rFonts w:ascii="Times New Roman" w:hAnsi="Times New Roman" w:cs="Times New Roman"/>
        </w:rPr>
        <w:t>onsorciados</w:t>
      </w:r>
      <w:r w:rsidR="00BB099D">
        <w:rPr>
          <w:rFonts w:ascii="Times New Roman" w:hAnsi="Times New Roman" w:cs="Times New Roman"/>
        </w:rPr>
        <w:t>,</w:t>
      </w:r>
      <w:r w:rsidR="00530B74" w:rsidRPr="00951F19">
        <w:rPr>
          <w:rFonts w:ascii="Times New Roman" w:hAnsi="Times New Roman" w:cs="Times New Roman"/>
        </w:rPr>
        <w:t xml:space="preserve"> conforme RESOLUÇÃO Nº 1</w:t>
      </w:r>
      <w:r w:rsidR="00B67370">
        <w:rPr>
          <w:rFonts w:ascii="Times New Roman" w:hAnsi="Times New Roman" w:cs="Times New Roman"/>
        </w:rPr>
        <w:t>05</w:t>
      </w:r>
      <w:r w:rsidR="00530B74" w:rsidRPr="00951F19">
        <w:rPr>
          <w:rFonts w:ascii="Times New Roman" w:hAnsi="Times New Roman" w:cs="Times New Roman"/>
        </w:rPr>
        <w:t>/2023</w:t>
      </w:r>
      <w:r w:rsidR="00B67370">
        <w:rPr>
          <w:rFonts w:ascii="Times New Roman" w:hAnsi="Times New Roman" w:cs="Times New Roman"/>
        </w:rPr>
        <w:t>4</w:t>
      </w:r>
      <w:r w:rsidR="00530B74" w:rsidRPr="00951F19">
        <w:rPr>
          <w:rFonts w:ascii="Times New Roman" w:hAnsi="Times New Roman" w:cs="Times New Roman"/>
        </w:rPr>
        <w:t xml:space="preserve">. </w:t>
      </w:r>
      <w:r w:rsidR="00BB099D">
        <w:rPr>
          <w:rFonts w:ascii="Times New Roman" w:hAnsi="Times New Roman" w:cs="Times New Roman"/>
        </w:rPr>
        <w:t>O</w:t>
      </w:r>
      <w:r w:rsidR="00530B74" w:rsidRPr="00951F19">
        <w:rPr>
          <w:rFonts w:ascii="Times New Roman" w:hAnsi="Times New Roman" w:cs="Times New Roman"/>
        </w:rPr>
        <w:t xml:space="preserve"> valor é fixado em cima de índices de rateio</w:t>
      </w:r>
      <w:r w:rsidR="00BB099D">
        <w:rPr>
          <w:rFonts w:ascii="Times New Roman" w:hAnsi="Times New Roman" w:cs="Times New Roman"/>
        </w:rPr>
        <w:t>,</w:t>
      </w:r>
      <w:r w:rsidR="00530B74" w:rsidRPr="00951F19">
        <w:rPr>
          <w:rFonts w:ascii="Times New Roman" w:hAnsi="Times New Roman" w:cs="Times New Roman"/>
        </w:rPr>
        <w:t xml:space="preserve"> de acordo com o valor do Fundo de Participação dos Municípios (FPM).</w:t>
      </w:r>
    </w:p>
    <w:p w14:paraId="2BE55BAE" w14:textId="29839A7F" w:rsidR="00AA2511" w:rsidRPr="005A61F3" w:rsidRDefault="005A61F3" w:rsidP="00F70362">
      <w:pPr>
        <w:spacing w:after="0" w:line="240" w:lineRule="auto"/>
        <w:jc w:val="both"/>
        <w:rPr>
          <w:rFonts w:ascii="Times New Roman" w:hAnsi="Times New Roman" w:cs="Times New Roman"/>
        </w:rPr>
      </w:pPr>
      <w:r w:rsidRPr="005A61F3">
        <w:rPr>
          <w:rFonts w:ascii="Times New Roman" w:hAnsi="Times New Roman" w:cs="Times New Roman"/>
          <w:b/>
          <w:bCs/>
        </w:rPr>
        <w:t>4.2</w:t>
      </w:r>
      <w:r w:rsidRPr="005A61F3">
        <w:rPr>
          <w:rFonts w:ascii="Times New Roman" w:hAnsi="Times New Roman" w:cs="Times New Roman"/>
        </w:rPr>
        <w:t xml:space="preserve"> </w:t>
      </w:r>
      <w:r w:rsidRPr="005A61F3">
        <w:rPr>
          <w:rFonts w:ascii="Times New Roman" w:hAnsi="Times New Roman" w:cs="Times New Roman"/>
        </w:rPr>
        <w:t xml:space="preserve">O CONTRATANTE entregará ao CONTRATADO durante o exercício de 2025 o valor total de R$ </w:t>
      </w:r>
      <w:r w:rsidRPr="005A61F3">
        <w:rPr>
          <w:rFonts w:ascii="Times New Roman" w:hAnsi="Times New Roman" w:cs="Times New Roman"/>
          <w:noProof/>
        </w:rPr>
        <w:t>83.208,00</w:t>
      </w:r>
      <w:r w:rsidRPr="005A61F3">
        <w:rPr>
          <w:rFonts w:ascii="Times New Roman" w:hAnsi="Times New Roman" w:cs="Times New Roman"/>
        </w:rPr>
        <w:t xml:space="preserve"> (</w:t>
      </w:r>
      <w:r w:rsidRPr="005A61F3">
        <w:rPr>
          <w:rFonts w:ascii="Times New Roman" w:hAnsi="Times New Roman" w:cs="Times New Roman"/>
          <w:noProof/>
        </w:rPr>
        <w:t>Oitenta e três mil duzentos e oito</w:t>
      </w:r>
      <w:r w:rsidRPr="005A61F3">
        <w:rPr>
          <w:rFonts w:ascii="Times New Roman" w:hAnsi="Times New Roman" w:cs="Times New Roman"/>
        </w:rPr>
        <w:t xml:space="preserve"> reais) divididos em </w:t>
      </w:r>
      <w:r w:rsidRPr="005A61F3">
        <w:rPr>
          <w:rFonts w:ascii="Times New Roman" w:hAnsi="Times New Roman" w:cs="Times New Roman"/>
          <w:noProof/>
        </w:rPr>
        <w:t>12</w:t>
      </w:r>
      <w:r w:rsidRPr="005A61F3">
        <w:rPr>
          <w:rFonts w:ascii="Times New Roman" w:hAnsi="Times New Roman" w:cs="Times New Roman"/>
        </w:rPr>
        <w:t xml:space="preserve"> parcelas mensais de R$ </w:t>
      </w:r>
      <w:r w:rsidRPr="005A61F3">
        <w:rPr>
          <w:rFonts w:ascii="Times New Roman" w:hAnsi="Times New Roman" w:cs="Times New Roman"/>
          <w:noProof/>
        </w:rPr>
        <w:t>6.934,00</w:t>
      </w:r>
      <w:r w:rsidRPr="005A61F3">
        <w:rPr>
          <w:rFonts w:ascii="Times New Roman" w:hAnsi="Times New Roman" w:cs="Times New Roman"/>
        </w:rPr>
        <w:t xml:space="preserve"> (</w:t>
      </w:r>
      <w:r w:rsidRPr="005A61F3">
        <w:rPr>
          <w:rFonts w:ascii="Times New Roman" w:hAnsi="Times New Roman" w:cs="Times New Roman"/>
          <w:noProof/>
        </w:rPr>
        <w:t>Seis mil novecentos e trinta e quatro</w:t>
      </w:r>
      <w:r w:rsidRPr="005A61F3">
        <w:rPr>
          <w:rFonts w:ascii="Times New Roman" w:hAnsi="Times New Roman" w:cs="Times New Roman"/>
        </w:rPr>
        <w:t xml:space="preserve"> reais)</w:t>
      </w:r>
      <w:r w:rsidRPr="005A61F3">
        <w:rPr>
          <w:rFonts w:ascii="Times New Roman" w:hAnsi="Times New Roman" w:cs="Times New Roman"/>
        </w:rPr>
        <w:t>.</w:t>
      </w:r>
    </w:p>
    <w:p w14:paraId="5489D9A7" w14:textId="77777777" w:rsidR="005A61F3" w:rsidRPr="00F70362" w:rsidRDefault="005A61F3" w:rsidP="00F70362">
      <w:pPr>
        <w:spacing w:after="0" w:line="240" w:lineRule="auto"/>
        <w:jc w:val="both"/>
        <w:rPr>
          <w:rFonts w:ascii="Times New Roman" w:eastAsia="Times New Roman" w:hAnsi="Times New Roman" w:cs="Times New Roman"/>
          <w:color w:val="000000"/>
          <w:kern w:val="0"/>
          <w:lang w:eastAsia="pt-BR"/>
          <w14:ligatures w14:val="none"/>
        </w:rPr>
      </w:pPr>
    </w:p>
    <w:p w14:paraId="3120AC2B" w14:textId="2DF9A27C" w:rsidR="00AA2511" w:rsidRPr="00530B74" w:rsidRDefault="000F56DA" w:rsidP="00BB099D">
      <w:pPr>
        <w:pStyle w:val="Ttulo1"/>
        <w:shd w:val="clear" w:color="auto" w:fill="A5A5A5" w:themeFill="accent3"/>
        <w:spacing w:before="0" w:line="240" w:lineRule="auto"/>
        <w:rPr>
          <w:rFonts w:ascii="Times New Roman" w:eastAsia="Times New Roman" w:hAnsi="Times New Roman" w:cs="Times New Roman"/>
          <w:b w:val="0"/>
          <w:bCs/>
          <w:color w:val="000000"/>
          <w:lang w:eastAsia="pt-BR"/>
        </w:rPr>
      </w:pPr>
      <w:r>
        <w:rPr>
          <w:rFonts w:ascii="Times New Roman" w:eastAsia="Times New Roman" w:hAnsi="Times New Roman" w:cs="Times New Roman"/>
          <w:sz w:val="22"/>
          <w:szCs w:val="22"/>
          <w:lang w:eastAsia="pt-BR"/>
        </w:rPr>
        <w:t>5</w:t>
      </w:r>
      <w:r w:rsidR="00BB099D" w:rsidRPr="0033561A">
        <w:rPr>
          <w:rFonts w:ascii="Times New Roman" w:eastAsia="Times New Roman" w:hAnsi="Times New Roman" w:cs="Times New Roman"/>
          <w:sz w:val="22"/>
          <w:szCs w:val="22"/>
          <w:lang w:eastAsia="pt-BR"/>
        </w:rPr>
        <w:t xml:space="preserve">) </w:t>
      </w:r>
      <w:r w:rsidR="00AA2511" w:rsidRPr="0033561A">
        <w:rPr>
          <w:rFonts w:ascii="Times New Roman" w:eastAsia="Times New Roman" w:hAnsi="Times New Roman" w:cs="Times New Roman"/>
          <w:bCs/>
          <w:color w:val="000000"/>
          <w:sz w:val="22"/>
          <w:szCs w:val="22"/>
          <w:lang w:eastAsia="pt-BR"/>
        </w:rPr>
        <w:t xml:space="preserve">RAZÃO </w:t>
      </w:r>
      <w:r w:rsidR="00BB099D" w:rsidRPr="0033561A">
        <w:rPr>
          <w:rFonts w:ascii="Times New Roman" w:eastAsia="Times New Roman" w:hAnsi="Times New Roman" w:cs="Times New Roman"/>
          <w:bCs/>
          <w:color w:val="000000"/>
          <w:sz w:val="22"/>
          <w:szCs w:val="22"/>
          <w:lang w:eastAsia="pt-BR"/>
        </w:rPr>
        <w:t>PARA A</w:t>
      </w:r>
      <w:r w:rsidR="00AA2511" w:rsidRPr="0033561A">
        <w:rPr>
          <w:rFonts w:ascii="Times New Roman" w:eastAsia="Times New Roman" w:hAnsi="Times New Roman" w:cs="Times New Roman"/>
          <w:bCs/>
          <w:color w:val="000000"/>
          <w:sz w:val="22"/>
          <w:szCs w:val="22"/>
          <w:lang w:eastAsia="pt-BR"/>
        </w:rPr>
        <w:t xml:space="preserve"> ESCOLHA DO FORNECEDOR</w:t>
      </w:r>
    </w:p>
    <w:p w14:paraId="0CFA191E" w14:textId="47CD4A81" w:rsidR="00AA2511" w:rsidRDefault="000F56DA" w:rsidP="0033561A">
      <w:pPr>
        <w:spacing w:after="0" w:line="240" w:lineRule="auto"/>
        <w:jc w:val="both"/>
        <w:rPr>
          <w:rFonts w:ascii="Times New Roman" w:hAnsi="Times New Roman" w:cs="Times New Roman"/>
        </w:rPr>
      </w:pPr>
      <w:r w:rsidRPr="000F56DA">
        <w:rPr>
          <w:rFonts w:ascii="Times New Roman" w:hAnsi="Times New Roman" w:cs="Times New Roman"/>
          <w:b/>
          <w:bCs/>
        </w:rPr>
        <w:t>5.1</w:t>
      </w:r>
      <w:r>
        <w:rPr>
          <w:rFonts w:ascii="Times New Roman" w:hAnsi="Times New Roman" w:cs="Times New Roman"/>
        </w:rPr>
        <w:t xml:space="preserve"> </w:t>
      </w:r>
      <w:r w:rsidR="0033561A" w:rsidRPr="0033561A">
        <w:rPr>
          <w:rFonts w:ascii="Times New Roman" w:hAnsi="Times New Roman" w:cs="Times New Roman"/>
        </w:rPr>
        <w:t xml:space="preserve">Considerando que o Município é ente consorciado ao CONSÓRCIO INTERFEDERATIVO SANTA CATARINA - CINCATARINA, conforme a Lei Municipal nº </w:t>
      </w:r>
      <w:r w:rsidR="0033561A">
        <w:rPr>
          <w:rFonts w:ascii="Times New Roman" w:hAnsi="Times New Roman" w:cs="Times New Roman"/>
        </w:rPr>
        <w:t>4.232/2024,</w:t>
      </w:r>
      <w:r w:rsidR="0033561A" w:rsidRPr="0033561A">
        <w:rPr>
          <w:rFonts w:ascii="Times New Roman" w:hAnsi="Times New Roman" w:cs="Times New Roman"/>
        </w:rPr>
        <w:t xml:space="preserve"> o qual constitui, portanto, ente de sua administração indireta, não há outras opções disponíveis no mercado que possam oferecer as mesmas condições e características da presente contratação</w:t>
      </w:r>
      <w:r w:rsidR="0033561A">
        <w:rPr>
          <w:rFonts w:ascii="Times New Roman" w:hAnsi="Times New Roman" w:cs="Times New Roman"/>
        </w:rPr>
        <w:t>.</w:t>
      </w:r>
    </w:p>
    <w:p w14:paraId="55977B6A" w14:textId="77777777" w:rsidR="0033561A" w:rsidRDefault="0033561A" w:rsidP="0033561A">
      <w:pPr>
        <w:spacing w:after="0" w:line="240" w:lineRule="auto"/>
        <w:jc w:val="both"/>
        <w:rPr>
          <w:rFonts w:ascii="Times New Roman" w:hAnsi="Times New Roman" w:cs="Times New Roman"/>
        </w:rPr>
      </w:pPr>
    </w:p>
    <w:p w14:paraId="33D20878" w14:textId="61BA23DB" w:rsidR="0033561A" w:rsidRPr="0033561A" w:rsidRDefault="000F56DA"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6</w:t>
      </w:r>
      <w:r w:rsidR="0033561A" w:rsidRPr="00F70362">
        <w:rPr>
          <w:rFonts w:ascii="Times New Roman" w:eastAsia="Times New Roman" w:hAnsi="Times New Roman" w:cs="Times New Roman"/>
          <w:sz w:val="22"/>
          <w:szCs w:val="22"/>
          <w:lang w:eastAsia="pt-BR"/>
        </w:rPr>
        <w:t xml:space="preserve">) </w:t>
      </w:r>
      <w:r w:rsidR="0033561A" w:rsidRPr="0033561A">
        <w:rPr>
          <w:rFonts w:ascii="Times New Roman" w:eastAsia="Times New Roman" w:hAnsi="Times New Roman" w:cs="Times New Roman"/>
          <w:bCs/>
          <w:color w:val="000000"/>
          <w:sz w:val="22"/>
          <w:szCs w:val="22"/>
          <w:lang w:eastAsia="pt-BR"/>
        </w:rPr>
        <w:t>PERÍODO DE VIGÊNCIA</w:t>
      </w:r>
    </w:p>
    <w:p w14:paraId="5A3C3312" w14:textId="14CDD603" w:rsidR="00AA2511" w:rsidRPr="0033561A" w:rsidRDefault="000F56DA" w:rsidP="0033561A">
      <w:pPr>
        <w:spacing w:after="0" w:line="240" w:lineRule="auto"/>
        <w:jc w:val="both"/>
        <w:rPr>
          <w:rFonts w:ascii="Times New Roman" w:hAnsi="Times New Roman" w:cs="Times New Roman"/>
        </w:rPr>
      </w:pPr>
      <w:r w:rsidRPr="000F56DA">
        <w:rPr>
          <w:rFonts w:ascii="Times New Roman" w:hAnsi="Times New Roman" w:cs="Times New Roman"/>
          <w:b/>
          <w:bCs/>
        </w:rPr>
        <w:t>6.1</w:t>
      </w:r>
      <w:r>
        <w:rPr>
          <w:rFonts w:ascii="Times New Roman" w:hAnsi="Times New Roman" w:cs="Times New Roman"/>
        </w:rPr>
        <w:t xml:space="preserve"> </w:t>
      </w:r>
      <w:r w:rsidR="00AA2511" w:rsidRPr="0033561A">
        <w:rPr>
          <w:rFonts w:ascii="Times New Roman" w:hAnsi="Times New Roman" w:cs="Times New Roman"/>
        </w:rPr>
        <w:t xml:space="preserve">O período de vigência do presente processo será da data </w:t>
      </w:r>
      <w:r w:rsidR="00B67370">
        <w:rPr>
          <w:rFonts w:ascii="Times New Roman" w:hAnsi="Times New Roman" w:cs="Times New Roman"/>
        </w:rPr>
        <w:t>de 01 de janeiro de 2025</w:t>
      </w:r>
      <w:r w:rsidR="00AA2511" w:rsidRPr="0033561A">
        <w:rPr>
          <w:rFonts w:ascii="Times New Roman" w:hAnsi="Times New Roman" w:cs="Times New Roman"/>
        </w:rPr>
        <w:t xml:space="preserve"> até 31/12/202</w:t>
      </w:r>
      <w:r w:rsidR="00B67370">
        <w:rPr>
          <w:rFonts w:ascii="Times New Roman" w:hAnsi="Times New Roman" w:cs="Times New Roman"/>
        </w:rPr>
        <w:t>5</w:t>
      </w:r>
      <w:r w:rsidR="00AA2511" w:rsidRPr="0033561A">
        <w:rPr>
          <w:rFonts w:ascii="Times New Roman" w:hAnsi="Times New Roman" w:cs="Times New Roman"/>
        </w:rPr>
        <w:t>, podendo ser prorrogado nos termos legais.</w:t>
      </w:r>
    </w:p>
    <w:p w14:paraId="206CD2A0" w14:textId="77777777" w:rsidR="00F70362" w:rsidRPr="00AA2511" w:rsidRDefault="00F70362" w:rsidP="00F70362">
      <w:pPr>
        <w:spacing w:after="0" w:line="240" w:lineRule="auto"/>
        <w:jc w:val="both"/>
        <w:rPr>
          <w:rFonts w:ascii="Times New Roman" w:eastAsia="Times New Roman" w:hAnsi="Times New Roman" w:cs="Times New Roman"/>
          <w:color w:val="000000"/>
          <w:kern w:val="0"/>
          <w:lang w:eastAsia="pt-BR"/>
          <w14:ligatures w14:val="none"/>
        </w:rPr>
      </w:pPr>
    </w:p>
    <w:p w14:paraId="52801D45" w14:textId="585F2966" w:rsidR="00AA2511" w:rsidRPr="0033561A" w:rsidRDefault="000F56DA"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7</w:t>
      </w:r>
      <w:r w:rsidR="0033561A" w:rsidRPr="0033561A">
        <w:rPr>
          <w:rFonts w:ascii="Times New Roman" w:eastAsia="Times New Roman" w:hAnsi="Times New Roman" w:cs="Times New Roman"/>
          <w:sz w:val="22"/>
          <w:szCs w:val="22"/>
          <w:lang w:eastAsia="pt-BR"/>
        </w:rPr>
        <w:t xml:space="preserve">) </w:t>
      </w:r>
      <w:r w:rsidR="0033561A">
        <w:rPr>
          <w:rFonts w:ascii="Times New Roman" w:eastAsia="Times New Roman" w:hAnsi="Times New Roman" w:cs="Times New Roman"/>
          <w:bCs/>
          <w:color w:val="000000"/>
          <w:sz w:val="22"/>
          <w:szCs w:val="22"/>
          <w:lang w:eastAsia="pt-BR"/>
        </w:rPr>
        <w:t>DOS RECURSOS ORÇAMENTÁRIOS</w:t>
      </w:r>
    </w:p>
    <w:p w14:paraId="6EE3CE32" w14:textId="406CBFCB" w:rsidR="00E8111B" w:rsidRDefault="000F56DA" w:rsidP="00E8111B">
      <w:pPr>
        <w:jc w:val="both"/>
        <w:rPr>
          <w:rFonts w:ascii="Times New Roman" w:hAnsi="Times New Roman" w:cs="Times New Roman"/>
        </w:rPr>
      </w:pPr>
      <w:bookmarkStart w:id="1" w:name="_Toc133144344"/>
      <w:r w:rsidRPr="000F56DA">
        <w:rPr>
          <w:rFonts w:ascii="Times New Roman" w:hAnsi="Times New Roman" w:cs="Times New Roman"/>
          <w:b/>
          <w:bCs/>
        </w:rPr>
        <w:t>7.1</w:t>
      </w:r>
      <w:r>
        <w:rPr>
          <w:rFonts w:ascii="Times New Roman" w:hAnsi="Times New Roman" w:cs="Times New Roman"/>
        </w:rPr>
        <w:t xml:space="preserve"> </w:t>
      </w:r>
      <w:r w:rsidR="00E8111B" w:rsidRPr="00494BDC">
        <w:rPr>
          <w:rFonts w:ascii="Times New Roman" w:hAnsi="Times New Roman" w:cs="Times New Roman"/>
        </w:rPr>
        <w:t>As despesas provenientes da contratação do objeto correrão por conta da seguinte dotação orçamentária do exercício de 202</w:t>
      </w:r>
      <w:r w:rsidR="00B67370">
        <w:rPr>
          <w:rFonts w:ascii="Times New Roman" w:hAnsi="Times New Roman" w:cs="Times New Roman"/>
        </w:rPr>
        <w:t>5</w:t>
      </w:r>
      <w:r w:rsidR="00E8111B" w:rsidRPr="00494BDC">
        <w:rPr>
          <w:rFonts w:ascii="Times New Roman" w:hAnsi="Times New Roman" w:cs="Times New Roman"/>
        </w:rPr>
        <w:t>:</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559"/>
        <w:gridCol w:w="4622"/>
        <w:gridCol w:w="1551"/>
      </w:tblGrid>
      <w:tr w:rsidR="00EC2D8C" w:rsidRPr="00494BDC" w14:paraId="627C46E0" w14:textId="77777777" w:rsidTr="00272CBD">
        <w:trPr>
          <w:trHeight w:val="191"/>
          <w:jc w:val="center"/>
        </w:trPr>
        <w:tc>
          <w:tcPr>
            <w:tcW w:w="8648" w:type="dxa"/>
            <w:gridSpan w:val="4"/>
            <w:tcBorders>
              <w:top w:val="single" w:sz="4" w:space="0" w:color="auto"/>
              <w:left w:val="single" w:sz="4" w:space="0" w:color="auto"/>
              <w:bottom w:val="single" w:sz="4" w:space="0" w:color="auto"/>
              <w:right w:val="single" w:sz="4" w:space="0" w:color="auto"/>
            </w:tcBorders>
            <w:vAlign w:val="center"/>
          </w:tcPr>
          <w:p w14:paraId="11A783E9" w14:textId="5749BF6E" w:rsidR="00EC2D8C" w:rsidRPr="00EC2D8C" w:rsidRDefault="004753BF" w:rsidP="00EC2D8C">
            <w:pPr>
              <w:spacing w:after="0"/>
              <w:jc w:val="both"/>
              <w:rPr>
                <w:rFonts w:ascii="Times New Roman" w:hAnsi="Times New Roman" w:cs="Times New Roman"/>
              </w:rPr>
            </w:pPr>
            <w:bookmarkStart w:id="2" w:name="_Hlk185345776"/>
            <w:r w:rsidRPr="00EC2D8C">
              <w:rPr>
                <w:rFonts w:ascii="Times New Roman" w:hAnsi="Times New Roman" w:cs="Times New Roman"/>
              </w:rPr>
              <w:t>PROJ ATIVIDADE</w:t>
            </w:r>
            <w:r w:rsidR="00EC2D8C" w:rsidRPr="00EC2D8C">
              <w:rPr>
                <w:rFonts w:ascii="Times New Roman" w:hAnsi="Times New Roman" w:cs="Times New Roman"/>
              </w:rPr>
              <w:t>: 2.006 - CONTRIBUIÇÃO, SUBVENÇÃO E PARTICIPAÇÃO EM CONSÓRCIO</w:t>
            </w:r>
          </w:p>
        </w:tc>
      </w:tr>
      <w:tr w:rsidR="00EC2D8C" w:rsidRPr="00494BDC" w14:paraId="1C72B042" w14:textId="77777777" w:rsidTr="00B67370">
        <w:trPr>
          <w:trHeight w:val="191"/>
          <w:jc w:val="center"/>
        </w:trPr>
        <w:tc>
          <w:tcPr>
            <w:tcW w:w="916" w:type="dxa"/>
            <w:tcBorders>
              <w:top w:val="single" w:sz="4" w:space="0" w:color="auto"/>
              <w:left w:val="single" w:sz="4" w:space="0" w:color="auto"/>
              <w:bottom w:val="single" w:sz="4" w:space="0" w:color="auto"/>
              <w:right w:val="single" w:sz="4" w:space="0" w:color="auto"/>
            </w:tcBorders>
            <w:vAlign w:val="center"/>
          </w:tcPr>
          <w:p w14:paraId="0C8F288C" w14:textId="66C63CA4" w:rsidR="00EC2D8C" w:rsidRPr="00494BDC" w:rsidRDefault="00EC2D8C" w:rsidP="00EC2D8C">
            <w:pPr>
              <w:spacing w:after="0" w:line="240" w:lineRule="auto"/>
              <w:ind w:left="-58" w:right="-91"/>
              <w:jc w:val="center"/>
              <w:rPr>
                <w:rFonts w:ascii="Times New Roman" w:hAnsi="Times New Roman" w:cs="Times New Roman"/>
                <w:b/>
              </w:rPr>
            </w:pPr>
            <w:r w:rsidRPr="00494BDC">
              <w:rPr>
                <w:rFonts w:ascii="Times New Roman" w:hAnsi="Times New Roman" w:cs="Times New Roman"/>
                <w:b/>
              </w:rPr>
              <w:t>Despesa</w:t>
            </w:r>
          </w:p>
        </w:tc>
        <w:tc>
          <w:tcPr>
            <w:tcW w:w="1559" w:type="dxa"/>
            <w:tcBorders>
              <w:top w:val="single" w:sz="4" w:space="0" w:color="auto"/>
              <w:left w:val="single" w:sz="4" w:space="0" w:color="auto"/>
              <w:bottom w:val="single" w:sz="4" w:space="0" w:color="auto"/>
              <w:right w:val="single" w:sz="4" w:space="0" w:color="auto"/>
            </w:tcBorders>
            <w:vAlign w:val="center"/>
          </w:tcPr>
          <w:p w14:paraId="6B13440B" w14:textId="5E114781" w:rsidR="00EC2D8C" w:rsidRPr="00494BDC" w:rsidRDefault="00EC2D8C" w:rsidP="00EC2D8C">
            <w:pPr>
              <w:spacing w:after="0" w:line="240" w:lineRule="auto"/>
              <w:jc w:val="center"/>
              <w:rPr>
                <w:rFonts w:ascii="Times New Roman" w:hAnsi="Times New Roman" w:cs="Times New Roman"/>
                <w:b/>
              </w:rPr>
            </w:pPr>
            <w:r w:rsidRPr="00494BDC">
              <w:rPr>
                <w:rFonts w:ascii="Times New Roman" w:hAnsi="Times New Roman" w:cs="Times New Roman"/>
                <w:b/>
              </w:rPr>
              <w:t>Complemento</w:t>
            </w:r>
          </w:p>
        </w:tc>
        <w:tc>
          <w:tcPr>
            <w:tcW w:w="4622" w:type="dxa"/>
            <w:tcBorders>
              <w:top w:val="single" w:sz="4" w:space="0" w:color="auto"/>
              <w:left w:val="single" w:sz="4" w:space="0" w:color="auto"/>
              <w:bottom w:val="single" w:sz="4" w:space="0" w:color="auto"/>
              <w:right w:val="single" w:sz="4" w:space="0" w:color="auto"/>
            </w:tcBorders>
            <w:vAlign w:val="center"/>
          </w:tcPr>
          <w:p w14:paraId="5D265B3F" w14:textId="57F0F73B" w:rsidR="00EC2D8C" w:rsidRPr="00494BDC" w:rsidRDefault="00EC2D8C" w:rsidP="00EC2D8C">
            <w:pPr>
              <w:spacing w:after="0" w:line="240" w:lineRule="auto"/>
              <w:jc w:val="center"/>
              <w:rPr>
                <w:rFonts w:ascii="Times New Roman" w:hAnsi="Times New Roman" w:cs="Times New Roman"/>
                <w:b/>
              </w:rPr>
            </w:pPr>
            <w:r w:rsidRPr="00494BDC">
              <w:rPr>
                <w:rFonts w:ascii="Times New Roman" w:hAnsi="Times New Roman" w:cs="Times New Roman"/>
                <w:b/>
              </w:rPr>
              <w:t>Especificação</w:t>
            </w:r>
          </w:p>
        </w:tc>
        <w:tc>
          <w:tcPr>
            <w:tcW w:w="1551" w:type="dxa"/>
            <w:tcBorders>
              <w:top w:val="single" w:sz="4" w:space="0" w:color="auto"/>
              <w:left w:val="single" w:sz="4" w:space="0" w:color="auto"/>
              <w:bottom w:val="single" w:sz="4" w:space="0" w:color="auto"/>
              <w:right w:val="single" w:sz="4" w:space="0" w:color="auto"/>
            </w:tcBorders>
            <w:vAlign w:val="center"/>
          </w:tcPr>
          <w:p w14:paraId="23876677" w14:textId="52496454" w:rsidR="00EC2D8C" w:rsidRPr="00494BDC" w:rsidRDefault="00EC2D8C" w:rsidP="00EC2D8C">
            <w:pPr>
              <w:spacing w:after="0" w:line="240" w:lineRule="auto"/>
              <w:jc w:val="center"/>
              <w:rPr>
                <w:rFonts w:ascii="Times New Roman" w:hAnsi="Times New Roman" w:cs="Times New Roman"/>
                <w:b/>
              </w:rPr>
            </w:pPr>
            <w:r w:rsidRPr="00494BDC">
              <w:rPr>
                <w:rFonts w:ascii="Times New Roman" w:hAnsi="Times New Roman" w:cs="Times New Roman"/>
                <w:b/>
              </w:rPr>
              <w:t>Valor Total</w:t>
            </w:r>
          </w:p>
        </w:tc>
      </w:tr>
      <w:tr w:rsidR="00EC2D8C" w:rsidRPr="00494BDC" w14:paraId="4219D788" w14:textId="77777777" w:rsidTr="00B67370">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54B7F948" w14:textId="01D82F07" w:rsidR="00EC2D8C" w:rsidRPr="00494BDC" w:rsidRDefault="00EC2D8C" w:rsidP="00EC2D8C">
            <w:pPr>
              <w:spacing w:after="0" w:line="240" w:lineRule="auto"/>
              <w:jc w:val="center"/>
              <w:rPr>
                <w:rFonts w:ascii="Times New Roman" w:hAnsi="Times New Roman" w:cs="Times New Roman"/>
                <w:highlight w:val="yellow"/>
              </w:rPr>
            </w:pPr>
            <w:r w:rsidRPr="00EC2D8C">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vAlign w:val="center"/>
          </w:tcPr>
          <w:p w14:paraId="30E32D4D" w14:textId="77777777"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 xml:space="preserve">3.1.71.70 </w:t>
            </w:r>
          </w:p>
        </w:tc>
        <w:tc>
          <w:tcPr>
            <w:tcW w:w="4622" w:type="dxa"/>
            <w:vMerge w:val="restart"/>
            <w:tcBorders>
              <w:top w:val="single" w:sz="4" w:space="0" w:color="auto"/>
              <w:left w:val="single" w:sz="4" w:space="0" w:color="auto"/>
              <w:right w:val="single" w:sz="4" w:space="0" w:color="auto"/>
            </w:tcBorders>
            <w:vAlign w:val="center"/>
            <w:hideMark/>
          </w:tcPr>
          <w:p w14:paraId="164DBD44" w14:textId="77777777"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 xml:space="preserve">Transferência a Consórcios Públicos Rateio </w:t>
            </w:r>
            <w:r w:rsidRPr="00494BDC">
              <w:rPr>
                <w:rFonts w:ascii="Times New Roman" w:hAnsi="Times New Roman" w:cs="Times New Roman"/>
                <w:b/>
                <w:bCs/>
              </w:rPr>
              <w:t>Despesas de Manutenção</w:t>
            </w:r>
          </w:p>
        </w:tc>
        <w:tc>
          <w:tcPr>
            <w:tcW w:w="1551" w:type="dxa"/>
            <w:vMerge w:val="restart"/>
            <w:tcBorders>
              <w:top w:val="single" w:sz="4" w:space="0" w:color="auto"/>
              <w:left w:val="single" w:sz="4" w:space="0" w:color="auto"/>
              <w:right w:val="single" w:sz="4" w:space="0" w:color="auto"/>
            </w:tcBorders>
            <w:vAlign w:val="center"/>
            <w:hideMark/>
          </w:tcPr>
          <w:p w14:paraId="3F628875" w14:textId="408097F3" w:rsidR="00EC2D8C" w:rsidRPr="00494BDC" w:rsidRDefault="00EC2D8C" w:rsidP="00EC2D8C">
            <w:pPr>
              <w:spacing w:after="0" w:line="240" w:lineRule="auto"/>
              <w:ind w:left="-74"/>
              <w:jc w:val="center"/>
              <w:rPr>
                <w:rFonts w:ascii="Times New Roman" w:hAnsi="Times New Roman" w:cs="Times New Roman"/>
                <w:color w:val="FF0000"/>
              </w:rPr>
            </w:pPr>
            <w:r w:rsidRPr="00494BDC">
              <w:rPr>
                <w:rFonts w:ascii="Times New Roman" w:hAnsi="Times New Roman" w:cs="Times New Roman"/>
              </w:rPr>
              <w:t xml:space="preserve">R$ </w:t>
            </w:r>
            <w:r w:rsidR="005A61F3" w:rsidRPr="005A61F3">
              <w:rPr>
                <w:rFonts w:ascii="Times New Roman" w:hAnsi="Times New Roman" w:cs="Times New Roman"/>
                <w:noProof/>
              </w:rPr>
              <w:t>83.208,00</w:t>
            </w:r>
          </w:p>
        </w:tc>
      </w:tr>
      <w:tr w:rsidR="00EC2D8C" w:rsidRPr="00494BDC" w14:paraId="143951E7" w14:textId="77777777" w:rsidTr="00B67370">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746E4CE0" w14:textId="0B774CC4"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2</w:t>
            </w: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8830B9" w14:textId="77777777"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3.3.71.70</w:t>
            </w:r>
          </w:p>
        </w:tc>
        <w:tc>
          <w:tcPr>
            <w:tcW w:w="4622" w:type="dxa"/>
            <w:vMerge/>
            <w:tcBorders>
              <w:left w:val="single" w:sz="4" w:space="0" w:color="auto"/>
              <w:right w:val="single" w:sz="4" w:space="0" w:color="auto"/>
            </w:tcBorders>
            <w:vAlign w:val="center"/>
          </w:tcPr>
          <w:p w14:paraId="71C21314" w14:textId="77777777" w:rsidR="00EC2D8C" w:rsidRPr="00494BDC" w:rsidRDefault="00EC2D8C" w:rsidP="00EC2D8C">
            <w:pPr>
              <w:spacing w:after="0" w:line="240" w:lineRule="auto"/>
              <w:jc w:val="center"/>
              <w:rPr>
                <w:rFonts w:ascii="Times New Roman" w:hAnsi="Times New Roman" w:cs="Times New Roman"/>
              </w:rPr>
            </w:pPr>
          </w:p>
        </w:tc>
        <w:tc>
          <w:tcPr>
            <w:tcW w:w="1551" w:type="dxa"/>
            <w:vMerge/>
            <w:tcBorders>
              <w:left w:val="single" w:sz="4" w:space="0" w:color="auto"/>
              <w:right w:val="single" w:sz="4" w:space="0" w:color="auto"/>
            </w:tcBorders>
            <w:vAlign w:val="center"/>
          </w:tcPr>
          <w:p w14:paraId="3D62D95B" w14:textId="77777777" w:rsidR="00EC2D8C" w:rsidRPr="00494BDC" w:rsidRDefault="00EC2D8C" w:rsidP="00EC2D8C">
            <w:pPr>
              <w:spacing w:after="0" w:line="240" w:lineRule="auto"/>
              <w:ind w:left="-74"/>
              <w:jc w:val="center"/>
              <w:rPr>
                <w:rFonts w:ascii="Times New Roman" w:hAnsi="Times New Roman" w:cs="Times New Roman"/>
              </w:rPr>
            </w:pPr>
          </w:p>
        </w:tc>
      </w:tr>
      <w:tr w:rsidR="00EC2D8C" w:rsidRPr="00494BDC" w14:paraId="2D2C18D4" w14:textId="77777777" w:rsidTr="00B67370">
        <w:trPr>
          <w:trHeight w:val="199"/>
          <w:jc w:val="center"/>
        </w:trPr>
        <w:tc>
          <w:tcPr>
            <w:tcW w:w="916" w:type="dxa"/>
            <w:tcBorders>
              <w:top w:val="single" w:sz="4" w:space="0" w:color="auto"/>
              <w:left w:val="single" w:sz="4" w:space="0" w:color="auto"/>
              <w:bottom w:val="single" w:sz="4" w:space="0" w:color="auto"/>
              <w:right w:val="single" w:sz="4" w:space="0" w:color="auto"/>
            </w:tcBorders>
            <w:vAlign w:val="center"/>
          </w:tcPr>
          <w:p w14:paraId="7607B639" w14:textId="6CFF70E8"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2</w:t>
            </w:r>
            <w:r>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vAlign w:val="center"/>
          </w:tcPr>
          <w:p w14:paraId="20E6A876" w14:textId="77777777" w:rsidR="00EC2D8C" w:rsidRPr="00494BDC" w:rsidRDefault="00EC2D8C" w:rsidP="00EC2D8C">
            <w:pPr>
              <w:spacing w:after="0" w:line="240" w:lineRule="auto"/>
              <w:jc w:val="center"/>
              <w:rPr>
                <w:rFonts w:ascii="Times New Roman" w:hAnsi="Times New Roman" w:cs="Times New Roman"/>
              </w:rPr>
            </w:pPr>
            <w:r w:rsidRPr="00494BDC">
              <w:rPr>
                <w:rFonts w:ascii="Times New Roman" w:hAnsi="Times New Roman" w:cs="Times New Roman"/>
              </w:rPr>
              <w:t>4.4.71.70</w:t>
            </w:r>
          </w:p>
        </w:tc>
        <w:tc>
          <w:tcPr>
            <w:tcW w:w="4622" w:type="dxa"/>
            <w:vMerge/>
            <w:tcBorders>
              <w:left w:val="single" w:sz="4" w:space="0" w:color="auto"/>
              <w:bottom w:val="single" w:sz="4" w:space="0" w:color="auto"/>
              <w:right w:val="single" w:sz="4" w:space="0" w:color="auto"/>
            </w:tcBorders>
            <w:vAlign w:val="center"/>
          </w:tcPr>
          <w:p w14:paraId="4BD9852B" w14:textId="77777777" w:rsidR="00EC2D8C" w:rsidRPr="00494BDC" w:rsidRDefault="00EC2D8C" w:rsidP="00EC2D8C">
            <w:pPr>
              <w:spacing w:after="0" w:line="240" w:lineRule="auto"/>
              <w:jc w:val="center"/>
              <w:rPr>
                <w:rFonts w:ascii="Times New Roman" w:hAnsi="Times New Roman" w:cs="Times New Roman"/>
              </w:rPr>
            </w:pPr>
          </w:p>
        </w:tc>
        <w:tc>
          <w:tcPr>
            <w:tcW w:w="1551" w:type="dxa"/>
            <w:vMerge/>
            <w:tcBorders>
              <w:left w:val="single" w:sz="4" w:space="0" w:color="auto"/>
              <w:bottom w:val="single" w:sz="4" w:space="0" w:color="auto"/>
              <w:right w:val="single" w:sz="4" w:space="0" w:color="auto"/>
            </w:tcBorders>
            <w:vAlign w:val="center"/>
          </w:tcPr>
          <w:p w14:paraId="72D69557" w14:textId="77777777" w:rsidR="00EC2D8C" w:rsidRPr="00494BDC" w:rsidRDefault="00EC2D8C" w:rsidP="00EC2D8C">
            <w:pPr>
              <w:spacing w:after="0" w:line="240" w:lineRule="auto"/>
              <w:ind w:left="-74"/>
              <w:jc w:val="center"/>
              <w:rPr>
                <w:rFonts w:ascii="Times New Roman" w:hAnsi="Times New Roman" w:cs="Times New Roman"/>
              </w:rPr>
            </w:pPr>
          </w:p>
        </w:tc>
      </w:tr>
      <w:bookmarkEnd w:id="1"/>
      <w:bookmarkEnd w:id="2"/>
    </w:tbl>
    <w:p w14:paraId="722070CE" w14:textId="77777777" w:rsidR="00B67370" w:rsidRPr="00A400EE" w:rsidRDefault="00B67370" w:rsidP="00B673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FF0000"/>
          <w:lang w:eastAsia="pt-BR"/>
        </w:rPr>
      </w:pPr>
    </w:p>
    <w:p w14:paraId="61947257" w14:textId="77777777" w:rsidR="00B67370" w:rsidRPr="00A400EE" w:rsidRDefault="00B67370" w:rsidP="00B67370">
      <w:pPr>
        <w:pStyle w:val="Ttulo1"/>
        <w:shd w:val="clear" w:color="auto" w:fill="A5A5A5"/>
        <w:spacing w:before="0" w:line="240" w:lineRule="auto"/>
        <w:rPr>
          <w:rFonts w:ascii="Times New Roman" w:hAnsi="Times New Roman" w:cs="Times New Roman"/>
          <w:sz w:val="22"/>
          <w:szCs w:val="22"/>
        </w:rPr>
      </w:pPr>
      <w:bookmarkStart w:id="3" w:name="_Toc133169801"/>
      <w:r>
        <w:rPr>
          <w:rFonts w:ascii="Times New Roman" w:hAnsi="Times New Roman" w:cs="Times New Roman"/>
          <w:sz w:val="22"/>
          <w:szCs w:val="22"/>
        </w:rPr>
        <w:t>8</w:t>
      </w:r>
      <w:r w:rsidRPr="00A400EE">
        <w:rPr>
          <w:rFonts w:ascii="Times New Roman" w:hAnsi="Times New Roman" w:cs="Times New Roman"/>
          <w:sz w:val="22"/>
          <w:szCs w:val="22"/>
        </w:rPr>
        <w:t>) PAGAMENTO</w:t>
      </w:r>
      <w:bookmarkEnd w:id="3"/>
    </w:p>
    <w:p w14:paraId="16F355D7"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.1</w:t>
      </w:r>
      <w:r w:rsidRPr="00A400EE">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6" w:anchor="art141" w:history="1">
        <w:r w:rsidRPr="00A400EE">
          <w:rPr>
            <w:rStyle w:val="Hyperlink"/>
            <w:rFonts w:ascii="Times New Roman" w:hAnsi="Times New Roman" w:cs="Times New Roman"/>
          </w:rPr>
          <w:t xml:space="preserve">art. 141, </w:t>
        </w:r>
        <w:r w:rsidRPr="00A400EE">
          <w:rPr>
            <w:rStyle w:val="Hyperlink"/>
            <w:rFonts w:ascii="Times New Roman" w:hAnsi="Times New Roman" w:cs="Times New Roman"/>
            <w:i/>
          </w:rPr>
          <w:t>caput</w:t>
        </w:r>
        <w:r w:rsidRPr="00A400EE">
          <w:rPr>
            <w:rStyle w:val="Hyperlink"/>
            <w:rFonts w:ascii="Times New Roman" w:hAnsi="Times New Roman" w:cs="Times New Roman"/>
          </w:rPr>
          <w:t xml:space="preserve"> da Lei nº 14.133/2021</w:t>
        </w:r>
      </w:hyperlink>
      <w:r w:rsidRPr="00A400EE">
        <w:rPr>
          <w:rFonts w:ascii="Times New Roman" w:hAnsi="Times New Roman" w:cs="Times New Roman"/>
        </w:rPr>
        <w:t>):</w:t>
      </w:r>
    </w:p>
    <w:p w14:paraId="1030D19B" w14:textId="77777777" w:rsidR="00B67370" w:rsidRPr="00A400EE" w:rsidRDefault="00B67370" w:rsidP="00B67370">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Fornecimento de bens;</w:t>
      </w:r>
    </w:p>
    <w:p w14:paraId="3BE5D923" w14:textId="77777777" w:rsidR="00B67370" w:rsidRPr="00A400EE" w:rsidRDefault="00B67370" w:rsidP="00B67370">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Locações;</w:t>
      </w:r>
    </w:p>
    <w:p w14:paraId="7BC7E589" w14:textId="77777777" w:rsidR="00B67370" w:rsidRPr="00A400EE" w:rsidRDefault="00B67370" w:rsidP="00B67370">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Prestação de serviços;</w:t>
      </w:r>
    </w:p>
    <w:p w14:paraId="3EBDA019" w14:textId="77777777" w:rsidR="00B67370" w:rsidRPr="00A400EE" w:rsidRDefault="00B67370" w:rsidP="00B67370">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Realização de obras.</w:t>
      </w:r>
    </w:p>
    <w:p w14:paraId="0BB3A525"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.2</w:t>
      </w:r>
      <w:r w:rsidRPr="00A400EE">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7" w:anchor="art141%C2%A71" w:history="1">
        <w:r w:rsidRPr="00A400EE">
          <w:rPr>
            <w:rStyle w:val="Hyperlink"/>
            <w:rFonts w:ascii="Times New Roman" w:hAnsi="Times New Roman" w:cs="Times New Roman"/>
          </w:rPr>
          <w:t>art. 141, § 1º da Lei nº 14.133/2021</w:t>
        </w:r>
      </w:hyperlink>
      <w:r w:rsidRPr="00A400EE">
        <w:rPr>
          <w:rFonts w:ascii="Times New Roman" w:hAnsi="Times New Roman" w:cs="Times New Roman"/>
        </w:rPr>
        <w:t>):</w:t>
      </w:r>
    </w:p>
    <w:p w14:paraId="05D3298D" w14:textId="77777777" w:rsidR="00B67370" w:rsidRPr="00A400EE" w:rsidRDefault="00B67370" w:rsidP="00B67370">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Grave perturbação da ordem, situação de emergência ou calamidade pública;</w:t>
      </w:r>
    </w:p>
    <w:p w14:paraId="10EDC70A" w14:textId="77777777" w:rsidR="00B67370" w:rsidRPr="00A400EE" w:rsidRDefault="00B67370" w:rsidP="00B67370">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0CF982AF" w14:textId="77777777" w:rsidR="00B67370" w:rsidRPr="00A400EE" w:rsidRDefault="00B67370" w:rsidP="00B67370">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serviços necessários ao funcionamento dos sistemas estruturantes, desde que demonstrado o risco de descontinuidade do cumprimento do objeto do contrato;</w:t>
      </w:r>
    </w:p>
    <w:p w14:paraId="5B1721F4" w14:textId="77777777" w:rsidR="00B67370" w:rsidRPr="00A400EE" w:rsidRDefault="00B67370" w:rsidP="00B67370">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direitos oriundos de contratos em caso de falência, recuperação judicial ou dissolução da empresa contratada;</w:t>
      </w:r>
    </w:p>
    <w:p w14:paraId="217E7831" w14:textId="77777777" w:rsidR="00B67370" w:rsidRPr="00A400EE" w:rsidRDefault="00B67370" w:rsidP="00B67370">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lastRenderedPageBreak/>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0BD5AE85"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.3</w:t>
      </w:r>
      <w:r w:rsidRPr="00A400EE">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8" w:anchor="art141%C2%A72" w:history="1">
        <w:r w:rsidRPr="00A400EE">
          <w:rPr>
            <w:rStyle w:val="Hyperlink"/>
            <w:rFonts w:ascii="Times New Roman" w:hAnsi="Times New Roman" w:cs="Times New Roman"/>
          </w:rPr>
          <w:t>art. 141, § 2º da Lei nº 14.133/2021</w:t>
        </w:r>
      </w:hyperlink>
      <w:r w:rsidRPr="00A400EE">
        <w:rPr>
          <w:rFonts w:ascii="Times New Roman" w:hAnsi="Times New Roman" w:cs="Times New Roman"/>
        </w:rPr>
        <w:t>).</w:t>
      </w:r>
    </w:p>
    <w:p w14:paraId="1F94D911"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 xml:space="preserve">.4 </w:t>
      </w:r>
      <w:r w:rsidRPr="00A400EE">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9" w:anchor="art143" w:history="1">
        <w:r w:rsidRPr="00A400EE">
          <w:rPr>
            <w:rStyle w:val="Hyperlink"/>
            <w:rFonts w:ascii="Times New Roman" w:hAnsi="Times New Roman" w:cs="Times New Roman"/>
          </w:rPr>
          <w:t>art. 143 da Lei nº 14.133/2021</w:t>
        </w:r>
      </w:hyperlink>
      <w:r w:rsidRPr="00A400EE">
        <w:rPr>
          <w:rFonts w:ascii="Times New Roman" w:hAnsi="Times New Roman" w:cs="Times New Roman"/>
        </w:rPr>
        <w:t>).</w:t>
      </w:r>
    </w:p>
    <w:p w14:paraId="2C583639"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Pr="00A400EE">
        <w:rPr>
          <w:rFonts w:ascii="Times New Roman" w:hAnsi="Times New Roman" w:cs="Times New Roman"/>
          <w:b/>
        </w:rPr>
        <w:t xml:space="preserve">.5 </w:t>
      </w:r>
      <w:r w:rsidRPr="00A400EE">
        <w:rPr>
          <w:rFonts w:ascii="Times New Roman" w:hAnsi="Times New Roman" w:cs="Times New Roman"/>
        </w:rPr>
        <w:t>Não será permitido pagamento antecipado, parcial ou total (</w:t>
      </w:r>
      <w:hyperlink r:id="rId10" w:anchor="art145" w:history="1">
        <w:r w:rsidRPr="00A400EE">
          <w:rPr>
            <w:rStyle w:val="Hyperlink"/>
            <w:rFonts w:ascii="Times New Roman" w:hAnsi="Times New Roman" w:cs="Times New Roman"/>
          </w:rPr>
          <w:t xml:space="preserve">art. 145, </w:t>
        </w:r>
        <w:r w:rsidRPr="00A400EE">
          <w:rPr>
            <w:rStyle w:val="Hyperlink"/>
            <w:rFonts w:ascii="Times New Roman" w:hAnsi="Times New Roman" w:cs="Times New Roman"/>
            <w:i/>
          </w:rPr>
          <w:t>caput</w:t>
        </w:r>
        <w:r w:rsidRPr="00A400EE">
          <w:rPr>
            <w:rStyle w:val="Hyperlink"/>
            <w:rFonts w:ascii="Times New Roman" w:hAnsi="Times New Roman" w:cs="Times New Roman"/>
          </w:rPr>
          <w:t xml:space="preserve"> da Lei nº 14.133/2021</w:t>
        </w:r>
      </w:hyperlink>
      <w:r w:rsidRPr="00A400EE">
        <w:rPr>
          <w:rFonts w:ascii="Times New Roman" w:hAnsi="Times New Roman" w:cs="Times New Roman"/>
        </w:rPr>
        <w:t>).</w:t>
      </w:r>
    </w:p>
    <w:p w14:paraId="4F24E267" w14:textId="77777777" w:rsidR="00B67370" w:rsidRPr="00A400EE" w:rsidRDefault="00B67370" w:rsidP="00B673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Pr>
          <w:rFonts w:ascii="Times New Roman" w:hAnsi="Times New Roman" w:cs="Times New Roman"/>
          <w:b/>
          <w:bCs/>
        </w:rPr>
        <w:t>8</w:t>
      </w:r>
      <w:r w:rsidRPr="00A400EE">
        <w:rPr>
          <w:rFonts w:ascii="Times New Roman" w:hAnsi="Times New Roman" w:cs="Times New Roman"/>
          <w:b/>
          <w:bCs/>
        </w:rPr>
        <w:t>.6</w:t>
      </w:r>
      <w:r w:rsidRPr="00A400EE">
        <w:rPr>
          <w:rFonts w:ascii="Times New Roman" w:hAnsi="Times New Roman" w:cs="Times New Roman"/>
        </w:rPr>
        <w:t xml:space="preserve"> O pagamento será efetuado em até </w:t>
      </w:r>
      <w:r w:rsidRPr="00A400EE">
        <w:rPr>
          <w:rFonts w:ascii="Times New Roman" w:hAnsi="Times New Roman" w:cs="Times New Roman"/>
          <w:b/>
          <w:bCs/>
        </w:rPr>
        <w:t>30 (trinta) dias</w:t>
      </w:r>
      <w:r w:rsidRPr="00A400EE">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550E5E03" w14:textId="77777777" w:rsidR="00B67370" w:rsidRPr="00A400EE" w:rsidRDefault="00B67370" w:rsidP="00B67370">
      <w:pPr>
        <w:autoSpaceDE w:val="0"/>
        <w:spacing w:after="0" w:line="240" w:lineRule="auto"/>
        <w:jc w:val="both"/>
        <w:rPr>
          <w:rFonts w:ascii="Times New Roman" w:hAnsi="Times New Roman" w:cs="Times New Roman"/>
        </w:rPr>
      </w:pPr>
      <w:r>
        <w:rPr>
          <w:rFonts w:ascii="Times New Roman" w:hAnsi="Times New Roman" w:cs="Times New Roman"/>
          <w:b/>
          <w:bCs/>
        </w:rPr>
        <w:t>8</w:t>
      </w:r>
      <w:r w:rsidRPr="00A400EE">
        <w:rPr>
          <w:rFonts w:ascii="Times New Roman" w:hAnsi="Times New Roman" w:cs="Times New Roman"/>
          <w:b/>
          <w:bCs/>
        </w:rPr>
        <w:t>.6.1</w:t>
      </w:r>
      <w:r w:rsidRPr="00A400EE">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233975B4" w14:textId="77777777" w:rsidR="00B67370" w:rsidRPr="00A400EE" w:rsidRDefault="00B67370" w:rsidP="00B67370">
      <w:pPr>
        <w:tabs>
          <w:tab w:val="left" w:pos="567"/>
        </w:tabs>
        <w:spacing w:after="0" w:line="240" w:lineRule="auto"/>
        <w:jc w:val="both"/>
        <w:rPr>
          <w:rFonts w:ascii="Times New Roman" w:hAnsi="Times New Roman" w:cs="Times New Roman"/>
          <w:shd w:val="clear" w:color="auto" w:fill="FFFFFF"/>
        </w:rPr>
      </w:pPr>
    </w:p>
    <w:p w14:paraId="6E654158" w14:textId="77777777" w:rsidR="00B67370" w:rsidRPr="00A400EE" w:rsidRDefault="00B67370" w:rsidP="00B67370">
      <w:pPr>
        <w:pStyle w:val="Ttulo1"/>
        <w:shd w:val="clear" w:color="auto" w:fill="A5A5A5"/>
        <w:spacing w:before="0" w:line="240" w:lineRule="auto"/>
        <w:rPr>
          <w:rFonts w:ascii="Times New Roman" w:hAnsi="Times New Roman" w:cs="Times New Roman"/>
          <w:sz w:val="22"/>
          <w:szCs w:val="22"/>
        </w:rPr>
      </w:pPr>
      <w:r>
        <w:rPr>
          <w:rFonts w:ascii="Times New Roman" w:hAnsi="Times New Roman" w:cs="Times New Roman"/>
          <w:sz w:val="22"/>
          <w:szCs w:val="22"/>
        </w:rPr>
        <w:t>9</w:t>
      </w:r>
      <w:r w:rsidRPr="00A400EE">
        <w:rPr>
          <w:rFonts w:ascii="Times New Roman" w:hAnsi="Times New Roman" w:cs="Times New Roman"/>
          <w:sz w:val="22"/>
          <w:szCs w:val="22"/>
        </w:rPr>
        <w:t>) INFRAÇÕES E SANÇÕES ADMINISTRATIVAS</w:t>
      </w:r>
    </w:p>
    <w:p w14:paraId="3D88CDB2"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.1</w:t>
      </w:r>
      <w:r w:rsidRPr="00A400EE">
        <w:rPr>
          <w:rFonts w:ascii="Times New Roman" w:hAnsi="Times New Roman" w:cs="Times New Roman"/>
          <w:b/>
          <w:bCs/>
        </w:rPr>
        <w:t> </w:t>
      </w:r>
      <w:r w:rsidRPr="00A400EE">
        <w:rPr>
          <w:rFonts w:ascii="Times New Roman" w:hAnsi="Times New Roman" w:cs="Times New Roman"/>
        </w:rPr>
        <w:t>O licitante ou o contratado será responsabilizado administrativamente pelas infrações cometidas, com aplicação das seguintes sanções (</w:t>
      </w:r>
      <w:hyperlink r:id="rId11" w:anchor="art155" w:history="1">
        <w:r w:rsidRPr="00A400EE">
          <w:rPr>
            <w:rStyle w:val="Hyperlink"/>
            <w:rFonts w:ascii="Times New Roman" w:hAnsi="Times New Roman" w:cs="Times New Roman"/>
          </w:rPr>
          <w:t>art. 155 e 156 da Lei nº 14.133/2021</w:t>
        </w:r>
      </w:hyperlink>
      <w:r w:rsidRPr="00A400EE">
        <w:rPr>
          <w:rFonts w:ascii="Times New Roman" w:hAnsi="Times New Roman" w:cs="Times New Roman"/>
        </w:rPr>
        <w:t>):</w:t>
      </w:r>
    </w:p>
    <w:p w14:paraId="444801E7"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4" w:name="art155i"/>
      <w:bookmarkEnd w:id="4"/>
      <w:r w:rsidRPr="00A400EE">
        <w:rPr>
          <w:rFonts w:ascii="Times New Roman" w:hAnsi="Times New Roman" w:cs="Times New Roman"/>
        </w:rPr>
        <w:t>Dar causa à inexecução parcial do contrato:</w:t>
      </w:r>
    </w:p>
    <w:p w14:paraId="197DC566"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5" w:name="art155ii"/>
      <w:bookmarkEnd w:id="5"/>
      <w:r w:rsidRPr="00A400EE">
        <w:rPr>
          <w:rFonts w:ascii="Times New Roman" w:hAnsi="Times New Roman" w:cs="Times New Roman"/>
        </w:rPr>
        <w:t>Dar causa à inexecução parcial do contrato que cause grave dano à Administração, ao funcionamento dos serviços públicos ou ao interesse coletivo;</w:t>
      </w:r>
    </w:p>
    <w:p w14:paraId="090AA2AA"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6" w:name="art155iii"/>
      <w:bookmarkEnd w:id="6"/>
      <w:r w:rsidRPr="00A400EE">
        <w:rPr>
          <w:rFonts w:ascii="Times New Roman" w:hAnsi="Times New Roman" w:cs="Times New Roman"/>
        </w:rPr>
        <w:t>Dar causa à inexecução total do contrato;</w:t>
      </w:r>
    </w:p>
    <w:p w14:paraId="780F079B"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7" w:name="art155iv"/>
      <w:bookmarkEnd w:id="7"/>
      <w:r w:rsidRPr="00A400EE">
        <w:rPr>
          <w:rFonts w:ascii="Times New Roman" w:hAnsi="Times New Roman" w:cs="Times New Roman"/>
        </w:rPr>
        <w:t>Deixar de entregar a documentação exigida para o certame;</w:t>
      </w:r>
    </w:p>
    <w:p w14:paraId="73A3B9D2"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8" w:name="art155v"/>
      <w:bookmarkEnd w:id="8"/>
      <w:r w:rsidRPr="00A400EE">
        <w:rPr>
          <w:rFonts w:ascii="Times New Roman" w:hAnsi="Times New Roman" w:cs="Times New Roman"/>
        </w:rPr>
        <w:t>Não manter a proposta, salvo em decorrência de fato superveniente devidamente justificado;</w:t>
      </w:r>
    </w:p>
    <w:p w14:paraId="6B1C9882"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9" w:name="art155vi"/>
      <w:bookmarkEnd w:id="9"/>
      <w:r w:rsidRPr="00A400EE">
        <w:rPr>
          <w:rFonts w:ascii="Times New Roman" w:hAnsi="Times New Roman" w:cs="Times New Roman"/>
        </w:rPr>
        <w:t>Não celebrar o contrato ou não entregar a documentação exigida para a contratação, quando convocado dentro do prazo de validade de sua proposta;</w:t>
      </w:r>
    </w:p>
    <w:p w14:paraId="4313B0BB"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0" w:name="art155vii"/>
      <w:bookmarkEnd w:id="10"/>
      <w:r w:rsidRPr="00A400EE">
        <w:rPr>
          <w:rFonts w:ascii="Times New Roman" w:hAnsi="Times New Roman" w:cs="Times New Roman"/>
        </w:rPr>
        <w:t>Ensejar o retardamento da execução ou da entrega do objeto da licitação sem motivo justificado;</w:t>
      </w:r>
    </w:p>
    <w:p w14:paraId="656FD95D"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1" w:name="art155viii"/>
      <w:bookmarkEnd w:id="11"/>
      <w:r w:rsidRPr="00A400EE">
        <w:rPr>
          <w:rFonts w:ascii="Times New Roman" w:hAnsi="Times New Roman" w:cs="Times New Roman"/>
        </w:rPr>
        <w:t>Apresentar declaração ou documentação falsa exigida para o certame ou prestar declaração falsa durante a licitação ou a execução do contrato;</w:t>
      </w:r>
    </w:p>
    <w:p w14:paraId="0EF2A00D"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2" w:name="art155ix"/>
      <w:bookmarkEnd w:id="12"/>
      <w:r w:rsidRPr="00A400EE">
        <w:rPr>
          <w:rFonts w:ascii="Times New Roman" w:hAnsi="Times New Roman" w:cs="Times New Roman"/>
        </w:rPr>
        <w:t>Fraudar a licitação ou praticar ato fraudulento na execução do contrato;</w:t>
      </w:r>
    </w:p>
    <w:p w14:paraId="0CF2CF58"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3" w:name="art155x"/>
      <w:bookmarkEnd w:id="13"/>
      <w:r w:rsidRPr="00A400EE">
        <w:rPr>
          <w:rFonts w:ascii="Times New Roman" w:hAnsi="Times New Roman" w:cs="Times New Roman"/>
        </w:rPr>
        <w:t>Comportar-se de modo inidôneo ou cometer fraude de qualquer natureza;</w:t>
      </w:r>
    </w:p>
    <w:p w14:paraId="5A09146C"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4" w:name="art155xi"/>
      <w:bookmarkEnd w:id="14"/>
      <w:r w:rsidRPr="00A400EE">
        <w:rPr>
          <w:rFonts w:ascii="Times New Roman" w:hAnsi="Times New Roman" w:cs="Times New Roman"/>
        </w:rPr>
        <w:t>Praticar atos ilícitos com vistas a frustrar os objetivos da licitação;</w:t>
      </w:r>
    </w:p>
    <w:p w14:paraId="29614894" w14:textId="77777777" w:rsidR="00B67370" w:rsidRPr="00A400EE" w:rsidRDefault="00B67370" w:rsidP="00B67370">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5" w:name="art155xii"/>
      <w:bookmarkEnd w:id="15"/>
      <w:r w:rsidRPr="00A400EE">
        <w:rPr>
          <w:rFonts w:ascii="Times New Roman" w:hAnsi="Times New Roman" w:cs="Times New Roman"/>
        </w:rPr>
        <w:t>Praticar ato lesivo previsto no </w:t>
      </w:r>
      <w:hyperlink r:id="rId12" w:anchor="art5" w:history="1">
        <w:r w:rsidRPr="00A400EE">
          <w:rPr>
            <w:rStyle w:val="Hyperlink"/>
            <w:rFonts w:ascii="Times New Roman" w:hAnsi="Times New Roman" w:cs="Times New Roman"/>
          </w:rPr>
          <w:t>art. 5º da Lei nº 12.846, de 1º de agosto de 2013</w:t>
        </w:r>
      </w:hyperlink>
      <w:r w:rsidRPr="00A400EE">
        <w:rPr>
          <w:rFonts w:ascii="Times New Roman" w:hAnsi="Times New Roman" w:cs="Times New Roman"/>
        </w:rPr>
        <w:t>.</w:t>
      </w:r>
    </w:p>
    <w:p w14:paraId="142A2B56"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16" w:name="art156"/>
      <w:bookmarkEnd w:id="16"/>
      <w:r>
        <w:rPr>
          <w:rFonts w:ascii="Times New Roman" w:hAnsi="Times New Roman" w:cs="Times New Roman"/>
          <w:b/>
        </w:rPr>
        <w:t>9</w:t>
      </w:r>
      <w:r w:rsidRPr="00A400EE">
        <w:rPr>
          <w:rFonts w:ascii="Times New Roman" w:hAnsi="Times New Roman" w:cs="Times New Roman"/>
          <w:b/>
        </w:rPr>
        <w:t>.2</w:t>
      </w:r>
      <w:r w:rsidRPr="00A400EE">
        <w:rPr>
          <w:rFonts w:ascii="Times New Roman" w:hAnsi="Times New Roman" w:cs="Times New Roman"/>
        </w:rPr>
        <w:t xml:space="preserve"> Serão aplicadas as seguintes penalidades às penalidades/sanções acima indicadas no item 8.1:</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252"/>
      </w:tblGrid>
      <w:tr w:rsidR="00B67370" w:rsidRPr="00A400EE" w14:paraId="428D9552" w14:textId="77777777" w:rsidTr="00A53F9D">
        <w:tc>
          <w:tcPr>
            <w:tcW w:w="4537" w:type="dxa"/>
            <w:shd w:val="clear" w:color="auto" w:fill="auto"/>
          </w:tcPr>
          <w:p w14:paraId="30CD465A"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Advertência (</w:t>
            </w:r>
            <w:hyperlink r:id="rId13" w:anchor="art156%C2%A72" w:history="1">
              <w:r w:rsidRPr="00A400EE">
                <w:rPr>
                  <w:rStyle w:val="Hyperlink"/>
                  <w:rFonts w:ascii="Times New Roman" w:hAnsi="Times New Roman" w:cs="Times New Roman"/>
                </w:rPr>
                <w:t>art. 156, § 2º</w:t>
              </w:r>
            </w:hyperlink>
            <w:r w:rsidRPr="00A400EE">
              <w:rPr>
                <w:rFonts w:ascii="Times New Roman" w:hAnsi="Times New Roman" w:cs="Times New Roman"/>
              </w:rPr>
              <w:t>).</w:t>
            </w:r>
          </w:p>
        </w:tc>
        <w:tc>
          <w:tcPr>
            <w:tcW w:w="4252" w:type="dxa"/>
            <w:shd w:val="clear" w:color="auto" w:fill="auto"/>
          </w:tcPr>
          <w:p w14:paraId="4E10C8CE"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Item I</w:t>
            </w:r>
          </w:p>
          <w:p w14:paraId="74F46611" w14:textId="77777777" w:rsidR="00B67370" w:rsidRPr="00A400EE" w:rsidRDefault="00B67370" w:rsidP="00A77D7D">
            <w:pPr>
              <w:tabs>
                <w:tab w:val="left" w:pos="1134"/>
              </w:tabs>
              <w:spacing w:after="0" w:line="240" w:lineRule="auto"/>
              <w:jc w:val="both"/>
              <w:rPr>
                <w:rFonts w:ascii="Times New Roman" w:hAnsi="Times New Roman" w:cs="Times New Roman"/>
              </w:rPr>
            </w:pPr>
          </w:p>
          <w:p w14:paraId="5EFC9535" w14:textId="77777777" w:rsidR="00B67370" w:rsidRPr="00A400EE" w:rsidRDefault="00B67370" w:rsidP="00A77D7D">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 xml:space="preserve">Obs. 1: Exclusivamente por inexecução parcial do contrato, quando não se justificar a imposição de penalidade mais grave </w:t>
            </w:r>
          </w:p>
          <w:p w14:paraId="1AF4F5FC" w14:textId="77777777" w:rsidR="00B67370" w:rsidRPr="00A400EE" w:rsidRDefault="00B67370" w:rsidP="00A77D7D">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2: Pode ser aplicada cumulativamente com multa (</w:t>
            </w:r>
            <w:hyperlink r:id="rId14"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B67370" w:rsidRPr="00A400EE" w14:paraId="6735C2FF" w14:textId="77777777" w:rsidTr="00A53F9D">
        <w:tc>
          <w:tcPr>
            <w:tcW w:w="4537" w:type="dxa"/>
            <w:shd w:val="clear" w:color="auto" w:fill="auto"/>
          </w:tcPr>
          <w:p w14:paraId="4CA63D49" w14:textId="77777777" w:rsidR="00B67370" w:rsidRPr="00A400EE" w:rsidRDefault="00B67370" w:rsidP="00A77D7D">
            <w:pPr>
              <w:tabs>
                <w:tab w:val="left" w:pos="1134"/>
              </w:tabs>
              <w:spacing w:after="0" w:line="240" w:lineRule="auto"/>
              <w:jc w:val="center"/>
              <w:rPr>
                <w:rFonts w:ascii="Times New Roman" w:hAnsi="Times New Roman" w:cs="Times New Roman"/>
                <w:color w:val="FF0000"/>
              </w:rPr>
            </w:pPr>
            <w:r w:rsidRPr="00A400EE">
              <w:rPr>
                <w:rFonts w:ascii="Times New Roman" w:hAnsi="Times New Roman" w:cs="Times New Roman"/>
              </w:rPr>
              <w:t xml:space="preserve">Multa de 5% </w:t>
            </w:r>
          </w:p>
        </w:tc>
        <w:tc>
          <w:tcPr>
            <w:tcW w:w="4252" w:type="dxa"/>
            <w:shd w:val="clear" w:color="auto" w:fill="auto"/>
          </w:tcPr>
          <w:p w14:paraId="2089F2D6"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Qualquer infração (</w:t>
            </w:r>
            <w:hyperlink r:id="rId15" w:anchor="art156%C2%A73" w:history="1">
              <w:r w:rsidRPr="00A400EE">
                <w:rPr>
                  <w:rStyle w:val="Hyperlink"/>
                  <w:rFonts w:ascii="Times New Roman" w:hAnsi="Times New Roman" w:cs="Times New Roman"/>
                </w:rPr>
                <w:t>art. 156, § 3º</w:t>
              </w:r>
            </w:hyperlink>
            <w:r w:rsidRPr="00A400EE">
              <w:rPr>
                <w:rFonts w:ascii="Times New Roman" w:hAnsi="Times New Roman" w:cs="Times New Roman"/>
              </w:rPr>
              <w:t>).</w:t>
            </w:r>
          </w:p>
        </w:tc>
      </w:tr>
      <w:tr w:rsidR="00B67370" w:rsidRPr="00A400EE" w14:paraId="73ECCD7D" w14:textId="77777777" w:rsidTr="00A53F9D">
        <w:tc>
          <w:tcPr>
            <w:tcW w:w="4537" w:type="dxa"/>
            <w:shd w:val="clear" w:color="auto" w:fill="auto"/>
          </w:tcPr>
          <w:p w14:paraId="1486A6E0"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Impedimento de licitar e contratar no âmbito da Administração Pública direta e indireta do Município de Palmitos SC, pelo prazo máximo de 3 (três) anos (</w:t>
            </w:r>
            <w:hyperlink r:id="rId16" w:anchor="art156%C2%A74" w:history="1">
              <w:r w:rsidRPr="00A400EE">
                <w:rPr>
                  <w:rStyle w:val="Hyperlink"/>
                  <w:rFonts w:ascii="Times New Roman" w:hAnsi="Times New Roman" w:cs="Times New Roman"/>
                </w:rPr>
                <w:t>art. 156, § 4º</w:t>
              </w:r>
            </w:hyperlink>
            <w:r w:rsidRPr="00A400EE">
              <w:rPr>
                <w:rFonts w:ascii="Times New Roman" w:hAnsi="Times New Roman" w:cs="Times New Roman"/>
              </w:rPr>
              <w:t>).</w:t>
            </w:r>
          </w:p>
        </w:tc>
        <w:tc>
          <w:tcPr>
            <w:tcW w:w="4252" w:type="dxa"/>
            <w:shd w:val="clear" w:color="auto" w:fill="auto"/>
          </w:tcPr>
          <w:p w14:paraId="0CBCAAFB"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Itens II, III, IV, V, VI e VII</w:t>
            </w:r>
          </w:p>
          <w:p w14:paraId="3CF81D3A" w14:textId="77777777" w:rsidR="00B67370" w:rsidRPr="00A400EE" w:rsidRDefault="00B67370" w:rsidP="00A77D7D">
            <w:pPr>
              <w:tabs>
                <w:tab w:val="left" w:pos="1134"/>
              </w:tabs>
              <w:spacing w:after="0" w:line="240" w:lineRule="auto"/>
              <w:jc w:val="both"/>
              <w:rPr>
                <w:rFonts w:ascii="Times New Roman" w:hAnsi="Times New Roman" w:cs="Times New Roman"/>
              </w:rPr>
            </w:pPr>
          </w:p>
          <w:p w14:paraId="1585FCD6" w14:textId="77777777" w:rsidR="00B67370" w:rsidRPr="00A400EE" w:rsidRDefault="00B67370" w:rsidP="00A77D7D">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1: Quando não se justificar a imposição de penalidade mais grave.</w:t>
            </w:r>
          </w:p>
          <w:p w14:paraId="50414B26" w14:textId="77777777" w:rsidR="00B67370" w:rsidRPr="00A400EE" w:rsidRDefault="00B67370" w:rsidP="00A77D7D">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2: Pode ser aplicada cumulativamente com multa (</w:t>
            </w:r>
            <w:hyperlink r:id="rId17"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B67370" w:rsidRPr="00A400EE" w14:paraId="74BE69F1" w14:textId="77777777" w:rsidTr="00A53F9D">
        <w:tc>
          <w:tcPr>
            <w:tcW w:w="4537" w:type="dxa"/>
            <w:shd w:val="clear" w:color="auto" w:fill="auto"/>
          </w:tcPr>
          <w:p w14:paraId="5E9428B3"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 xml:space="preserve">Declaração de inidoneidade para licitar ou contratar no âmbito da Administração Pública </w:t>
            </w:r>
            <w:r w:rsidRPr="00A400EE">
              <w:rPr>
                <w:rFonts w:ascii="Times New Roman" w:hAnsi="Times New Roman" w:cs="Times New Roman"/>
              </w:rPr>
              <w:lastRenderedPageBreak/>
              <w:t>direta e indireta de todos os entes federativos, pelo prazo mínimo de 3 (três) anos e máximo de 6 (seis) anos (</w:t>
            </w:r>
            <w:hyperlink r:id="rId18" w:anchor="art156%C2%A75" w:history="1">
              <w:r w:rsidRPr="00A400EE">
                <w:rPr>
                  <w:rStyle w:val="Hyperlink"/>
                  <w:rFonts w:ascii="Times New Roman" w:hAnsi="Times New Roman" w:cs="Times New Roman"/>
                </w:rPr>
                <w:t>art. 156, § 5º</w:t>
              </w:r>
            </w:hyperlink>
            <w:r w:rsidRPr="00A400EE">
              <w:rPr>
                <w:rFonts w:ascii="Times New Roman" w:hAnsi="Times New Roman" w:cs="Times New Roman"/>
              </w:rPr>
              <w:t>).</w:t>
            </w:r>
          </w:p>
        </w:tc>
        <w:tc>
          <w:tcPr>
            <w:tcW w:w="4252" w:type="dxa"/>
            <w:shd w:val="clear" w:color="auto" w:fill="auto"/>
          </w:tcPr>
          <w:p w14:paraId="74EA3144" w14:textId="77777777" w:rsidR="00B67370" w:rsidRPr="00A400EE" w:rsidRDefault="00B67370" w:rsidP="00A77D7D">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lastRenderedPageBreak/>
              <w:t>Itens VIII, IX, X, XI e XII</w:t>
            </w:r>
          </w:p>
          <w:p w14:paraId="57710087" w14:textId="77777777" w:rsidR="00B67370" w:rsidRPr="00A400EE" w:rsidRDefault="00B67370" w:rsidP="00A77D7D">
            <w:pPr>
              <w:tabs>
                <w:tab w:val="left" w:pos="1134"/>
              </w:tabs>
              <w:spacing w:after="0" w:line="240" w:lineRule="auto"/>
              <w:jc w:val="both"/>
              <w:rPr>
                <w:rFonts w:ascii="Times New Roman" w:hAnsi="Times New Roman" w:cs="Times New Roman"/>
              </w:rPr>
            </w:pPr>
          </w:p>
          <w:p w14:paraId="252E1A94" w14:textId="77777777" w:rsidR="00B67370" w:rsidRPr="00A400EE" w:rsidRDefault="00B67370" w:rsidP="00A77D7D">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lastRenderedPageBreak/>
              <w:t>Obs. 1: Pode ser aplicada cumulativamente com multa (</w:t>
            </w:r>
            <w:hyperlink r:id="rId19"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bl>
    <w:p w14:paraId="47F33C02"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lastRenderedPageBreak/>
        <w:t>9</w:t>
      </w:r>
      <w:r w:rsidRPr="00A400EE">
        <w:rPr>
          <w:rFonts w:ascii="Times New Roman" w:hAnsi="Times New Roman" w:cs="Times New Roman"/>
          <w:b/>
        </w:rPr>
        <w:t>.3</w:t>
      </w:r>
      <w:r w:rsidRPr="00A400EE">
        <w:rPr>
          <w:rFonts w:ascii="Times New Roman" w:hAnsi="Times New Roman" w:cs="Times New Roman"/>
        </w:rPr>
        <w:t xml:space="preserve"> Na aplicação das sanções serão considerados os dispositivos </w:t>
      </w:r>
      <w:hyperlink r:id="rId20" w:anchor="art156%C2%A71" w:history="1">
        <w:r w:rsidRPr="00A400EE">
          <w:rPr>
            <w:rStyle w:val="Hyperlink"/>
            <w:rFonts w:ascii="Times New Roman" w:hAnsi="Times New Roman" w:cs="Times New Roman"/>
          </w:rPr>
          <w:t>art. 156, § 1º da Lei nº 14.133/2021</w:t>
        </w:r>
      </w:hyperlink>
      <w:r w:rsidRPr="00A400EE">
        <w:rPr>
          <w:rFonts w:ascii="Times New Roman" w:hAnsi="Times New Roman" w:cs="Times New Roman"/>
        </w:rPr>
        <w:t>.</w:t>
      </w:r>
    </w:p>
    <w:p w14:paraId="59520380"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.4</w:t>
      </w:r>
      <w:r w:rsidRPr="00A400EE">
        <w:rPr>
          <w:rFonts w:ascii="Times New Roman" w:hAnsi="Times New Roman" w:cs="Times New Roman"/>
        </w:rPr>
        <w:t xml:space="preserve"> Para aplicação das sanções gerais utilizados os dispositivos dos </w:t>
      </w:r>
      <w:hyperlink r:id="rId21" w:anchor="art156%C2%A76i" w:history="1">
        <w:r w:rsidRPr="00A400EE">
          <w:rPr>
            <w:rStyle w:val="Hyperlink"/>
            <w:rFonts w:ascii="Times New Roman" w:hAnsi="Times New Roman" w:cs="Times New Roman"/>
          </w:rPr>
          <w:t>arts. 156, § 6º, I</w:t>
        </w:r>
      </w:hyperlink>
      <w:r w:rsidRPr="00A400EE">
        <w:rPr>
          <w:rFonts w:ascii="Times New Roman" w:hAnsi="Times New Roman" w:cs="Times New Roman"/>
          <w:u w:val="single"/>
        </w:rPr>
        <w:t xml:space="preserve">, </w:t>
      </w:r>
      <w:hyperlink r:id="rId22" w:anchor="art157" w:history="1">
        <w:r w:rsidRPr="00A400EE">
          <w:rPr>
            <w:rStyle w:val="Hyperlink"/>
            <w:rFonts w:ascii="Times New Roman" w:hAnsi="Times New Roman" w:cs="Times New Roman"/>
          </w:rPr>
          <w:t>157</w:t>
        </w:r>
      </w:hyperlink>
      <w:r w:rsidRPr="00A400EE">
        <w:rPr>
          <w:rFonts w:ascii="Times New Roman" w:hAnsi="Times New Roman" w:cs="Times New Roman"/>
          <w:u w:val="single"/>
        </w:rPr>
        <w:t xml:space="preserve"> e </w:t>
      </w:r>
      <w:hyperlink r:id="rId23" w:anchor="art158" w:history="1">
        <w:r w:rsidRPr="00A400EE">
          <w:rPr>
            <w:rStyle w:val="Hyperlink"/>
            <w:rFonts w:ascii="Times New Roman" w:hAnsi="Times New Roman" w:cs="Times New Roman"/>
          </w:rPr>
          <w:t>158</w:t>
        </w:r>
      </w:hyperlink>
      <w:r w:rsidRPr="00A400EE">
        <w:rPr>
          <w:rFonts w:ascii="Times New Roman" w:hAnsi="Times New Roman" w:cs="Times New Roman"/>
          <w:u w:val="single"/>
        </w:rPr>
        <w:t xml:space="preserve"> da </w:t>
      </w:r>
      <w:hyperlink r:id="rId24" w:history="1">
        <w:r w:rsidRPr="00A400EE">
          <w:rPr>
            <w:rStyle w:val="Hyperlink"/>
            <w:rFonts w:ascii="Times New Roman" w:hAnsi="Times New Roman" w:cs="Times New Roman"/>
          </w:rPr>
          <w:t>Lei nº 14.133/2021</w:t>
        </w:r>
      </w:hyperlink>
      <w:r w:rsidRPr="00A400EE">
        <w:rPr>
          <w:rFonts w:ascii="Times New Roman" w:hAnsi="Times New Roman" w:cs="Times New Roman"/>
        </w:rPr>
        <w:t>.</w:t>
      </w:r>
    </w:p>
    <w:p w14:paraId="3A5D191F"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bCs/>
        </w:rPr>
        <w:t>9</w:t>
      </w:r>
      <w:r w:rsidRPr="00A400EE">
        <w:rPr>
          <w:rFonts w:ascii="Times New Roman" w:hAnsi="Times New Roman" w:cs="Times New Roman"/>
          <w:b/>
          <w:bCs/>
        </w:rPr>
        <w:t>.5</w:t>
      </w:r>
      <w:r w:rsidRPr="00A400EE">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5" w:anchor="art156%C2%A78" w:history="1">
        <w:r w:rsidRPr="00A400EE">
          <w:rPr>
            <w:rStyle w:val="Hyperlink"/>
            <w:rFonts w:ascii="Times New Roman" w:hAnsi="Times New Roman" w:cs="Times New Roman"/>
          </w:rPr>
          <w:t>art. 156, § 8º da Lei nº 14.133/2021</w:t>
        </w:r>
      </w:hyperlink>
      <w:r w:rsidRPr="00A400EE">
        <w:rPr>
          <w:rFonts w:ascii="Times New Roman" w:hAnsi="Times New Roman" w:cs="Times New Roman"/>
        </w:rPr>
        <w:t>).</w:t>
      </w:r>
    </w:p>
    <w:p w14:paraId="20998903" w14:textId="77777777" w:rsidR="00B67370" w:rsidRPr="00A400EE" w:rsidRDefault="00B67370" w:rsidP="00B67370">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Pr="00A400EE">
        <w:rPr>
          <w:rFonts w:ascii="Times New Roman" w:hAnsi="Times New Roman" w:cs="Times New Roman"/>
          <w:b/>
        </w:rPr>
        <w:t>.6</w:t>
      </w:r>
      <w:r w:rsidRPr="00A400EE">
        <w:rPr>
          <w:rFonts w:ascii="Times New Roman" w:hAnsi="Times New Roman" w:cs="Times New Roman"/>
        </w:rPr>
        <w:t xml:space="preserve"> A aplicação das sanções não exclui, em hipótese alguma, a obrigação de reparação integral do dano causado à Administração Pública Municipal (</w:t>
      </w:r>
      <w:hyperlink r:id="rId26" w:anchor="art156%C2%A79" w:history="1">
        <w:r w:rsidRPr="00A400EE">
          <w:rPr>
            <w:rStyle w:val="Hyperlink"/>
            <w:rFonts w:ascii="Times New Roman" w:hAnsi="Times New Roman" w:cs="Times New Roman"/>
          </w:rPr>
          <w:t>art. 156, § 9º da Lei nº 14.133/2021</w:t>
        </w:r>
      </w:hyperlink>
      <w:r w:rsidRPr="00A400EE">
        <w:rPr>
          <w:rFonts w:ascii="Times New Roman" w:hAnsi="Times New Roman" w:cs="Times New Roman"/>
        </w:rPr>
        <w:t>).</w:t>
      </w:r>
    </w:p>
    <w:p w14:paraId="3D2A0E42"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17" w:name="art157"/>
      <w:bookmarkStart w:id="18" w:name="art158"/>
      <w:bookmarkStart w:id="19" w:name="art158§1"/>
      <w:bookmarkStart w:id="20" w:name="art158§2"/>
      <w:bookmarkStart w:id="21" w:name="art158§3"/>
      <w:bookmarkStart w:id="22" w:name="art158§4"/>
      <w:bookmarkStart w:id="23" w:name="art159"/>
      <w:bookmarkEnd w:id="17"/>
      <w:bookmarkEnd w:id="18"/>
      <w:bookmarkEnd w:id="19"/>
      <w:bookmarkEnd w:id="20"/>
      <w:bookmarkEnd w:id="21"/>
      <w:bookmarkEnd w:id="22"/>
      <w:bookmarkEnd w:id="23"/>
      <w:r>
        <w:rPr>
          <w:rFonts w:ascii="Times New Roman" w:hAnsi="Times New Roman" w:cs="Times New Roman"/>
          <w:b/>
        </w:rPr>
        <w:t>9</w:t>
      </w:r>
      <w:r w:rsidRPr="00A400EE">
        <w:rPr>
          <w:rFonts w:ascii="Times New Roman" w:hAnsi="Times New Roman" w:cs="Times New Roman"/>
          <w:b/>
        </w:rPr>
        <w:t xml:space="preserve">.7 </w:t>
      </w:r>
      <w:r w:rsidRPr="00A400EE">
        <w:rPr>
          <w:rFonts w:ascii="Times New Roman" w:hAnsi="Times New Roman" w:cs="Times New Roman"/>
        </w:rPr>
        <w:t xml:space="preserve">Os atos previstos como infrações administrativas na </w:t>
      </w:r>
      <w:hyperlink r:id="rId27"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ou em outras leis de licitações e contratos da Administração Pública que também sejam tipificados como atos lesivos na </w:t>
      </w:r>
      <w:hyperlink r:id="rId28" w:history="1">
        <w:r w:rsidRPr="00A400EE">
          <w:rPr>
            <w:rStyle w:val="Hyperlink"/>
            <w:rFonts w:ascii="Times New Roman" w:hAnsi="Times New Roman" w:cs="Times New Roman"/>
          </w:rPr>
          <w:t>Lei nº 12.846, de 1º de agosto de 2013</w:t>
        </w:r>
      </w:hyperlink>
      <w:r w:rsidRPr="00A400EE">
        <w:rPr>
          <w:rFonts w:ascii="Times New Roman" w:hAnsi="Times New Roman" w:cs="Times New Roman"/>
        </w:rPr>
        <w:t xml:space="preserve"> –</w:t>
      </w:r>
      <w:r w:rsidRPr="00A400EE">
        <w:rPr>
          <w:rFonts w:ascii="Times New Roman" w:hAnsi="Times New Roman" w:cs="Times New Roman"/>
          <w:i/>
          <w:iCs/>
        </w:rPr>
        <w:t xml:space="preserve"> </w:t>
      </w:r>
      <w:r w:rsidRPr="00A400EE">
        <w:rPr>
          <w:rFonts w:ascii="Times New Roman" w:hAnsi="Times New Roman" w:cs="Times New Roman"/>
        </w:rPr>
        <w:t>serão apurados e julgados conjuntamente, nos mesmos autos, observados o rito procedimental e a autoridade competente definidos na referida Lei (</w:t>
      </w:r>
      <w:hyperlink r:id="rId29" w:anchor="art159" w:history="1">
        <w:r w:rsidRPr="00A400EE">
          <w:rPr>
            <w:rStyle w:val="Hyperlink"/>
            <w:rFonts w:ascii="Times New Roman" w:hAnsi="Times New Roman" w:cs="Times New Roman"/>
          </w:rPr>
          <w:t>art. 159 da Lei nº 14.133/2021</w:t>
        </w:r>
      </w:hyperlink>
      <w:r w:rsidRPr="00A400EE">
        <w:rPr>
          <w:rFonts w:ascii="Times New Roman" w:hAnsi="Times New Roman" w:cs="Times New Roman"/>
        </w:rPr>
        <w:t>).</w:t>
      </w:r>
    </w:p>
    <w:p w14:paraId="1171CF79"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24" w:name="art159p"/>
      <w:bookmarkStart w:id="25" w:name="art160"/>
      <w:bookmarkEnd w:id="24"/>
      <w:bookmarkEnd w:id="25"/>
      <w:r>
        <w:rPr>
          <w:rFonts w:ascii="Times New Roman" w:hAnsi="Times New Roman" w:cs="Times New Roman"/>
          <w:b/>
        </w:rPr>
        <w:t>9</w:t>
      </w:r>
      <w:r w:rsidRPr="00A400EE">
        <w:rPr>
          <w:rFonts w:ascii="Times New Roman" w:hAnsi="Times New Roman" w:cs="Times New Roman"/>
          <w:b/>
        </w:rPr>
        <w:t xml:space="preserve">.8 </w:t>
      </w:r>
      <w:r w:rsidRPr="00A400EE">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0"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1" w:anchor="art160" w:history="1">
        <w:r w:rsidRPr="00A400EE">
          <w:rPr>
            <w:rStyle w:val="Hyperlink"/>
            <w:rFonts w:ascii="Times New Roman" w:hAnsi="Times New Roman" w:cs="Times New Roman"/>
          </w:rPr>
          <w:t>art. 160 da Lei nº 14.133/2021</w:t>
        </w:r>
      </w:hyperlink>
      <w:r w:rsidRPr="00A400EE">
        <w:rPr>
          <w:rFonts w:ascii="Times New Roman" w:hAnsi="Times New Roman" w:cs="Times New Roman"/>
        </w:rPr>
        <w:t>).</w:t>
      </w:r>
    </w:p>
    <w:p w14:paraId="56311219"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26" w:name="art161"/>
      <w:bookmarkEnd w:id="26"/>
      <w:r>
        <w:rPr>
          <w:rFonts w:ascii="Times New Roman" w:hAnsi="Times New Roman" w:cs="Times New Roman"/>
          <w:b/>
        </w:rPr>
        <w:t>9</w:t>
      </w:r>
      <w:r w:rsidRPr="00A400EE">
        <w:rPr>
          <w:rFonts w:ascii="Times New Roman" w:hAnsi="Times New Roman" w:cs="Times New Roman"/>
          <w:b/>
        </w:rPr>
        <w:t>.9</w:t>
      </w:r>
      <w:r w:rsidRPr="00A400EE">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2" w:history="1">
        <w:r w:rsidRPr="00A400EE">
          <w:rPr>
            <w:rStyle w:val="Hyperlink"/>
            <w:rFonts w:ascii="Times New Roman" w:hAnsi="Times New Roman" w:cs="Times New Roman"/>
          </w:rPr>
          <w:t>Cadastro Nacional de Empresas Inidôneas e Suspensas (Ceis)</w:t>
        </w:r>
      </w:hyperlink>
      <w:r w:rsidRPr="00A400EE">
        <w:rPr>
          <w:rFonts w:ascii="Times New Roman" w:hAnsi="Times New Roman" w:cs="Times New Roman"/>
        </w:rPr>
        <w:t xml:space="preserve"> e no </w:t>
      </w:r>
      <w:hyperlink r:id="rId33" w:history="1">
        <w:r w:rsidRPr="00A400EE">
          <w:rPr>
            <w:rStyle w:val="Hyperlink"/>
            <w:rFonts w:ascii="Times New Roman" w:hAnsi="Times New Roman" w:cs="Times New Roman"/>
          </w:rPr>
          <w:t>Cadastro Nacional de Empresas Punidas (Cnep)</w:t>
        </w:r>
      </w:hyperlink>
      <w:r w:rsidRPr="00A400EE">
        <w:rPr>
          <w:rFonts w:ascii="Times New Roman" w:hAnsi="Times New Roman" w:cs="Times New Roman"/>
        </w:rPr>
        <w:t>, instituídos no âmbito do Poder Executivo federal (</w:t>
      </w:r>
      <w:hyperlink r:id="rId34" w:anchor="art161" w:history="1">
        <w:r w:rsidRPr="00A400EE">
          <w:rPr>
            <w:rStyle w:val="Hyperlink"/>
            <w:rFonts w:ascii="Times New Roman" w:hAnsi="Times New Roman" w:cs="Times New Roman"/>
          </w:rPr>
          <w:t>art. 161 da Lei nº 14.133/2021</w:t>
        </w:r>
      </w:hyperlink>
      <w:r w:rsidRPr="00A400EE">
        <w:rPr>
          <w:rFonts w:ascii="Times New Roman" w:hAnsi="Times New Roman" w:cs="Times New Roman"/>
        </w:rPr>
        <w:t>).</w:t>
      </w:r>
    </w:p>
    <w:p w14:paraId="33902B50"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27" w:name="art161p"/>
      <w:bookmarkEnd w:id="27"/>
      <w:r>
        <w:rPr>
          <w:rFonts w:ascii="Times New Roman" w:hAnsi="Times New Roman" w:cs="Times New Roman"/>
          <w:b/>
        </w:rPr>
        <w:t>9</w:t>
      </w:r>
      <w:r w:rsidRPr="00A400EE">
        <w:rPr>
          <w:rFonts w:ascii="Times New Roman" w:hAnsi="Times New Roman" w:cs="Times New Roman"/>
          <w:b/>
        </w:rPr>
        <w:t>.10</w:t>
      </w:r>
      <w:r w:rsidRPr="00A400EE">
        <w:rPr>
          <w:rFonts w:ascii="Times New Roman" w:hAnsi="Times New Roman" w:cs="Times New Roman"/>
        </w:rPr>
        <w:t xml:space="preserve"> O atraso injustificado na execução do contrato sujeitará o contratado a multa de mora, na forma prevista no quadro do item 8.2 (</w:t>
      </w:r>
      <w:hyperlink r:id="rId35" w:anchor="art162" w:history="1">
        <w:r w:rsidRPr="00A400EE">
          <w:rPr>
            <w:rStyle w:val="Hyperlink"/>
            <w:rFonts w:ascii="Times New Roman" w:hAnsi="Times New Roman" w:cs="Times New Roman"/>
          </w:rPr>
          <w:t>art. 162 da Lei nº 14.133/2021</w:t>
        </w:r>
      </w:hyperlink>
      <w:r w:rsidRPr="00A400EE">
        <w:rPr>
          <w:rFonts w:ascii="Times New Roman" w:hAnsi="Times New Roman" w:cs="Times New Roman"/>
        </w:rPr>
        <w:t>).</w:t>
      </w:r>
    </w:p>
    <w:p w14:paraId="3CDA7AEC"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28" w:name="art162p"/>
      <w:bookmarkEnd w:id="28"/>
      <w:r>
        <w:rPr>
          <w:rFonts w:ascii="Times New Roman" w:hAnsi="Times New Roman" w:cs="Times New Roman"/>
          <w:b/>
        </w:rPr>
        <w:t>9</w:t>
      </w:r>
      <w:r w:rsidRPr="00A400EE">
        <w:rPr>
          <w:rFonts w:ascii="Times New Roman" w:hAnsi="Times New Roman" w:cs="Times New Roman"/>
          <w:b/>
        </w:rPr>
        <w:t>.10.1</w:t>
      </w:r>
      <w:r w:rsidRPr="00A400EE">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 w:history="1">
        <w:r w:rsidRPr="00A400EE">
          <w:rPr>
            <w:rStyle w:val="Hyperlink"/>
            <w:rFonts w:ascii="Times New Roman" w:hAnsi="Times New Roman" w:cs="Times New Roman"/>
          </w:rPr>
          <w:t>Lei nº 14.133/2021</w:t>
        </w:r>
      </w:hyperlink>
      <w:r w:rsidRPr="00A400EE">
        <w:rPr>
          <w:rFonts w:ascii="Times New Roman" w:hAnsi="Times New Roman" w:cs="Times New Roman"/>
        </w:rPr>
        <w:t xml:space="preserve"> (</w:t>
      </w:r>
      <w:hyperlink r:id="rId37" w:anchor="art162" w:history="1">
        <w:r w:rsidRPr="00A400EE">
          <w:rPr>
            <w:rStyle w:val="Hyperlink"/>
            <w:rFonts w:ascii="Times New Roman" w:hAnsi="Times New Roman" w:cs="Times New Roman"/>
          </w:rPr>
          <w:t>art. 162, parágrafo único da Lei nº 14.133/2021</w:t>
        </w:r>
      </w:hyperlink>
      <w:r w:rsidRPr="00A400EE">
        <w:rPr>
          <w:rFonts w:ascii="Times New Roman" w:hAnsi="Times New Roman" w:cs="Times New Roman"/>
        </w:rPr>
        <w:t>).</w:t>
      </w:r>
    </w:p>
    <w:p w14:paraId="24AA87ED"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29" w:name="art163"/>
      <w:bookmarkEnd w:id="29"/>
      <w:r>
        <w:rPr>
          <w:rFonts w:ascii="Times New Roman" w:hAnsi="Times New Roman" w:cs="Times New Roman"/>
          <w:b/>
        </w:rPr>
        <w:t>9</w:t>
      </w:r>
      <w:r w:rsidRPr="00A400EE">
        <w:rPr>
          <w:rFonts w:ascii="Times New Roman" w:hAnsi="Times New Roman" w:cs="Times New Roman"/>
          <w:b/>
        </w:rPr>
        <w:t>.11</w:t>
      </w:r>
      <w:r w:rsidRPr="00A400EE">
        <w:rPr>
          <w:rFonts w:ascii="Times New Roman" w:hAnsi="Times New Roman" w:cs="Times New Roman"/>
        </w:rPr>
        <w:t xml:space="preserve"> É admitida a reabilitação do licitante ou contratado perante o Município de Palmitos SC, exigidos, cumulativamente (</w:t>
      </w:r>
      <w:hyperlink r:id="rId38" w:anchor="art163" w:history="1">
        <w:r w:rsidRPr="00A400EE">
          <w:rPr>
            <w:rStyle w:val="Hyperlink"/>
            <w:rFonts w:ascii="Times New Roman" w:hAnsi="Times New Roman" w:cs="Times New Roman"/>
          </w:rPr>
          <w:t>art. 163 da Lei nº 14.133/2021</w:t>
        </w:r>
      </w:hyperlink>
      <w:r w:rsidRPr="00A400EE">
        <w:rPr>
          <w:rFonts w:ascii="Times New Roman" w:hAnsi="Times New Roman" w:cs="Times New Roman"/>
        </w:rPr>
        <w:t>):</w:t>
      </w:r>
    </w:p>
    <w:p w14:paraId="3D2D60EB" w14:textId="77777777" w:rsidR="00B67370" w:rsidRPr="00A400EE" w:rsidRDefault="00B67370" w:rsidP="00B67370">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0" w:name="art163i"/>
      <w:bookmarkEnd w:id="30"/>
      <w:r w:rsidRPr="00A400EE">
        <w:rPr>
          <w:rFonts w:ascii="Times New Roman" w:hAnsi="Times New Roman" w:cs="Times New Roman"/>
        </w:rPr>
        <w:t>Reparação integral do dano causado à Administração Pública Municipal;</w:t>
      </w:r>
    </w:p>
    <w:p w14:paraId="10EBFEB3" w14:textId="77777777" w:rsidR="00B67370" w:rsidRPr="00A400EE" w:rsidRDefault="00B67370" w:rsidP="00B67370">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1" w:name="art163ii"/>
      <w:bookmarkEnd w:id="31"/>
      <w:r w:rsidRPr="00A400EE">
        <w:rPr>
          <w:rFonts w:ascii="Times New Roman" w:hAnsi="Times New Roman" w:cs="Times New Roman"/>
        </w:rPr>
        <w:t>Pagamento da multa;</w:t>
      </w:r>
    </w:p>
    <w:p w14:paraId="4896DF03" w14:textId="77777777" w:rsidR="00B67370" w:rsidRPr="00A400EE" w:rsidRDefault="00B67370" w:rsidP="00B67370">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2" w:name="art163iii"/>
      <w:bookmarkEnd w:id="32"/>
      <w:r w:rsidRPr="00A400EE">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EF64297" w14:textId="77777777" w:rsidR="00B67370" w:rsidRPr="00A400EE" w:rsidRDefault="00B67370" w:rsidP="00B67370">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3" w:name="art163iv"/>
      <w:bookmarkEnd w:id="33"/>
      <w:r w:rsidRPr="00A400EE">
        <w:rPr>
          <w:rFonts w:ascii="Times New Roman" w:hAnsi="Times New Roman" w:cs="Times New Roman"/>
        </w:rPr>
        <w:t>Cumprimento das condições de reabilitação definidas no ato punitivo;</w:t>
      </w:r>
    </w:p>
    <w:p w14:paraId="28658628" w14:textId="77777777" w:rsidR="00B67370" w:rsidRPr="00A400EE" w:rsidRDefault="00B67370" w:rsidP="00B67370">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4" w:name="art163v"/>
      <w:bookmarkEnd w:id="34"/>
      <w:r w:rsidRPr="00A400EE">
        <w:rPr>
          <w:rFonts w:ascii="Times New Roman" w:hAnsi="Times New Roman" w:cs="Times New Roman"/>
        </w:rPr>
        <w:t>Análise jurídica prévia, com posicionamento conclusivo quanto ao cumprimento dos requisitos definidos neste item.</w:t>
      </w:r>
    </w:p>
    <w:p w14:paraId="59D86434" w14:textId="77777777" w:rsidR="00B67370" w:rsidRPr="00A400EE" w:rsidRDefault="00B67370" w:rsidP="00B67370">
      <w:pPr>
        <w:tabs>
          <w:tab w:val="left" w:pos="1134"/>
        </w:tabs>
        <w:spacing w:after="0" w:line="240" w:lineRule="auto"/>
        <w:jc w:val="both"/>
        <w:rPr>
          <w:rFonts w:ascii="Times New Roman" w:hAnsi="Times New Roman" w:cs="Times New Roman"/>
        </w:rPr>
      </w:pPr>
      <w:bookmarkStart w:id="35" w:name="art163p"/>
      <w:bookmarkEnd w:id="35"/>
      <w:r>
        <w:rPr>
          <w:rFonts w:ascii="Times New Roman" w:hAnsi="Times New Roman" w:cs="Times New Roman"/>
          <w:b/>
        </w:rPr>
        <w:t>9</w:t>
      </w:r>
      <w:r w:rsidRPr="00A400EE">
        <w:rPr>
          <w:rFonts w:ascii="Times New Roman" w:hAnsi="Times New Roman" w:cs="Times New Roman"/>
          <w:b/>
        </w:rPr>
        <w:t>.11.1</w:t>
      </w:r>
      <w:r w:rsidRPr="00A400EE">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8.1 exigirá, como condição de reabilitação do licitante ou contratado, a implantação ou aperfeiçoamento de programa de integridade pelo responsável (art. 163, parágrafo único da Lei nº 14.133/2021).</w:t>
      </w:r>
    </w:p>
    <w:p w14:paraId="2D0A9AFF" w14:textId="77777777" w:rsidR="00B67370" w:rsidRPr="00A400EE" w:rsidRDefault="00B67370" w:rsidP="00B67370">
      <w:pPr>
        <w:spacing w:after="0" w:line="240" w:lineRule="auto"/>
        <w:jc w:val="both"/>
        <w:rPr>
          <w:rFonts w:ascii="Times New Roman" w:eastAsia="Times New Roman" w:hAnsi="Times New Roman" w:cs="Times New Roman"/>
          <w:color w:val="000000"/>
          <w:lang w:eastAsia="pt-BR"/>
        </w:rPr>
      </w:pPr>
    </w:p>
    <w:p w14:paraId="0AE8F19F" w14:textId="37FAE128" w:rsidR="00B67370" w:rsidRPr="00A400EE" w:rsidRDefault="00B67370" w:rsidP="00B67370">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sidR="00A53F9D">
        <w:rPr>
          <w:rFonts w:ascii="Times New Roman" w:hAnsi="Times New Roman" w:cs="Times New Roman"/>
          <w:sz w:val="22"/>
          <w:szCs w:val="22"/>
        </w:rPr>
        <w:t>0</w:t>
      </w:r>
      <w:r w:rsidRPr="00A400EE">
        <w:rPr>
          <w:rFonts w:ascii="Times New Roman" w:hAnsi="Times New Roman" w:cs="Times New Roman"/>
          <w:sz w:val="22"/>
          <w:szCs w:val="22"/>
        </w:rPr>
        <w:t>) GESTÃO E FISCALIZAÇÃO DO PROCESSO LICITATÓRIO</w:t>
      </w:r>
    </w:p>
    <w:p w14:paraId="258A1118" w14:textId="4C261F16" w:rsidR="00B67370" w:rsidRPr="00A400EE" w:rsidRDefault="00B67370" w:rsidP="00B673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cs="Times New Roman"/>
        </w:rPr>
      </w:pPr>
      <w:bookmarkStart w:id="36" w:name="_heading=h.gjdgxs" w:colFirst="0" w:colLast="0"/>
      <w:bookmarkEnd w:id="36"/>
      <w:r w:rsidRPr="00A400EE">
        <w:rPr>
          <w:rFonts w:ascii="Times New Roman" w:hAnsi="Times New Roman" w:cs="Times New Roman"/>
          <w:b/>
        </w:rPr>
        <w:t>1</w:t>
      </w:r>
      <w:r w:rsidR="00A53F9D">
        <w:rPr>
          <w:rFonts w:ascii="Times New Roman" w:hAnsi="Times New Roman" w:cs="Times New Roman"/>
          <w:b/>
        </w:rPr>
        <w:t>0</w:t>
      </w:r>
      <w:r w:rsidRPr="00A400EE">
        <w:rPr>
          <w:rFonts w:ascii="Times New Roman" w:hAnsi="Times New Roman" w:cs="Times New Roman"/>
          <w:b/>
        </w:rPr>
        <w:t xml:space="preserve">.1 </w:t>
      </w:r>
      <w:r w:rsidRPr="00B82064">
        <w:rPr>
          <w:rFonts w:ascii="Times New Roman" w:eastAsia="Times New Roman" w:hAnsi="Times New Roman" w:cs="Times New Roman"/>
        </w:rPr>
        <w:t xml:space="preserve">Fica </w:t>
      </w:r>
      <w:r w:rsidRPr="00293C57">
        <w:rPr>
          <w:rFonts w:ascii="Times New Roman" w:eastAsia="Times New Roman" w:hAnsi="Times New Roman" w:cs="Times New Roman"/>
        </w:rPr>
        <w:t xml:space="preserve">designada como </w:t>
      </w:r>
      <w:r w:rsidRPr="00293C57">
        <w:rPr>
          <w:rFonts w:ascii="Times New Roman" w:hAnsi="Times New Roman" w:cs="Times New Roman"/>
        </w:rPr>
        <w:t xml:space="preserve">Gestor Sr. </w:t>
      </w:r>
      <w:r w:rsidR="00A53F9D">
        <w:rPr>
          <w:rFonts w:ascii="Times New Roman" w:hAnsi="Times New Roman" w:cs="Times New Roman"/>
        </w:rPr>
        <w:t>Rodrigo Henrique Timm</w:t>
      </w:r>
      <w:r w:rsidRPr="00293C57">
        <w:rPr>
          <w:rFonts w:ascii="Times New Roman" w:hAnsi="Times New Roman" w:cs="Times New Roman"/>
        </w:rPr>
        <w:t xml:space="preserve">, e como Fiscal </w:t>
      </w:r>
      <w:r w:rsidR="00A53F9D">
        <w:rPr>
          <w:rFonts w:ascii="Times New Roman" w:hAnsi="Times New Roman" w:cs="Times New Roman"/>
        </w:rPr>
        <w:t>a</w:t>
      </w:r>
      <w:r w:rsidRPr="00293C57">
        <w:rPr>
          <w:rFonts w:ascii="Times New Roman" w:hAnsi="Times New Roman" w:cs="Times New Roman"/>
        </w:rPr>
        <w:t xml:space="preserve"> Sr</w:t>
      </w:r>
      <w:r w:rsidR="00A53F9D">
        <w:rPr>
          <w:rFonts w:ascii="Times New Roman" w:hAnsi="Times New Roman" w:cs="Times New Roman"/>
        </w:rPr>
        <w:t>a</w:t>
      </w:r>
      <w:r w:rsidRPr="00293C57">
        <w:rPr>
          <w:rFonts w:ascii="Times New Roman" w:hAnsi="Times New Roman" w:cs="Times New Roman"/>
        </w:rPr>
        <w:t xml:space="preserve">. </w:t>
      </w:r>
      <w:r w:rsidR="00A53F9D">
        <w:rPr>
          <w:rFonts w:ascii="Times New Roman" w:eastAsia="Calibri" w:hAnsi="Times New Roman" w:cs="Times New Roman"/>
          <w:bCs/>
        </w:rPr>
        <w:t>Iva Cristina Zittlau</w:t>
      </w:r>
      <w:r w:rsidRPr="00293C57">
        <w:rPr>
          <w:rFonts w:ascii="Times New Roman" w:eastAsia="Times New Roman" w:hAnsi="Times New Roman" w:cs="Times New Roman"/>
        </w:rPr>
        <w:t xml:space="preserve">, para o acompanhamento formal nos aspectos administrativos, </w:t>
      </w:r>
      <w:r w:rsidRPr="00293C57">
        <w:rPr>
          <w:rFonts w:ascii="Times New Roman" w:hAnsi="Times New Roman" w:cs="Times New Roman"/>
        </w:rPr>
        <w:t xml:space="preserve">para o acompanhamento </w:t>
      </w:r>
      <w:r w:rsidRPr="00293C57">
        <w:rPr>
          <w:rFonts w:ascii="Times New Roman" w:hAnsi="Times New Roman" w:cs="Times New Roman"/>
        </w:rPr>
        <w:lastRenderedPageBreak/>
        <w:t>formal nos aspectos administrativos, procedimentais contábeis, além do acompanhamento e fiscalização dos serviços, devendo registrar em relatório todas as ocorrências e as deficiências, nos termos da Lei, consolidada, cuja cópia será encaminhada à CONTRATADA</w:t>
      </w:r>
      <w:r w:rsidRPr="00A400EE">
        <w:rPr>
          <w:rFonts w:ascii="Times New Roman" w:hAnsi="Times New Roman" w:cs="Times New Roman"/>
        </w:rPr>
        <w:t>, objetivando a correção das irregularidades apontadas no prazo que for estabelecido</w:t>
      </w:r>
      <w:r w:rsidRPr="00A400EE">
        <w:rPr>
          <w:rFonts w:ascii="Times New Roman" w:eastAsia="Times New Roman" w:hAnsi="Times New Roman" w:cs="Times New Roman"/>
        </w:rPr>
        <w:t>.</w:t>
      </w:r>
    </w:p>
    <w:p w14:paraId="3CBE7F44" w14:textId="27AE7F55" w:rsidR="00B67370" w:rsidRPr="00A400EE" w:rsidRDefault="00B67370" w:rsidP="00B67370">
      <w:pPr>
        <w:pStyle w:val="Padro"/>
        <w:jc w:val="both"/>
        <w:rPr>
          <w:sz w:val="22"/>
          <w:szCs w:val="22"/>
        </w:rPr>
      </w:pPr>
      <w:r w:rsidRPr="00A400EE">
        <w:rPr>
          <w:b/>
          <w:sz w:val="22"/>
          <w:szCs w:val="22"/>
        </w:rPr>
        <w:t>1</w:t>
      </w:r>
      <w:r w:rsidR="00A53F9D">
        <w:rPr>
          <w:b/>
          <w:sz w:val="22"/>
          <w:szCs w:val="22"/>
        </w:rPr>
        <w:t>0</w:t>
      </w:r>
      <w:r w:rsidRPr="00A400EE">
        <w:rPr>
          <w:b/>
          <w:sz w:val="22"/>
          <w:szCs w:val="22"/>
        </w:rPr>
        <w:t xml:space="preserve">.2 </w:t>
      </w:r>
      <w:r w:rsidRPr="00A400EE">
        <w:rPr>
          <w:sz w:val="22"/>
          <w:szCs w:val="22"/>
        </w:rPr>
        <w:t>O fiscal do contrato será responsável pelo fiel cumprimento das cláusulas contratuais, inclusive as pertinentes aos encargos complementares.</w:t>
      </w:r>
    </w:p>
    <w:p w14:paraId="73251A5C" w14:textId="7BB36291" w:rsidR="00B67370" w:rsidRPr="00A400EE" w:rsidRDefault="00B67370" w:rsidP="00B67370">
      <w:pPr>
        <w:spacing w:after="0" w:line="240" w:lineRule="auto"/>
        <w:jc w:val="both"/>
        <w:rPr>
          <w:rFonts w:ascii="Times New Roman" w:eastAsia="Times New Roman" w:hAnsi="Times New Roman" w:cs="Times New Roman"/>
        </w:rPr>
      </w:pPr>
      <w:r w:rsidRPr="00A400EE">
        <w:rPr>
          <w:rFonts w:ascii="Times New Roman" w:hAnsi="Times New Roman" w:cs="Times New Roman"/>
          <w:b/>
          <w:bCs/>
        </w:rPr>
        <w:t>1</w:t>
      </w:r>
      <w:r w:rsidR="00A53F9D">
        <w:rPr>
          <w:rFonts w:ascii="Times New Roman" w:hAnsi="Times New Roman" w:cs="Times New Roman"/>
          <w:b/>
          <w:bCs/>
        </w:rPr>
        <w:t>0</w:t>
      </w:r>
      <w:r w:rsidRPr="00A400EE">
        <w:rPr>
          <w:rFonts w:ascii="Times New Roman" w:hAnsi="Times New Roman" w:cs="Times New Roman"/>
          <w:b/>
          <w:bCs/>
        </w:rPr>
        <w:t xml:space="preserve">.3. </w:t>
      </w:r>
      <w:r w:rsidRPr="00A400EE">
        <w:rPr>
          <w:rFonts w:ascii="Times New Roman" w:hAnsi="Times New Roman" w:cs="Times New Roman"/>
        </w:rPr>
        <w:t>As exigências e a atuação da fiscalização pelo MUNICÍPIO em nada restringem a responsabilidade única, integral e exclusiva da CONTRATADA no que concerne à execução do objeto contratado</w:t>
      </w:r>
      <w:r w:rsidRPr="00A400EE">
        <w:rPr>
          <w:rFonts w:ascii="Times New Roman" w:eastAsia="Times New Roman" w:hAnsi="Times New Roman" w:cs="Times New Roman"/>
        </w:rPr>
        <w:t>.</w:t>
      </w:r>
    </w:p>
    <w:p w14:paraId="71712046" w14:textId="77777777" w:rsidR="00B67370" w:rsidRPr="00A400EE" w:rsidRDefault="00B67370" w:rsidP="00B67370">
      <w:pPr>
        <w:tabs>
          <w:tab w:val="left" w:pos="1134"/>
        </w:tabs>
        <w:spacing w:after="0" w:line="240" w:lineRule="auto"/>
        <w:jc w:val="both"/>
        <w:rPr>
          <w:rFonts w:ascii="Times New Roman" w:hAnsi="Times New Roman" w:cs="Times New Roman"/>
        </w:rPr>
      </w:pPr>
    </w:p>
    <w:p w14:paraId="1BF00A27" w14:textId="77777777" w:rsidR="00B67370" w:rsidRPr="00A400EE" w:rsidRDefault="00B67370" w:rsidP="00B67370">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Pr>
          <w:rFonts w:ascii="Times New Roman" w:hAnsi="Times New Roman" w:cs="Times New Roman"/>
          <w:sz w:val="22"/>
          <w:szCs w:val="22"/>
        </w:rPr>
        <w:t>2</w:t>
      </w:r>
      <w:r w:rsidRPr="00A400EE">
        <w:rPr>
          <w:rFonts w:ascii="Times New Roman" w:hAnsi="Times New Roman" w:cs="Times New Roman"/>
          <w:sz w:val="22"/>
          <w:szCs w:val="22"/>
        </w:rPr>
        <w:t>) DISPOSIÇÕES FINAIS</w:t>
      </w:r>
    </w:p>
    <w:p w14:paraId="62C24339" w14:textId="77777777" w:rsidR="00B67370" w:rsidRPr="00A400EE" w:rsidRDefault="00B67370" w:rsidP="00B67370">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.1</w:t>
      </w:r>
      <w:r w:rsidRPr="00A400EE">
        <w:rPr>
          <w:rFonts w:ascii="Times New Roman" w:hAnsi="Times New Roman" w:cs="Times New Roman"/>
        </w:rPr>
        <w:t xml:space="preserve"> É facultado ao pregoeiro, ao Prefeito Municipal ou ao Gestor,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199BF5E" w14:textId="77777777" w:rsidR="00B67370" w:rsidRPr="00A400EE" w:rsidRDefault="00B67370" w:rsidP="00B67370">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Pr>
          <w:rFonts w:ascii="Times New Roman" w:hAnsi="Times New Roman" w:cs="Times New Roman"/>
          <w:b/>
          <w:bCs/>
        </w:rPr>
        <w:t>2</w:t>
      </w:r>
      <w:r w:rsidRPr="00A400EE">
        <w:rPr>
          <w:rFonts w:ascii="Times New Roman" w:hAnsi="Times New Roman" w:cs="Times New Roman"/>
          <w:b/>
          <w:bCs/>
        </w:rPr>
        <w:t>.2</w:t>
      </w:r>
      <w:r w:rsidRPr="00A400EE">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124F54F0" w14:textId="77777777" w:rsidR="00B67370" w:rsidRPr="00A400EE" w:rsidRDefault="00B67370" w:rsidP="00B67370">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Pr>
          <w:rFonts w:ascii="Times New Roman" w:hAnsi="Times New Roman" w:cs="Times New Roman"/>
          <w:b/>
          <w:bCs/>
        </w:rPr>
        <w:t>2</w:t>
      </w:r>
      <w:r w:rsidRPr="00A400EE">
        <w:rPr>
          <w:rFonts w:ascii="Times New Roman" w:hAnsi="Times New Roman" w:cs="Times New Roman"/>
          <w:b/>
          <w:bCs/>
        </w:rPr>
        <w:t>.3</w:t>
      </w:r>
      <w:r w:rsidRPr="00A400EE">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087A4239" w14:textId="77777777" w:rsidR="00B67370" w:rsidRPr="00A400EE" w:rsidRDefault="00B67370" w:rsidP="00B67370">
      <w:pPr>
        <w:tabs>
          <w:tab w:val="left" w:pos="1134"/>
        </w:tabs>
        <w:spacing w:after="0" w:line="240" w:lineRule="auto"/>
        <w:jc w:val="both"/>
        <w:rPr>
          <w:rFonts w:ascii="Times New Roman" w:hAnsi="Times New Roman" w:cs="Times New Roman"/>
          <w:b/>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.4</w:t>
      </w:r>
      <w:r w:rsidRPr="00A400EE">
        <w:rPr>
          <w:rFonts w:ascii="Times New Roman" w:hAnsi="Times New Roman" w:cs="Times New Roman"/>
        </w:rPr>
        <w:t xml:space="preserve"> Para fins de garantir a ampla publicidade, este edital e seus anexos serão divulgados:</w:t>
      </w:r>
    </w:p>
    <w:p w14:paraId="554B3FAD" w14:textId="77777777" w:rsidR="00B67370" w:rsidRPr="00A400EE" w:rsidRDefault="00B67370" w:rsidP="00B67370">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Portal Nacional de Contratações Públicas – PNCP, a partir da adoção pelo Município (</w:t>
      </w:r>
      <w:hyperlink r:id="rId39" w:anchor="art176iii" w:history="1">
        <w:r w:rsidRPr="00A400EE">
          <w:rPr>
            <w:rStyle w:val="Hyperlink"/>
            <w:rFonts w:ascii="Times New Roman" w:hAnsi="Times New Roman" w:cs="Times New Roman"/>
          </w:rPr>
          <w:t>art. 176, III c/c p. ú. da Lei nº 14.133/2021</w:t>
        </w:r>
      </w:hyperlink>
      <w:r w:rsidRPr="00A400EE">
        <w:rPr>
          <w:rFonts w:ascii="Times New Roman" w:hAnsi="Times New Roman" w:cs="Times New Roman"/>
        </w:rPr>
        <w:t>);</w:t>
      </w:r>
    </w:p>
    <w:p w14:paraId="42D6A7D0" w14:textId="77777777" w:rsidR="00B67370" w:rsidRPr="00A400EE" w:rsidRDefault="00B67370" w:rsidP="00B67370">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Página do Município de Palmitos SC (https://www.palmitos.sc.gov.br/);</w:t>
      </w:r>
    </w:p>
    <w:p w14:paraId="3FF0B9D8" w14:textId="77777777" w:rsidR="00B67370" w:rsidRPr="00A400EE" w:rsidRDefault="00B67370" w:rsidP="00B67370">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Diário Oficial dos Municípios – DOM (</w:t>
      </w:r>
      <w:hyperlink r:id="rId40" w:anchor="art176" w:history="1">
        <w:r w:rsidRPr="00A400EE">
          <w:rPr>
            <w:rStyle w:val="Hyperlink"/>
            <w:rFonts w:ascii="Times New Roman" w:hAnsi="Times New Roman" w:cs="Times New Roman"/>
          </w:rPr>
          <w:t>art. 176, p. ú., I da Lei nº 14.133/2021</w:t>
        </w:r>
      </w:hyperlink>
      <w:r w:rsidRPr="00A400EE">
        <w:rPr>
          <w:rFonts w:ascii="Times New Roman" w:hAnsi="Times New Roman" w:cs="Times New Roman"/>
        </w:rPr>
        <w:t>);</w:t>
      </w:r>
    </w:p>
    <w:p w14:paraId="111660CC" w14:textId="77777777" w:rsidR="00B67370" w:rsidRPr="00A400EE" w:rsidRDefault="00B67370" w:rsidP="00B67370">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Pr>
          <w:rFonts w:ascii="Times New Roman" w:hAnsi="Times New Roman" w:cs="Times New Roman"/>
          <w:b/>
        </w:rPr>
        <w:t>2</w:t>
      </w:r>
      <w:r w:rsidRPr="00A400EE">
        <w:rPr>
          <w:rFonts w:ascii="Times New Roman" w:hAnsi="Times New Roman" w:cs="Times New Roman"/>
          <w:b/>
        </w:rPr>
        <w:t>.5</w:t>
      </w:r>
      <w:r w:rsidRPr="00A400EE">
        <w:rPr>
          <w:rFonts w:ascii="Times New Roman" w:hAnsi="Times New Roman" w:cs="Times New Roman"/>
        </w:rPr>
        <w:t xml:space="preserve"> As questões decorrentes das previsões desta contratação que não possam ser dirimidas administrativamente serão processadas e julgadas no Foro da Comarca de Palmitos, com exclusão de qualquer outro.</w:t>
      </w:r>
    </w:p>
    <w:p w14:paraId="228C36F8" w14:textId="77777777" w:rsidR="00B67370" w:rsidRPr="00FA692A" w:rsidRDefault="00B67370" w:rsidP="00B67370">
      <w:pPr>
        <w:spacing w:after="0" w:line="240" w:lineRule="auto"/>
        <w:jc w:val="both"/>
        <w:rPr>
          <w:rFonts w:ascii="Times New Roman" w:eastAsia="Times New Roman" w:hAnsi="Times New Roman" w:cs="Times New Roman"/>
          <w:kern w:val="0"/>
          <w:lang w:eastAsia="pt-BR"/>
          <w14:ligatures w14:val="none"/>
        </w:rPr>
      </w:pPr>
    </w:p>
    <w:p w14:paraId="78259F28" w14:textId="3A5B39C6" w:rsidR="00B67370" w:rsidRPr="003C5D4E" w:rsidRDefault="00B67370" w:rsidP="00B67370">
      <w:pPr>
        <w:suppressAutoHyphens/>
        <w:spacing w:after="0" w:line="240" w:lineRule="auto"/>
        <w:jc w:val="right"/>
        <w:rPr>
          <w:rFonts w:ascii="Times New Roman" w:hAnsi="Times New Roman" w:cs="Times New Roman"/>
          <w:bCs/>
        </w:rPr>
      </w:pPr>
      <w:r w:rsidRPr="003C5D4E">
        <w:rPr>
          <w:rFonts w:ascii="Times New Roman" w:hAnsi="Times New Roman" w:cs="Times New Roman"/>
          <w:bCs/>
        </w:rPr>
        <w:t xml:space="preserve">Palmitos SC, </w:t>
      </w:r>
      <w:r w:rsidR="003C5D4E" w:rsidRPr="003C5D4E">
        <w:rPr>
          <w:rFonts w:ascii="Times New Roman" w:hAnsi="Times New Roman" w:cs="Times New Roman"/>
          <w:bCs/>
        </w:rPr>
        <w:t>1</w:t>
      </w:r>
      <w:r w:rsidR="008D4D67">
        <w:rPr>
          <w:rFonts w:ascii="Times New Roman" w:hAnsi="Times New Roman" w:cs="Times New Roman"/>
          <w:bCs/>
        </w:rPr>
        <w:t>9</w:t>
      </w:r>
      <w:r w:rsidRPr="003C5D4E">
        <w:rPr>
          <w:rFonts w:ascii="Times New Roman" w:hAnsi="Times New Roman" w:cs="Times New Roman"/>
          <w:bCs/>
        </w:rPr>
        <w:t xml:space="preserve"> de dezembro de 2024.</w:t>
      </w:r>
    </w:p>
    <w:p w14:paraId="5657C448" w14:textId="77777777" w:rsidR="00B67370" w:rsidRDefault="00B67370" w:rsidP="00B67370">
      <w:pPr>
        <w:suppressAutoHyphens/>
        <w:spacing w:after="0" w:line="240" w:lineRule="auto"/>
        <w:jc w:val="center"/>
        <w:rPr>
          <w:rFonts w:ascii="Times New Roman" w:hAnsi="Times New Roman" w:cs="Times New Roman"/>
          <w:bCs/>
        </w:rPr>
      </w:pPr>
    </w:p>
    <w:p w14:paraId="0011D6A7" w14:textId="77777777" w:rsidR="00B67370" w:rsidRDefault="00B67370" w:rsidP="00B67370">
      <w:pPr>
        <w:suppressAutoHyphens/>
        <w:spacing w:after="0" w:line="240" w:lineRule="auto"/>
        <w:jc w:val="center"/>
        <w:rPr>
          <w:rFonts w:ascii="Times New Roman" w:hAnsi="Times New Roman" w:cs="Times New Roman"/>
          <w:bCs/>
        </w:rPr>
      </w:pPr>
    </w:p>
    <w:p w14:paraId="476465A3" w14:textId="77777777" w:rsidR="00B67370" w:rsidRPr="00A400EE" w:rsidRDefault="00B67370" w:rsidP="00B67370">
      <w:pPr>
        <w:suppressAutoHyphens/>
        <w:spacing w:after="0" w:line="240" w:lineRule="auto"/>
        <w:jc w:val="center"/>
        <w:rPr>
          <w:rFonts w:ascii="Times New Roman" w:hAnsi="Times New Roman" w:cs="Times New Roman"/>
          <w:bCs/>
        </w:rPr>
      </w:pPr>
    </w:p>
    <w:p w14:paraId="719BF50E" w14:textId="77777777" w:rsidR="00B67370" w:rsidRPr="00A400EE" w:rsidRDefault="00B67370" w:rsidP="00B67370">
      <w:pPr>
        <w:suppressAutoHyphens/>
        <w:spacing w:after="0" w:line="240" w:lineRule="auto"/>
        <w:jc w:val="center"/>
        <w:rPr>
          <w:rFonts w:ascii="Times New Roman" w:hAnsi="Times New Roman" w:cs="Times New Roman"/>
          <w:b/>
        </w:rPr>
      </w:pPr>
    </w:p>
    <w:p w14:paraId="07151592" w14:textId="77777777" w:rsidR="00B67370" w:rsidRPr="00A400EE" w:rsidRDefault="00B67370" w:rsidP="00B67370">
      <w:pPr>
        <w:suppressAutoHyphens/>
        <w:spacing w:after="0" w:line="240" w:lineRule="auto"/>
        <w:jc w:val="center"/>
        <w:rPr>
          <w:rFonts w:ascii="Times New Roman" w:hAnsi="Times New Roman" w:cs="Times New Roman"/>
          <w:b/>
        </w:rPr>
      </w:pPr>
    </w:p>
    <w:p w14:paraId="4EE942B4" w14:textId="77777777" w:rsidR="00B67370" w:rsidRPr="00A400EE" w:rsidRDefault="00B67370" w:rsidP="00B67370">
      <w:pPr>
        <w:suppressAutoHyphens/>
        <w:spacing w:after="0" w:line="240" w:lineRule="auto"/>
        <w:jc w:val="center"/>
        <w:rPr>
          <w:rFonts w:ascii="Times New Roman" w:hAnsi="Times New Roman" w:cs="Times New Roman"/>
          <w:b/>
        </w:rPr>
      </w:pPr>
    </w:p>
    <w:p w14:paraId="65B0C3DD" w14:textId="77777777" w:rsidR="00B67370" w:rsidRPr="00A400EE" w:rsidRDefault="00B67370" w:rsidP="00B6737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Dair Jocely Enge</w:t>
      </w:r>
    </w:p>
    <w:p w14:paraId="4956D245" w14:textId="77777777" w:rsidR="00B67370" w:rsidRPr="00A400EE" w:rsidRDefault="00B67370" w:rsidP="00B6737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Prefeito Municipal</w:t>
      </w:r>
    </w:p>
    <w:p w14:paraId="6349CDCA" w14:textId="3427B390" w:rsidR="00AA2511" w:rsidRPr="001F2DCB" w:rsidRDefault="00AA2511" w:rsidP="00B67370">
      <w:pPr>
        <w:spacing w:after="0" w:line="240" w:lineRule="auto"/>
        <w:jc w:val="both"/>
        <w:rPr>
          <w:rFonts w:ascii="Times New Roman" w:eastAsia="Times New Roman" w:hAnsi="Times New Roman" w:cs="Times New Roman"/>
          <w:b/>
          <w:lang w:eastAsia="pt-BR"/>
        </w:rPr>
      </w:pPr>
    </w:p>
    <w:sectPr w:rsidR="00AA2511" w:rsidRPr="001F2D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651779">
    <w:abstractNumId w:val="5"/>
  </w:num>
  <w:num w:numId="2" w16cid:durableId="454954374">
    <w:abstractNumId w:val="2"/>
  </w:num>
  <w:num w:numId="3" w16cid:durableId="1894583068">
    <w:abstractNumId w:val="1"/>
  </w:num>
  <w:num w:numId="4" w16cid:durableId="135757396">
    <w:abstractNumId w:val="4"/>
  </w:num>
  <w:num w:numId="5" w16cid:durableId="1185945503">
    <w:abstractNumId w:val="3"/>
  </w:num>
  <w:num w:numId="6" w16cid:durableId="2028020814">
    <w:abstractNumId w:val="6"/>
  </w:num>
  <w:num w:numId="7" w16cid:durableId="23987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11"/>
    <w:rsid w:val="00035C4A"/>
    <w:rsid w:val="000C5AC8"/>
    <w:rsid w:val="000F56DA"/>
    <w:rsid w:val="00117B29"/>
    <w:rsid w:val="001417AD"/>
    <w:rsid w:val="00173999"/>
    <w:rsid w:val="0017761D"/>
    <w:rsid w:val="001818A3"/>
    <w:rsid w:val="001C4641"/>
    <w:rsid w:val="001F2DCB"/>
    <w:rsid w:val="002D4FEF"/>
    <w:rsid w:val="0033561A"/>
    <w:rsid w:val="003C5D4E"/>
    <w:rsid w:val="00424967"/>
    <w:rsid w:val="0045192B"/>
    <w:rsid w:val="004753BF"/>
    <w:rsid w:val="00530B74"/>
    <w:rsid w:val="00532919"/>
    <w:rsid w:val="005A61F3"/>
    <w:rsid w:val="00704A1E"/>
    <w:rsid w:val="008C2E2B"/>
    <w:rsid w:val="008D4D67"/>
    <w:rsid w:val="00951F19"/>
    <w:rsid w:val="00A53F9D"/>
    <w:rsid w:val="00AA2511"/>
    <w:rsid w:val="00AB0C47"/>
    <w:rsid w:val="00AD4E73"/>
    <w:rsid w:val="00B061A5"/>
    <w:rsid w:val="00B42226"/>
    <w:rsid w:val="00B67370"/>
    <w:rsid w:val="00BB099D"/>
    <w:rsid w:val="00D671B3"/>
    <w:rsid w:val="00E17521"/>
    <w:rsid w:val="00E8111B"/>
    <w:rsid w:val="00EC2D8C"/>
    <w:rsid w:val="00F70362"/>
    <w:rsid w:val="00F81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60E7"/>
  <w15:chartTrackingRefBased/>
  <w15:docId w15:val="{80FA7439-AC42-4F46-A54B-C01EBE1F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2511"/>
    <w:pPr>
      <w:keepNext/>
      <w:keepLines/>
      <w:spacing w:before="240" w:after="0" w:line="480" w:lineRule="auto"/>
      <w:outlineLvl w:val="0"/>
    </w:pPr>
    <w:rPr>
      <w:rFonts w:ascii="Arial" w:eastAsiaTheme="majorEastAsia" w:hAnsi="Arial" w:cstheme="majorBidi"/>
      <w:b/>
      <w:kern w:val="0"/>
      <w:sz w:val="24"/>
      <w:szCs w:val="3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A2511"/>
    <w:rPr>
      <w:i/>
      <w:iCs/>
    </w:rPr>
  </w:style>
  <w:style w:type="character" w:customStyle="1" w:styleId="fontstyle01">
    <w:name w:val="fontstyle01"/>
    <w:basedOn w:val="Fontepargpadro"/>
    <w:rsid w:val="00AA2511"/>
    <w:rPr>
      <w:rFonts w:ascii="Arial-BoldMT" w:hAnsi="Arial-BoldMT" w:hint="default"/>
      <w:b/>
      <w:bCs/>
      <w:i w:val="0"/>
      <w:iCs w:val="0"/>
      <w:color w:val="000000"/>
      <w:sz w:val="20"/>
      <w:szCs w:val="20"/>
    </w:rPr>
  </w:style>
  <w:style w:type="character" w:customStyle="1" w:styleId="fontstyle21">
    <w:name w:val="fontstyle21"/>
    <w:basedOn w:val="Fontepargpadro"/>
    <w:rsid w:val="00AA2511"/>
    <w:rPr>
      <w:rFonts w:ascii="ArialMT" w:hAnsi="ArialMT" w:hint="default"/>
      <w:b w:val="0"/>
      <w:bCs w:val="0"/>
      <w:i w:val="0"/>
      <w:iCs w:val="0"/>
      <w:color w:val="000000"/>
      <w:sz w:val="20"/>
      <w:szCs w:val="20"/>
    </w:rPr>
  </w:style>
  <w:style w:type="character" w:customStyle="1" w:styleId="fontstyle31">
    <w:name w:val="fontstyle31"/>
    <w:basedOn w:val="Fontepargpadro"/>
    <w:rsid w:val="00AA2511"/>
    <w:rPr>
      <w:rFonts w:ascii="Arial-ItalicMT" w:hAnsi="Arial-ItalicMT" w:hint="default"/>
      <w:b w:val="0"/>
      <w:bCs w:val="0"/>
      <w:i/>
      <w:iCs/>
      <w:color w:val="000000"/>
      <w:sz w:val="20"/>
      <w:szCs w:val="20"/>
    </w:rPr>
  </w:style>
  <w:style w:type="character" w:customStyle="1" w:styleId="Ttulo1Char">
    <w:name w:val="Título 1 Char"/>
    <w:basedOn w:val="Fontepargpadro"/>
    <w:link w:val="Ttulo1"/>
    <w:uiPriority w:val="9"/>
    <w:rsid w:val="00AA2511"/>
    <w:rPr>
      <w:rFonts w:ascii="Arial" w:eastAsiaTheme="majorEastAsia" w:hAnsi="Arial" w:cstheme="majorBidi"/>
      <w:b/>
      <w:kern w:val="0"/>
      <w:sz w:val="24"/>
      <w:szCs w:val="32"/>
      <w14:ligatures w14:val="none"/>
    </w:rPr>
  </w:style>
  <w:style w:type="character" w:styleId="Hyperlink">
    <w:name w:val="Hyperlink"/>
    <w:basedOn w:val="Fontepargpadro"/>
    <w:uiPriority w:val="99"/>
    <w:unhideWhenUsed/>
    <w:rsid w:val="00AA2511"/>
    <w:rPr>
      <w:color w:val="0563C1" w:themeColor="hyperlink"/>
      <w:u w:val="single"/>
    </w:rPr>
  </w:style>
  <w:style w:type="paragraph" w:styleId="PargrafodaLista">
    <w:name w:val="List Paragraph"/>
    <w:basedOn w:val="Normal"/>
    <w:qFormat/>
    <w:rsid w:val="00AA2511"/>
    <w:pPr>
      <w:ind w:left="720"/>
      <w:contextualSpacing/>
    </w:pPr>
    <w:rPr>
      <w:kern w:val="0"/>
      <w14:ligatures w14:val="none"/>
    </w:rPr>
  </w:style>
  <w:style w:type="table" w:styleId="Tabelacomgrade">
    <w:name w:val="Table Grid"/>
    <w:basedOn w:val="Tabelanormal"/>
    <w:uiPriority w:val="39"/>
    <w:rsid w:val="00117B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link w:val="PadroChar"/>
    <w:rsid w:val="00B67370"/>
    <w:pPr>
      <w:widowControl w:val="0"/>
      <w:autoSpaceDN w:val="0"/>
      <w:adjustRightInd w:val="0"/>
      <w:spacing w:after="0" w:line="240" w:lineRule="auto"/>
    </w:pPr>
    <w:rPr>
      <w:rFonts w:ascii="Times New Roman" w:eastAsia="Times New Roman" w:hAnsi="Times New Roman" w:cs="Times New Roman"/>
      <w:color w:val="000000"/>
      <w:kern w:val="0"/>
      <w:sz w:val="24"/>
      <w:szCs w:val="24"/>
      <w:lang w:val="pt-PT" w:eastAsia="pt-BR"/>
      <w14:ligatures w14:val="none"/>
    </w:rPr>
  </w:style>
  <w:style w:type="character" w:customStyle="1" w:styleId="PadroChar">
    <w:name w:val="Padrão Char"/>
    <w:link w:val="Padro"/>
    <w:locked/>
    <w:rsid w:val="00B67370"/>
    <w:rPr>
      <w:rFonts w:ascii="Times New Roman" w:eastAsia="Times New Roman" w:hAnsi="Times New Roman" w:cs="Times New Roman"/>
      <w:color w:val="000000"/>
      <w:kern w:val="0"/>
      <w:sz w:val="24"/>
      <w:szCs w:val="24"/>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395">
      <w:bodyDiv w:val="1"/>
      <w:marLeft w:val="0"/>
      <w:marRight w:val="0"/>
      <w:marTop w:val="0"/>
      <w:marBottom w:val="0"/>
      <w:divBdr>
        <w:top w:val="none" w:sz="0" w:space="0" w:color="auto"/>
        <w:left w:val="none" w:sz="0" w:space="0" w:color="auto"/>
        <w:bottom w:val="none" w:sz="0" w:space="0" w:color="auto"/>
        <w:right w:val="none" w:sz="0" w:space="0" w:color="auto"/>
      </w:divBdr>
    </w:div>
    <w:div w:id="630749856">
      <w:bodyDiv w:val="1"/>
      <w:marLeft w:val="0"/>
      <w:marRight w:val="0"/>
      <w:marTop w:val="0"/>
      <w:marBottom w:val="0"/>
      <w:divBdr>
        <w:top w:val="none" w:sz="0" w:space="0" w:color="auto"/>
        <w:left w:val="none" w:sz="0" w:space="0" w:color="auto"/>
        <w:bottom w:val="none" w:sz="0" w:space="0" w:color="auto"/>
        <w:right w:val="none" w:sz="0" w:space="0" w:color="auto"/>
      </w:divBdr>
    </w:div>
    <w:div w:id="802844529">
      <w:bodyDiv w:val="1"/>
      <w:marLeft w:val="0"/>
      <w:marRight w:val="0"/>
      <w:marTop w:val="0"/>
      <w:marBottom w:val="0"/>
      <w:divBdr>
        <w:top w:val="none" w:sz="0" w:space="0" w:color="auto"/>
        <w:left w:val="none" w:sz="0" w:space="0" w:color="auto"/>
        <w:bottom w:val="none" w:sz="0" w:space="0" w:color="auto"/>
        <w:right w:val="none" w:sz="0" w:space="0" w:color="auto"/>
      </w:divBdr>
    </w:div>
    <w:div w:id="1001737883">
      <w:bodyDiv w:val="1"/>
      <w:marLeft w:val="0"/>
      <w:marRight w:val="0"/>
      <w:marTop w:val="0"/>
      <w:marBottom w:val="0"/>
      <w:divBdr>
        <w:top w:val="none" w:sz="0" w:space="0" w:color="auto"/>
        <w:left w:val="none" w:sz="0" w:space="0" w:color="auto"/>
        <w:bottom w:val="none" w:sz="0" w:space="0" w:color="auto"/>
        <w:right w:val="none" w:sz="0" w:space="0" w:color="auto"/>
      </w:divBdr>
    </w:div>
    <w:div w:id="1018462189">
      <w:bodyDiv w:val="1"/>
      <w:marLeft w:val="0"/>
      <w:marRight w:val="0"/>
      <w:marTop w:val="0"/>
      <w:marBottom w:val="0"/>
      <w:divBdr>
        <w:top w:val="none" w:sz="0" w:space="0" w:color="auto"/>
        <w:left w:val="none" w:sz="0" w:space="0" w:color="auto"/>
        <w:bottom w:val="none" w:sz="0" w:space="0" w:color="auto"/>
        <w:right w:val="none" w:sz="0" w:space="0" w:color="auto"/>
      </w:divBdr>
    </w:div>
    <w:div w:id="1536693073">
      <w:bodyDiv w:val="1"/>
      <w:marLeft w:val="0"/>
      <w:marRight w:val="0"/>
      <w:marTop w:val="0"/>
      <w:marBottom w:val="0"/>
      <w:divBdr>
        <w:top w:val="none" w:sz="0" w:space="0" w:color="auto"/>
        <w:left w:val="none" w:sz="0" w:space="0" w:color="auto"/>
        <w:bottom w:val="none" w:sz="0" w:space="0" w:color="auto"/>
        <w:right w:val="none" w:sz="0" w:space="0" w:color="auto"/>
      </w:divBdr>
    </w:div>
    <w:div w:id="1737050580">
      <w:bodyDiv w:val="1"/>
      <w:marLeft w:val="0"/>
      <w:marRight w:val="0"/>
      <w:marTop w:val="0"/>
      <w:marBottom w:val="0"/>
      <w:divBdr>
        <w:top w:val="none" w:sz="0" w:space="0" w:color="auto"/>
        <w:left w:val="none" w:sz="0" w:space="0" w:color="auto"/>
        <w:bottom w:val="none" w:sz="0" w:space="0" w:color="auto"/>
        <w:right w:val="none" w:sz="0" w:space="0" w:color="auto"/>
      </w:divBdr>
    </w:div>
    <w:div w:id="18707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theme" Target="theme/theme1.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portaldatransparencia.gov.br/pagina-interna/603245-ceis"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portaldatransparencia.gov.br/pagina-interna/603244-cnep" TargetMode="External"/><Relationship Id="rId38"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3138</Words>
  <Characters>16948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28</cp:revision>
  <cp:lastPrinted>2024-12-18T17:54:00Z</cp:lastPrinted>
  <dcterms:created xsi:type="dcterms:W3CDTF">2024-04-16T18:18:00Z</dcterms:created>
  <dcterms:modified xsi:type="dcterms:W3CDTF">2024-12-18T18:01:00Z</dcterms:modified>
</cp:coreProperties>
</file>