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A07178" w14:textId="77777777" w:rsidR="00F719FA" w:rsidRDefault="00F719FA"/>
    <w:p w14:paraId="3D586152" w14:textId="77777777" w:rsidR="00946CA7" w:rsidRDefault="00946CA7" w:rsidP="00946CA7">
      <w:pPr>
        <w:rPr>
          <w:b/>
          <w:bCs/>
          <w:u w:val="single"/>
        </w:rPr>
      </w:pPr>
    </w:p>
    <w:p w14:paraId="48C2267E" w14:textId="4CA8E536" w:rsidR="00946CA7" w:rsidRPr="00F02194" w:rsidRDefault="00946CA7" w:rsidP="00946CA7">
      <w:pPr>
        <w:rPr>
          <w:rFonts w:cstheme="minorHAnsi"/>
          <w:b/>
          <w:bCs/>
          <w:u w:val="single"/>
        </w:rPr>
      </w:pPr>
      <w:r w:rsidRPr="0072429A">
        <w:rPr>
          <w:b/>
          <w:bCs/>
        </w:rPr>
        <w:t xml:space="preserve">       </w:t>
      </w:r>
      <w:r w:rsidR="005D650F">
        <w:rPr>
          <w:b/>
          <w:bCs/>
        </w:rPr>
        <w:t xml:space="preserve">                 </w:t>
      </w:r>
      <w:r w:rsidRPr="0072429A">
        <w:rPr>
          <w:b/>
          <w:bCs/>
        </w:rPr>
        <w:t xml:space="preserve"> </w:t>
      </w:r>
      <w:r>
        <w:rPr>
          <w:b/>
          <w:bCs/>
          <w:u w:val="single"/>
        </w:rPr>
        <w:t xml:space="preserve"> </w:t>
      </w:r>
      <w:r w:rsidRPr="00F02194">
        <w:rPr>
          <w:rFonts w:cstheme="minorHAnsi"/>
          <w:b/>
          <w:bCs/>
          <w:u w:val="single"/>
        </w:rPr>
        <w:t xml:space="preserve">EDITAL DE CONVOCAÇÃO PROCESSO SELETIVO </w:t>
      </w:r>
    </w:p>
    <w:p w14:paraId="4C982256" w14:textId="77777777" w:rsidR="0072429A" w:rsidRPr="00F02194" w:rsidRDefault="0072429A" w:rsidP="00946CA7">
      <w:pPr>
        <w:rPr>
          <w:rFonts w:cstheme="minorHAnsi"/>
          <w:b/>
          <w:bCs/>
          <w:u w:val="single"/>
        </w:rPr>
      </w:pPr>
    </w:p>
    <w:p w14:paraId="5B4B8FAE" w14:textId="08CECAD9" w:rsidR="00946CA7" w:rsidRPr="00F02194" w:rsidRDefault="00946CA7" w:rsidP="00946CA7">
      <w:pPr>
        <w:jc w:val="both"/>
        <w:rPr>
          <w:rFonts w:cstheme="minorHAnsi"/>
        </w:rPr>
      </w:pPr>
      <w:r w:rsidRPr="00F02194">
        <w:rPr>
          <w:rFonts w:cstheme="minorHAnsi"/>
        </w:rPr>
        <w:t xml:space="preserve">A Secretaria de Educação Cultura e Esportes fará escolha de vaga para </w:t>
      </w:r>
      <w:r w:rsidR="00540C9B">
        <w:rPr>
          <w:rFonts w:cstheme="minorHAnsi"/>
        </w:rPr>
        <w:t>VIGIA,</w:t>
      </w:r>
      <w:r w:rsidRPr="00F02194">
        <w:rPr>
          <w:rFonts w:cstheme="minorHAnsi"/>
        </w:rPr>
        <w:t xml:space="preserve"> segundo lista do processo seletivo nº 01/2024, no dia </w:t>
      </w:r>
      <w:r w:rsidR="0074461A">
        <w:rPr>
          <w:rFonts w:cstheme="minorHAnsi"/>
          <w:b/>
          <w:bCs/>
        </w:rPr>
        <w:t>21</w:t>
      </w:r>
      <w:r w:rsidR="00F02194" w:rsidRPr="00F02194">
        <w:rPr>
          <w:rFonts w:cstheme="minorHAnsi"/>
          <w:b/>
          <w:bCs/>
        </w:rPr>
        <w:t xml:space="preserve"> </w:t>
      </w:r>
      <w:r w:rsidRPr="00F02194">
        <w:rPr>
          <w:rFonts w:cstheme="minorHAnsi"/>
          <w:b/>
          <w:bCs/>
        </w:rPr>
        <w:t xml:space="preserve">de </w:t>
      </w:r>
      <w:r w:rsidR="00AF1DB6">
        <w:rPr>
          <w:rFonts w:cstheme="minorHAnsi"/>
          <w:b/>
          <w:bCs/>
        </w:rPr>
        <w:t>agosto</w:t>
      </w:r>
      <w:r w:rsidR="00540C9B">
        <w:rPr>
          <w:rFonts w:cstheme="minorHAnsi"/>
          <w:b/>
          <w:bCs/>
        </w:rPr>
        <w:t>(</w:t>
      </w:r>
      <w:r w:rsidR="001123EF">
        <w:rPr>
          <w:rFonts w:cstheme="minorHAnsi"/>
          <w:b/>
          <w:bCs/>
        </w:rPr>
        <w:t>quin</w:t>
      </w:r>
      <w:r w:rsidR="00540C9B">
        <w:rPr>
          <w:rFonts w:cstheme="minorHAnsi"/>
          <w:b/>
          <w:bCs/>
        </w:rPr>
        <w:t>ta-feira)</w:t>
      </w:r>
      <w:r w:rsidRPr="00F02194">
        <w:rPr>
          <w:rFonts w:cstheme="minorHAnsi"/>
          <w:b/>
          <w:bCs/>
        </w:rPr>
        <w:t xml:space="preserve"> de 2025 às </w:t>
      </w:r>
      <w:proofErr w:type="spellStart"/>
      <w:r w:rsidR="00FE5A8F">
        <w:rPr>
          <w:rFonts w:cstheme="minorHAnsi"/>
          <w:b/>
          <w:bCs/>
        </w:rPr>
        <w:t>7</w:t>
      </w:r>
      <w:r w:rsidR="00540C9B">
        <w:rPr>
          <w:rFonts w:cstheme="minorHAnsi"/>
          <w:b/>
          <w:bCs/>
        </w:rPr>
        <w:t>h</w:t>
      </w:r>
      <w:r w:rsidR="00FE5A8F">
        <w:rPr>
          <w:rFonts w:cstheme="minorHAnsi"/>
          <w:b/>
          <w:bCs/>
        </w:rPr>
        <w:t>45</w:t>
      </w:r>
      <w:proofErr w:type="spellEnd"/>
      <w:r w:rsidRPr="00F02194">
        <w:rPr>
          <w:rFonts w:cstheme="minorHAnsi"/>
        </w:rPr>
        <w:t xml:space="preserve">, </w:t>
      </w:r>
      <w:r w:rsidRPr="00F02194">
        <w:rPr>
          <w:rFonts w:cstheme="minorHAnsi"/>
          <w:u w:val="single"/>
        </w:rPr>
        <w:t>no auditório da Educação</w:t>
      </w:r>
      <w:r w:rsidRPr="00F02194">
        <w:rPr>
          <w:rFonts w:cstheme="minorHAnsi"/>
        </w:rPr>
        <w:t xml:space="preserve">. </w:t>
      </w:r>
      <w:r w:rsidR="00540C9B">
        <w:rPr>
          <w:rFonts w:cstheme="minorHAnsi"/>
        </w:rPr>
        <w:t xml:space="preserve">Em não havendo candidatos interessados segundo processo seletivo, se fará </w:t>
      </w:r>
      <w:r w:rsidR="00540C9B" w:rsidRPr="00540C9B">
        <w:rPr>
          <w:rFonts w:cstheme="minorHAnsi"/>
          <w:u w:val="single"/>
        </w:rPr>
        <w:t>chamada pública</w:t>
      </w:r>
      <w:r w:rsidR="00540C9B">
        <w:rPr>
          <w:rFonts w:cstheme="minorHAnsi"/>
        </w:rPr>
        <w:t xml:space="preserve"> de nº </w:t>
      </w:r>
      <w:r w:rsidR="00827F36">
        <w:rPr>
          <w:rFonts w:cstheme="minorHAnsi"/>
        </w:rPr>
        <w:t>62</w:t>
      </w:r>
      <w:r w:rsidR="00540C9B">
        <w:rPr>
          <w:rFonts w:cstheme="minorHAnsi"/>
        </w:rPr>
        <w:t>/2025.</w:t>
      </w:r>
    </w:p>
    <w:tbl>
      <w:tblPr>
        <w:tblStyle w:val="Tabelacomgrade"/>
        <w:tblW w:w="8755" w:type="dxa"/>
        <w:tblLook w:val="04A0" w:firstRow="1" w:lastRow="0" w:firstColumn="1" w:lastColumn="0" w:noHBand="0" w:noVBand="1"/>
      </w:tblPr>
      <w:tblGrid>
        <w:gridCol w:w="2830"/>
        <w:gridCol w:w="2552"/>
        <w:gridCol w:w="3373"/>
      </w:tblGrid>
      <w:tr w:rsidR="00946CA7" w:rsidRPr="00F02194" w14:paraId="6067B781" w14:textId="6A07639E" w:rsidTr="00540C9B">
        <w:trPr>
          <w:trHeight w:val="24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D3F33A" w14:textId="77777777" w:rsidR="00946CA7" w:rsidRPr="00F02194" w:rsidRDefault="00946CA7" w:rsidP="00946CA7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F02194">
              <w:rPr>
                <w:rFonts w:cstheme="minorHAnsi"/>
                <w:b/>
                <w:bCs/>
              </w:rPr>
              <w:t>ÁREA DE ATUAÇÃO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A270349" w14:textId="77777777" w:rsidR="00946CA7" w:rsidRPr="00F02194" w:rsidRDefault="00946CA7" w:rsidP="00946CA7">
            <w:pPr>
              <w:spacing w:after="160" w:line="259" w:lineRule="auto"/>
              <w:rPr>
                <w:rFonts w:cstheme="minorHAnsi"/>
                <w:b/>
                <w:bCs/>
              </w:rPr>
            </w:pPr>
            <w:r w:rsidRPr="00F02194">
              <w:rPr>
                <w:rFonts w:cstheme="minorHAnsi"/>
                <w:b/>
                <w:bCs/>
              </w:rPr>
              <w:t>Vagas</w:t>
            </w:r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B5F43D" w14:textId="56586A1E" w:rsidR="00946CA7" w:rsidRPr="00F02194" w:rsidRDefault="00540C9B" w:rsidP="00946CA7">
            <w:pPr>
              <w:spacing w:after="160" w:line="259" w:lineRule="auto"/>
              <w:rPr>
                <w:rFonts w:cstheme="minorHAnsi"/>
                <w:b/>
                <w:bCs/>
              </w:rPr>
            </w:pPr>
            <w:r>
              <w:rPr>
                <w:rFonts w:cstheme="minorHAnsi"/>
                <w:b/>
                <w:bCs/>
              </w:rPr>
              <w:t>Local</w:t>
            </w:r>
          </w:p>
        </w:tc>
      </w:tr>
      <w:tr w:rsidR="005D650F" w:rsidRPr="00F02194" w14:paraId="2491B6CD" w14:textId="77777777" w:rsidTr="005D650F">
        <w:trPr>
          <w:trHeight w:val="245"/>
        </w:trPr>
        <w:tc>
          <w:tcPr>
            <w:tcW w:w="8755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FC8C747" w14:textId="77777777" w:rsidR="005D650F" w:rsidRPr="00F02194" w:rsidRDefault="005D650F" w:rsidP="00946CA7">
            <w:pPr>
              <w:rPr>
                <w:rFonts w:cstheme="minorHAnsi"/>
                <w:b/>
                <w:bCs/>
              </w:rPr>
            </w:pPr>
          </w:p>
        </w:tc>
      </w:tr>
      <w:tr w:rsidR="00946CA7" w:rsidRPr="00F02194" w14:paraId="382CA040" w14:textId="64AEF5C3" w:rsidTr="00540C9B">
        <w:trPr>
          <w:trHeight w:val="662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07A401" w14:textId="357F7577" w:rsidR="00946CA7" w:rsidRPr="00F02194" w:rsidRDefault="005D650F" w:rsidP="00946CA7">
            <w:pPr>
              <w:spacing w:after="160" w:line="259" w:lineRule="auto"/>
              <w:rPr>
                <w:rFonts w:cstheme="minorHAnsi"/>
              </w:rPr>
            </w:pPr>
            <w:r w:rsidRPr="00F02194">
              <w:rPr>
                <w:rFonts w:cstheme="minorHAnsi"/>
              </w:rPr>
              <w:t>VIGIA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0A1CC64" w14:textId="7AC89516" w:rsidR="00946CA7" w:rsidRPr="00F02194" w:rsidRDefault="00946CA7" w:rsidP="00F02194">
            <w:pPr>
              <w:pStyle w:val="SemEspaamento"/>
              <w:rPr>
                <w:rFonts w:cstheme="minorHAnsi"/>
              </w:rPr>
            </w:pPr>
            <w:r w:rsidRPr="00F02194">
              <w:rPr>
                <w:rFonts w:cstheme="minorHAnsi"/>
              </w:rPr>
              <w:t xml:space="preserve">  01(</w:t>
            </w:r>
            <w:proofErr w:type="spellStart"/>
            <w:r w:rsidRPr="00F02194">
              <w:rPr>
                <w:rFonts w:cstheme="minorHAnsi"/>
              </w:rPr>
              <w:t>40h</w:t>
            </w:r>
            <w:proofErr w:type="spellEnd"/>
            <w:r w:rsidRPr="00F02194">
              <w:rPr>
                <w:rFonts w:cstheme="minorHAnsi"/>
              </w:rPr>
              <w:t>)</w:t>
            </w:r>
            <w:r w:rsidR="00540C9B">
              <w:rPr>
                <w:rFonts w:cstheme="minorHAnsi"/>
              </w:rPr>
              <w:t xml:space="preserve"> </w:t>
            </w:r>
            <w:r w:rsidRPr="00F02194">
              <w:rPr>
                <w:rFonts w:cstheme="minorHAnsi"/>
              </w:rPr>
              <w:t xml:space="preserve">MAT e </w:t>
            </w:r>
            <w:proofErr w:type="spellStart"/>
            <w:r w:rsidRPr="00F02194">
              <w:rPr>
                <w:rFonts w:cstheme="minorHAnsi"/>
              </w:rPr>
              <w:t>VESP</w:t>
            </w:r>
            <w:proofErr w:type="spellEnd"/>
          </w:p>
        </w:tc>
        <w:tc>
          <w:tcPr>
            <w:tcW w:w="33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2AD4A5" w14:textId="6803D159" w:rsidR="00946CA7" w:rsidRPr="00F02194" w:rsidRDefault="00540C9B" w:rsidP="00946CA7">
            <w:pPr>
              <w:spacing w:after="160" w:line="259" w:lineRule="auto"/>
              <w:rPr>
                <w:rFonts w:cstheme="minorHAnsi"/>
              </w:rPr>
            </w:pPr>
            <w:r>
              <w:rPr>
                <w:rFonts w:cstheme="minorHAnsi"/>
              </w:rPr>
              <w:t>E</w:t>
            </w:r>
            <w:r w:rsidR="001123EF">
              <w:rPr>
                <w:rFonts w:cstheme="minorHAnsi"/>
              </w:rPr>
              <w:t>scolas e CEIs</w:t>
            </w:r>
          </w:p>
        </w:tc>
      </w:tr>
    </w:tbl>
    <w:p w14:paraId="2649F26B" w14:textId="300EEB87" w:rsidR="00540C9B" w:rsidRPr="00540C9B" w:rsidRDefault="001123EF" w:rsidP="00540C9B">
      <w:pPr>
        <w:jc w:val="both"/>
        <w:rPr>
          <w:b/>
          <w:bCs/>
        </w:rPr>
      </w:pPr>
      <w:r>
        <w:rPr>
          <w:b/>
          <w:bCs/>
        </w:rPr>
        <w:t>*Vaga 60 dias</w:t>
      </w:r>
    </w:p>
    <w:p w14:paraId="7715A9E9" w14:textId="4CE9EC53" w:rsidR="00540C9B" w:rsidRDefault="00540C9B" w:rsidP="00540C9B">
      <w:pPr>
        <w:jc w:val="both"/>
      </w:pPr>
      <w:r>
        <w:t xml:space="preserve">1 - Havendo dois ou mais candidatos para a mesma vaga, a classificação destes candidatos obedecerá a ordem dos seguintes critérios: </w:t>
      </w:r>
    </w:p>
    <w:p w14:paraId="15244EBA" w14:textId="77777777" w:rsidR="00540C9B" w:rsidRDefault="00540C9B" w:rsidP="00540C9B">
      <w:pPr>
        <w:jc w:val="both"/>
      </w:pPr>
      <w:proofErr w:type="gramStart"/>
      <w:r>
        <w:t>a)-</w:t>
      </w:r>
      <w:proofErr w:type="gramEnd"/>
      <w:r>
        <w:t>Comprovante de Conclusão Ensino Superior</w:t>
      </w:r>
    </w:p>
    <w:p w14:paraId="2CECEB72" w14:textId="77777777" w:rsidR="00540C9B" w:rsidRDefault="00540C9B" w:rsidP="00540C9B">
      <w:pPr>
        <w:jc w:val="both"/>
      </w:pPr>
      <w:proofErr w:type="gramStart"/>
      <w:r>
        <w:t>b)-</w:t>
      </w:r>
      <w:proofErr w:type="gramEnd"/>
      <w:r>
        <w:t>Comprovante de Conclusão Ensino Médio</w:t>
      </w:r>
    </w:p>
    <w:p w14:paraId="18113EE5" w14:textId="77777777" w:rsidR="00540C9B" w:rsidRDefault="00540C9B" w:rsidP="00540C9B">
      <w:pPr>
        <w:jc w:val="both"/>
      </w:pPr>
      <w:r>
        <w:t>c)-Comprovante de Conclusão do Ensino Fundamental</w:t>
      </w:r>
    </w:p>
    <w:p w14:paraId="68A69FCB" w14:textId="77777777" w:rsidR="00540C9B" w:rsidRDefault="00540C9B" w:rsidP="00540C9B">
      <w:pPr>
        <w:jc w:val="both"/>
        <w:rPr>
          <w:color w:val="FF0000"/>
        </w:rPr>
      </w:pPr>
      <w:r>
        <w:t>d)- Ser Alfabetizado</w:t>
      </w:r>
    </w:p>
    <w:p w14:paraId="5B4D2F52" w14:textId="77777777" w:rsidR="00540C9B" w:rsidRDefault="00540C9B" w:rsidP="00540C9B">
      <w:pPr>
        <w:jc w:val="both"/>
      </w:pPr>
    </w:p>
    <w:p w14:paraId="3B1D514E" w14:textId="2BFD179A" w:rsidR="00540C9B" w:rsidRDefault="00540C9B" w:rsidP="00540C9B">
      <w:pPr>
        <w:jc w:val="both"/>
      </w:pPr>
      <w:r>
        <w:t xml:space="preserve"> 2 - Em caso de empate em alguma situação será seguido os seguintes critérios:</w:t>
      </w:r>
    </w:p>
    <w:p w14:paraId="6EC4E21E" w14:textId="6C6FD579" w:rsidR="00540C9B" w:rsidRDefault="00540C9B" w:rsidP="00540C9B">
      <w:pPr>
        <w:jc w:val="both"/>
      </w:pPr>
      <w:r>
        <w:t xml:space="preserve">a) Maior </w:t>
      </w:r>
      <w:proofErr w:type="gramStart"/>
      <w:r>
        <w:t xml:space="preserve">idade;   </w:t>
      </w:r>
      <w:proofErr w:type="gramEnd"/>
      <w:r>
        <w:t xml:space="preserve">                                            b) Sorteio</w:t>
      </w:r>
      <w:r w:rsidR="00DF18D3">
        <w:t>;</w:t>
      </w:r>
    </w:p>
    <w:p w14:paraId="12238F5D" w14:textId="77777777" w:rsidR="00540C9B" w:rsidRDefault="00540C9B" w:rsidP="00540C9B">
      <w:pPr>
        <w:jc w:val="both"/>
      </w:pPr>
    </w:p>
    <w:p w14:paraId="793F9D00" w14:textId="562CBA51" w:rsidR="00540C9B" w:rsidRDefault="00540C9B" w:rsidP="00540C9B">
      <w:pPr>
        <w:jc w:val="both"/>
      </w:pPr>
      <w:r>
        <w:t xml:space="preserve">3 – Este edital entra em vigor na data de sua publicação, revogando-se as disposições em contrário. </w:t>
      </w:r>
    </w:p>
    <w:p w14:paraId="232900F0" w14:textId="77777777" w:rsidR="00540C9B" w:rsidRDefault="00540C9B" w:rsidP="00F02194">
      <w:pPr>
        <w:pStyle w:val="v1msonormal"/>
        <w:shd w:val="clear" w:color="auto" w:fill="FFFFFF"/>
        <w:jc w:val="both"/>
        <w:rPr>
          <w:rFonts w:asciiTheme="minorHAnsi" w:hAnsiTheme="minorHAnsi" w:cstheme="minorHAnsi"/>
          <w:b/>
          <w:bCs/>
          <w:color w:val="333333"/>
          <w:sz w:val="28"/>
          <w:szCs w:val="28"/>
        </w:rPr>
      </w:pPr>
    </w:p>
    <w:p w14:paraId="3BFB08D7" w14:textId="4E014E63" w:rsidR="00F02194" w:rsidRPr="00F02194" w:rsidRDefault="00F02194" w:rsidP="00F02194">
      <w:pPr>
        <w:pStyle w:val="v1msonormal"/>
        <w:shd w:val="clear" w:color="auto" w:fill="FFFFFF"/>
        <w:jc w:val="both"/>
        <w:rPr>
          <w:rFonts w:asciiTheme="minorHAnsi" w:hAnsiTheme="minorHAnsi" w:cstheme="minorHAnsi"/>
          <w:b/>
          <w:bCs/>
          <w:color w:val="333333"/>
          <w:sz w:val="28"/>
          <w:szCs w:val="28"/>
        </w:rPr>
      </w:pPr>
      <w:r w:rsidRPr="00F02194">
        <w:rPr>
          <w:rFonts w:asciiTheme="minorHAnsi" w:hAnsiTheme="minorHAnsi" w:cstheme="minorHAnsi"/>
          <w:b/>
          <w:bCs/>
          <w:color w:val="333333"/>
          <w:sz w:val="28"/>
          <w:szCs w:val="28"/>
        </w:rPr>
        <w:t xml:space="preserve">OBS: Trazer cópia do RG e CPF </w:t>
      </w:r>
    </w:p>
    <w:p w14:paraId="7F7B6700" w14:textId="36D49F23" w:rsidR="00F02194" w:rsidRPr="00540C9B" w:rsidRDefault="00F02194" w:rsidP="00540C9B">
      <w:pPr>
        <w:pStyle w:val="v1msonormal"/>
        <w:jc w:val="center"/>
        <w:rPr>
          <w:rFonts w:asciiTheme="minorHAnsi" w:hAnsiTheme="minorHAnsi" w:cstheme="minorHAnsi"/>
          <w:color w:val="333333"/>
          <w:sz w:val="22"/>
          <w:szCs w:val="22"/>
        </w:rPr>
      </w:pPr>
      <w:r w:rsidRPr="00F02194">
        <w:rPr>
          <w:rFonts w:asciiTheme="minorHAnsi" w:hAnsiTheme="minorHAnsi" w:cstheme="minorHAnsi"/>
          <w:color w:val="333333"/>
          <w:sz w:val="22"/>
          <w:szCs w:val="22"/>
        </w:rPr>
        <w:t xml:space="preserve">                                                                                             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               </w:t>
      </w:r>
      <w:r w:rsidRPr="00F02194"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>
        <w:rPr>
          <w:rFonts w:asciiTheme="minorHAnsi" w:hAnsiTheme="minorHAnsi" w:cstheme="minorHAnsi"/>
          <w:color w:val="333333"/>
          <w:sz w:val="22"/>
          <w:szCs w:val="22"/>
        </w:rPr>
        <w:t xml:space="preserve"> </w:t>
      </w:r>
      <w:r w:rsidRPr="00F02194">
        <w:rPr>
          <w:rFonts w:asciiTheme="minorHAnsi" w:hAnsiTheme="minorHAnsi" w:cstheme="minorHAnsi"/>
          <w:color w:val="333333"/>
          <w:sz w:val="22"/>
          <w:szCs w:val="22"/>
        </w:rPr>
        <w:t xml:space="preserve"> Palmitos, </w:t>
      </w:r>
      <w:r w:rsidR="00827F36">
        <w:rPr>
          <w:rFonts w:asciiTheme="minorHAnsi" w:hAnsiTheme="minorHAnsi" w:cstheme="minorHAnsi"/>
          <w:color w:val="333333"/>
          <w:sz w:val="22"/>
          <w:szCs w:val="22"/>
        </w:rPr>
        <w:t>20 de agost</w:t>
      </w:r>
      <w:r w:rsidR="00540C9B">
        <w:rPr>
          <w:rFonts w:asciiTheme="minorHAnsi" w:hAnsiTheme="minorHAnsi" w:cstheme="minorHAnsi"/>
          <w:color w:val="333333"/>
          <w:sz w:val="22"/>
          <w:szCs w:val="22"/>
        </w:rPr>
        <w:t>o</w:t>
      </w:r>
      <w:r w:rsidRPr="00F02194">
        <w:rPr>
          <w:rFonts w:asciiTheme="minorHAnsi" w:hAnsiTheme="minorHAnsi" w:cstheme="minorHAnsi"/>
          <w:color w:val="333333"/>
          <w:sz w:val="22"/>
          <w:szCs w:val="22"/>
        </w:rPr>
        <w:t xml:space="preserve"> de 2025.  </w:t>
      </w:r>
    </w:p>
    <w:p w14:paraId="3C2B731C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</w:p>
    <w:p w14:paraId="69EBBE07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</w:p>
    <w:p w14:paraId="13E60FFA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</w:p>
    <w:p w14:paraId="7BFF9FD7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</w:p>
    <w:p w14:paraId="18A3F9E3" w14:textId="77777777" w:rsidR="00F02194" w:rsidRPr="00F02194" w:rsidRDefault="00F02194" w:rsidP="00F02194">
      <w:pPr>
        <w:pStyle w:val="SemEspaamento"/>
        <w:jc w:val="center"/>
        <w:rPr>
          <w:rFonts w:eastAsia="Times New Roman" w:cstheme="minorHAnsi"/>
          <w:lang w:eastAsia="pt-BR"/>
        </w:rPr>
      </w:pPr>
      <w:r w:rsidRPr="00F02194">
        <w:rPr>
          <w:rFonts w:cstheme="minorHAnsi"/>
        </w:rPr>
        <w:t>________________________</w:t>
      </w:r>
    </w:p>
    <w:p w14:paraId="65B639D4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  <w:r w:rsidRPr="00F02194">
        <w:rPr>
          <w:rFonts w:cstheme="minorHAnsi"/>
        </w:rPr>
        <w:t xml:space="preserve">Giovana </w:t>
      </w:r>
      <w:proofErr w:type="spellStart"/>
      <w:r w:rsidRPr="00F02194">
        <w:rPr>
          <w:rFonts w:cstheme="minorHAnsi"/>
        </w:rPr>
        <w:t>Giacomolli</w:t>
      </w:r>
      <w:proofErr w:type="spellEnd"/>
    </w:p>
    <w:p w14:paraId="1AD554FB" w14:textId="77777777" w:rsidR="00F02194" w:rsidRPr="00F02194" w:rsidRDefault="00F02194" w:rsidP="00F02194">
      <w:pPr>
        <w:pStyle w:val="SemEspaamento"/>
        <w:jc w:val="center"/>
        <w:rPr>
          <w:rFonts w:cstheme="minorHAnsi"/>
        </w:rPr>
      </w:pPr>
      <w:r w:rsidRPr="00F02194">
        <w:rPr>
          <w:rFonts w:cstheme="minorHAnsi"/>
        </w:rPr>
        <w:t>Prefeita de Palmitos</w:t>
      </w:r>
    </w:p>
    <w:sectPr w:rsidR="00F02194" w:rsidRPr="00F02194">
      <w:headerReference w:type="default" r:id="rId8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F5236C1" w14:textId="77777777" w:rsidR="007856E3" w:rsidRDefault="007856E3" w:rsidP="00A01195">
      <w:pPr>
        <w:spacing w:after="0" w:line="240" w:lineRule="auto"/>
      </w:pPr>
      <w:r>
        <w:separator/>
      </w:r>
    </w:p>
  </w:endnote>
  <w:endnote w:type="continuationSeparator" w:id="0">
    <w:p w14:paraId="5CF59C9E" w14:textId="77777777" w:rsidR="007856E3" w:rsidRDefault="007856E3" w:rsidP="00A0119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B2810D" w14:textId="77777777" w:rsidR="007856E3" w:rsidRDefault="007856E3" w:rsidP="00A01195">
      <w:pPr>
        <w:spacing w:after="0" w:line="240" w:lineRule="auto"/>
      </w:pPr>
      <w:r>
        <w:separator/>
      </w:r>
    </w:p>
  </w:footnote>
  <w:footnote w:type="continuationSeparator" w:id="0">
    <w:p w14:paraId="7BCD91E9" w14:textId="77777777" w:rsidR="007856E3" w:rsidRDefault="007856E3" w:rsidP="00A0119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E7FEB3F" w14:textId="77777777" w:rsidR="00A01195" w:rsidRDefault="00A01195">
    <w:pPr>
      <w:pStyle w:val="Cabealho"/>
    </w:pPr>
    <w:r>
      <w:rPr>
        <w:noProof/>
        <w:lang w:eastAsia="pt-BR"/>
      </w:rPr>
      <w:drawing>
        <wp:anchor distT="0" distB="0" distL="114300" distR="114300" simplePos="0" relativeHeight="251658240" behindDoc="1" locked="0" layoutInCell="1" allowOverlap="1" wp14:anchorId="73CB0224" wp14:editId="4E1E0AF9">
          <wp:simplePos x="0" y="0"/>
          <wp:positionH relativeFrom="page">
            <wp:align>left</wp:align>
          </wp:positionH>
          <wp:positionV relativeFrom="paragraph">
            <wp:posOffset>-449580</wp:posOffset>
          </wp:positionV>
          <wp:extent cx="7658100" cy="10688381"/>
          <wp:effectExtent l="0" t="0" r="0" b="0"/>
          <wp:wrapNone/>
          <wp:docPr id="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TIMBRADO_PALMITOS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9826" cy="1071870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C70BFE8" w14:textId="77777777" w:rsidR="00A01195" w:rsidRDefault="00A01195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23A557E"/>
    <w:multiLevelType w:val="hybridMultilevel"/>
    <w:tmpl w:val="0E563694"/>
    <w:lvl w:ilvl="0" w:tplc="04160017">
      <w:start w:val="1"/>
      <w:numFmt w:val="lowerLetter"/>
      <w:lvlText w:val="%1)"/>
      <w:lvlJc w:val="left"/>
      <w:pPr>
        <w:ind w:left="720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>
      <w:start w:val="1"/>
      <w:numFmt w:val="lowerRoman"/>
      <w:lvlText w:val="%3."/>
      <w:lvlJc w:val="right"/>
      <w:pPr>
        <w:ind w:left="2160" w:hanging="180"/>
      </w:pPr>
    </w:lvl>
    <w:lvl w:ilvl="3" w:tplc="0416000F">
      <w:start w:val="1"/>
      <w:numFmt w:val="decimal"/>
      <w:lvlText w:val="%4."/>
      <w:lvlJc w:val="left"/>
      <w:pPr>
        <w:ind w:left="2880" w:hanging="360"/>
      </w:pPr>
    </w:lvl>
    <w:lvl w:ilvl="4" w:tplc="04160019">
      <w:start w:val="1"/>
      <w:numFmt w:val="lowerLetter"/>
      <w:lvlText w:val="%5."/>
      <w:lvlJc w:val="left"/>
      <w:pPr>
        <w:ind w:left="3600" w:hanging="360"/>
      </w:pPr>
    </w:lvl>
    <w:lvl w:ilvl="5" w:tplc="0416001B">
      <w:start w:val="1"/>
      <w:numFmt w:val="lowerRoman"/>
      <w:lvlText w:val="%6."/>
      <w:lvlJc w:val="right"/>
      <w:pPr>
        <w:ind w:left="4320" w:hanging="180"/>
      </w:pPr>
    </w:lvl>
    <w:lvl w:ilvl="6" w:tplc="0416000F">
      <w:start w:val="1"/>
      <w:numFmt w:val="decimal"/>
      <w:lvlText w:val="%7."/>
      <w:lvlJc w:val="left"/>
      <w:pPr>
        <w:ind w:left="5040" w:hanging="360"/>
      </w:pPr>
    </w:lvl>
    <w:lvl w:ilvl="7" w:tplc="04160019">
      <w:start w:val="1"/>
      <w:numFmt w:val="lowerLetter"/>
      <w:lvlText w:val="%8."/>
      <w:lvlJc w:val="left"/>
      <w:pPr>
        <w:ind w:left="5760" w:hanging="360"/>
      </w:pPr>
    </w:lvl>
    <w:lvl w:ilvl="8" w:tplc="0416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91234590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195"/>
    <w:rsid w:val="00040E51"/>
    <w:rsid w:val="001123EF"/>
    <w:rsid w:val="00162A23"/>
    <w:rsid w:val="001F09C2"/>
    <w:rsid w:val="002535B6"/>
    <w:rsid w:val="004013AE"/>
    <w:rsid w:val="00436599"/>
    <w:rsid w:val="004648C1"/>
    <w:rsid w:val="00540C9B"/>
    <w:rsid w:val="005D650F"/>
    <w:rsid w:val="006A22C4"/>
    <w:rsid w:val="0072429A"/>
    <w:rsid w:val="0074461A"/>
    <w:rsid w:val="007856E3"/>
    <w:rsid w:val="007E248D"/>
    <w:rsid w:val="00827F36"/>
    <w:rsid w:val="008A2E22"/>
    <w:rsid w:val="008D4B64"/>
    <w:rsid w:val="0091345C"/>
    <w:rsid w:val="00946CA7"/>
    <w:rsid w:val="00947763"/>
    <w:rsid w:val="00951AF3"/>
    <w:rsid w:val="00A01195"/>
    <w:rsid w:val="00A12BA7"/>
    <w:rsid w:val="00AF1DB6"/>
    <w:rsid w:val="00B05246"/>
    <w:rsid w:val="00B2420E"/>
    <w:rsid w:val="00C363AE"/>
    <w:rsid w:val="00C50E13"/>
    <w:rsid w:val="00C56F67"/>
    <w:rsid w:val="00C75453"/>
    <w:rsid w:val="00D64784"/>
    <w:rsid w:val="00D73B57"/>
    <w:rsid w:val="00DF18D3"/>
    <w:rsid w:val="00F02194"/>
    <w:rsid w:val="00F719FA"/>
    <w:rsid w:val="00FA2033"/>
    <w:rsid w:val="00FE5A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AC12C08"/>
  <w15:chartTrackingRefBased/>
  <w15:docId w15:val="{131000EA-C632-4BAE-9BEC-A5B2338782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A01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A01195"/>
  </w:style>
  <w:style w:type="paragraph" w:styleId="Rodap">
    <w:name w:val="footer"/>
    <w:basedOn w:val="Normal"/>
    <w:link w:val="RodapChar"/>
    <w:uiPriority w:val="99"/>
    <w:unhideWhenUsed/>
    <w:rsid w:val="00A01195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A01195"/>
  </w:style>
  <w:style w:type="table" w:styleId="Tabelacomgrade">
    <w:name w:val="Table Grid"/>
    <w:basedOn w:val="Tabelanormal"/>
    <w:uiPriority w:val="39"/>
    <w:rsid w:val="00946CA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emEspaamento">
    <w:name w:val="No Spacing"/>
    <w:uiPriority w:val="1"/>
    <w:qFormat/>
    <w:rsid w:val="00946CA7"/>
    <w:pPr>
      <w:spacing w:after="0" w:line="240" w:lineRule="auto"/>
    </w:pPr>
  </w:style>
  <w:style w:type="paragraph" w:customStyle="1" w:styleId="v1msonormal">
    <w:name w:val="v1msonormal"/>
    <w:basedOn w:val="Normal"/>
    <w:rsid w:val="00F021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2712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206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9243ED-975A-4A78-A852-5C8B47F19C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Educ.Administrativo</cp:lastModifiedBy>
  <cp:revision>2</cp:revision>
  <cp:lastPrinted>2025-08-20T13:35:00Z</cp:lastPrinted>
  <dcterms:created xsi:type="dcterms:W3CDTF">2025-08-20T19:01:00Z</dcterms:created>
  <dcterms:modified xsi:type="dcterms:W3CDTF">2025-08-20T19:01:00Z</dcterms:modified>
</cp:coreProperties>
</file>